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39" w:rsidRDefault="003C359F">
      <w:pPr>
        <w:autoSpaceDE w:val="0"/>
        <w:spacing w:after="0" w:line="240" w:lineRule="auto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sz w:val="24"/>
          <w:szCs w:val="24"/>
          <w:lang w:eastAsia="zh-TW"/>
        </w:rPr>
        <w:t>【一</w:t>
      </w:r>
      <w:r>
        <w:rPr>
          <w:rFonts w:ascii="標楷體" w:eastAsia="標楷體" w:hAnsi="標楷體"/>
          <w:sz w:val="24"/>
          <w:szCs w:val="24"/>
          <w:lang w:eastAsia="zh-TW"/>
        </w:rPr>
        <w:t>-2-4-</w:t>
      </w:r>
      <w:r>
        <w:rPr>
          <w:rFonts w:ascii="標楷體" w:eastAsia="標楷體" w:hAnsi="標楷體"/>
          <w:szCs w:val="24"/>
          <w:lang w:eastAsia="zh-TW"/>
        </w:rPr>
        <w:t>13</w:t>
      </w:r>
      <w:r>
        <w:rPr>
          <w:rFonts w:ascii="標楷體" w:eastAsia="標楷體" w:hAnsi="標楷體"/>
          <w:sz w:val="24"/>
          <w:szCs w:val="24"/>
          <w:lang w:eastAsia="zh-TW"/>
        </w:rPr>
        <w:t>】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高雄市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 xml:space="preserve">107 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學年度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精進國民中小學教師教學專業與課程品質整體推動計畫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高雄市立旗津國民中學辦理</w:t>
      </w:r>
    </w:p>
    <w:p w:rsidR="00364539" w:rsidRDefault="003C359F">
      <w:pPr>
        <w:spacing w:after="0" w:line="500" w:lineRule="exact"/>
        <w:jc w:val="center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【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107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年度國中藝術與人文領域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—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藝術任課教師二階段培訓</w:t>
      </w:r>
    </w:p>
    <w:p w:rsidR="00364539" w:rsidRDefault="003C359F">
      <w:pPr>
        <w:spacing w:after="0" w:line="500" w:lineRule="exact"/>
        <w:jc w:val="center"/>
        <w:rPr>
          <w:lang w:eastAsia="zh-TW"/>
        </w:rPr>
      </w:pP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(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高雄市非專教師進階課程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)-</w:t>
      </w:r>
      <w:r>
        <w:rPr>
          <w:rFonts w:ascii="標楷體" w:eastAsia="標楷體" w:hAnsi="標楷體"/>
          <w:b/>
          <w:bCs/>
          <w:sz w:val="32"/>
          <w:szCs w:val="32"/>
          <w:lang w:eastAsia="zh-TW"/>
        </w:rPr>
        <w:t>表演藝術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】實施計畫</w:t>
      </w:r>
    </w:p>
    <w:p w:rsidR="00364539" w:rsidRDefault="00364539">
      <w:pPr>
        <w:spacing w:after="0" w:line="5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一、依據</w:t>
      </w:r>
    </w:p>
    <w:p w:rsidR="00364539" w:rsidRDefault="003C359F">
      <w:pPr>
        <w:spacing w:after="0" w:line="500" w:lineRule="exact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（一）教育部補助直轄市、縣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市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政府精進國民中學及國民小學教師教學專業與課程品質作業要點。</w:t>
      </w:r>
    </w:p>
    <w:p w:rsidR="00364539" w:rsidRDefault="003C359F">
      <w:pPr>
        <w:spacing w:after="0" w:line="500" w:lineRule="exact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（二）高雄市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TW"/>
        </w:rPr>
        <w:t>107</w:t>
      </w:r>
      <w:r>
        <w:rPr>
          <w:rFonts w:ascii="標楷體" w:eastAsia="標楷體" w:hAnsi="標楷體"/>
          <w:sz w:val="28"/>
          <w:szCs w:val="28"/>
          <w:lang w:eastAsia="zh-TW"/>
        </w:rPr>
        <w:t>學年度精進國民中小學教師教學專業與課程品質整體推動計畫。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二、目的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（一）藉由二階段結構性研習內容，提升學校非專長藝術教師教學品質。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（二）以結構性的研習課程，循序建立藝術教師的藝術課程觀念。</w:t>
      </w:r>
    </w:p>
    <w:p w:rsidR="00364539" w:rsidRDefault="003C359F">
      <w:pPr>
        <w:spacing w:after="0" w:line="500" w:lineRule="exact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（三）透過課程培訓養成師資，深化教學現場課程內容，優化學生學習成效。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三、辦理單位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（一）指導單位：教育部國民及學前教育署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（二）主辦單位：高雄市政府教育局</w:t>
      </w:r>
    </w:p>
    <w:p w:rsidR="00364539" w:rsidRDefault="003C359F">
      <w:pPr>
        <w:spacing w:after="0" w:line="500" w:lineRule="exact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（三）承辦單位：高雄市國教輔導團、高雄市立旗津國中、高雄市立福山國小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四、辦理日期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時間、時數等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及地點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包含研習時數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364539" w:rsidRDefault="003C359F">
      <w:pPr>
        <w:spacing w:after="0" w:line="500" w:lineRule="exact"/>
        <w:ind w:left="848" w:hanging="848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（一）日期</w:t>
      </w:r>
      <w:r>
        <w:rPr>
          <w:rFonts w:ascii="標楷體" w:eastAsia="標楷體" w:hAnsi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107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)09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00-16:30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，共計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30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小時。</w:t>
      </w:r>
    </w:p>
    <w:p w:rsidR="00364539" w:rsidRDefault="003C359F">
      <w:pPr>
        <w:spacing w:after="0" w:line="500" w:lineRule="exact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（二）地點</w:t>
      </w:r>
      <w:r>
        <w:rPr>
          <w:rFonts w:ascii="標楷體" w:eastAsia="標楷體" w:hAnsi="標楷體"/>
          <w:sz w:val="28"/>
          <w:szCs w:val="28"/>
          <w:lang w:eastAsia="zh-TW"/>
        </w:rPr>
        <w:t>:</w:t>
      </w:r>
      <w:r>
        <w:rPr>
          <w:rFonts w:ascii="標楷體" w:eastAsia="標楷體" w:hAnsi="標楷體"/>
          <w:sz w:val="28"/>
          <w:szCs w:val="28"/>
          <w:lang w:eastAsia="zh-TW"/>
        </w:rPr>
        <w:t>高雄市市立福山國小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高雄市左營區</w:t>
      </w:r>
      <w:r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重愛路</w:t>
      </w:r>
      <w:r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99</w:t>
      </w:r>
      <w:r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號</w:t>
      </w:r>
      <w:r>
        <w:rPr>
          <w:rFonts w:ascii="標楷體" w:eastAsia="標楷體" w:hAnsi="標楷體"/>
          <w:sz w:val="28"/>
          <w:szCs w:val="28"/>
          <w:lang w:eastAsia="zh-TW"/>
        </w:rPr>
        <w:t>)5</w:t>
      </w:r>
      <w:r>
        <w:rPr>
          <w:rFonts w:ascii="標楷體" w:eastAsia="標楷體" w:hAnsi="標楷體"/>
          <w:sz w:val="28"/>
          <w:szCs w:val="28"/>
          <w:lang w:eastAsia="zh-TW"/>
        </w:rPr>
        <w:t>樓視聽教室。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五、參加對象與人數</w:t>
      </w:r>
    </w:p>
    <w:p w:rsidR="00364539" w:rsidRDefault="003C359F">
      <w:pPr>
        <w:spacing w:after="0" w:line="500" w:lineRule="exact"/>
        <w:ind w:left="708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（一）本研習為進階班，提供取得初階資格者參加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名單請參閱附件三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，預計錄取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/>
          <w:sz w:val="28"/>
          <w:szCs w:val="28"/>
          <w:lang w:eastAsia="zh-TW"/>
        </w:rPr>
        <w:t>名。若尚有名額，則開放其他有興趣之國中表演非專老師參加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未參加初階者僅核發研習時數，不發放證書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364539" w:rsidRDefault="003C359F">
      <w:pPr>
        <w:spacing w:after="0" w:line="500" w:lineRule="exact"/>
        <w:ind w:left="708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（二）學員於進階課程中得因個人或公務原因請假，惟不得超過時數十分之一，始得獲培訓證書；請假時數超過限制者，則核實核予研習時數，不再提供證書。</w:t>
      </w:r>
    </w:p>
    <w:p w:rsidR="00364539" w:rsidRDefault="003C359F">
      <w:pPr>
        <w:spacing w:after="0" w:line="500" w:lineRule="exact"/>
        <w:ind w:left="708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（三）完成兩階段培訓者，依科別核發教育局</w:t>
      </w:r>
      <w:r>
        <w:rPr>
          <w:rFonts w:ascii="標楷體" w:eastAsia="標楷體" w:hAnsi="標楷體"/>
          <w:sz w:val="28"/>
          <w:szCs w:val="28"/>
          <w:lang w:eastAsia="zh-TW"/>
        </w:rPr>
        <w:t>藝術領域該科培訓教師證書。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六、研習內容</w:t>
      </w:r>
    </w:p>
    <w:p w:rsidR="00364539" w:rsidRDefault="003C359F">
      <w:pPr>
        <w:snapToGrid w:val="0"/>
        <w:spacing w:after="0" w:line="500" w:lineRule="exact"/>
        <w:ind w:left="132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如附件二課程表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七、預期成效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（一）透過結構性研習，能提升學校非專長藝術教師教學品質。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（二）能於研習課程中，建立藝術教師的藝術課程觀念。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（三）在課程培訓後，能深化教學現場課程內容，並優化學生學習成效。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八、研習時數與獎勵</w:t>
      </w:r>
    </w:p>
    <w:p w:rsidR="00364539" w:rsidRDefault="003C359F">
      <w:pPr>
        <w:spacing w:after="0" w:line="500" w:lineRule="exact"/>
        <w:ind w:left="850" w:hanging="85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（一）參與者及工作人員於研習期間核予公假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課務自理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) </w:t>
      </w:r>
      <w:r>
        <w:rPr>
          <w:rFonts w:ascii="標楷體" w:eastAsia="標楷體" w:hAnsi="標楷體"/>
          <w:sz w:val="28"/>
          <w:szCs w:val="28"/>
          <w:lang w:eastAsia="zh-TW"/>
        </w:rPr>
        <w:t>；全程參與完成班次課程核發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/>
          <w:sz w:val="28"/>
          <w:szCs w:val="28"/>
          <w:lang w:eastAsia="zh-TW"/>
        </w:rPr>
        <w:t>小時研習時數；未全程參與者，依實際參與情形核發研習時數。</w:t>
      </w:r>
    </w:p>
    <w:p w:rsidR="00364539" w:rsidRDefault="003C359F">
      <w:pPr>
        <w:spacing w:after="0" w:line="500" w:lineRule="exact"/>
        <w:ind w:left="850" w:hanging="85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（二）承辦本培訓研習工作人員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如附件四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依「高雄市立各級學校及幼兒園教職員工獎懲標準補充規定」辦理敘</w:t>
      </w:r>
      <w:r>
        <w:rPr>
          <w:rFonts w:ascii="標楷體" w:eastAsia="標楷體" w:hAnsi="標楷體"/>
          <w:sz w:val="28"/>
          <w:szCs w:val="28"/>
          <w:lang w:eastAsia="zh-TW"/>
        </w:rPr>
        <w:t>獎。</w:t>
      </w:r>
    </w:p>
    <w:p w:rsidR="00364539" w:rsidRDefault="003C359F">
      <w:pPr>
        <w:spacing w:after="0" w:line="500" w:lineRule="exact"/>
        <w:rPr>
          <w:rFonts w:ascii="標楷體" w:eastAsia="標楷體" w:hAnsi="標楷體"/>
          <w:sz w:val="28"/>
          <w:szCs w:val="28"/>
        </w:rPr>
      </w:pPr>
      <w:proofErr w:type="spellStart"/>
      <w:r>
        <w:rPr>
          <w:rFonts w:ascii="標楷體" w:eastAsia="標楷體" w:hAnsi="標楷體"/>
          <w:sz w:val="28"/>
          <w:szCs w:val="28"/>
        </w:rPr>
        <w:t>九、報名方式</w:t>
      </w:r>
      <w:proofErr w:type="spellEnd"/>
    </w:p>
    <w:p w:rsidR="00364539" w:rsidRDefault="003C359F">
      <w:pPr>
        <w:spacing w:after="0" w:line="500" w:lineRule="exact"/>
        <w:ind w:left="851" w:hanging="851"/>
      </w:pPr>
      <w:r>
        <w:rPr>
          <w:rFonts w:ascii="標楷體" w:eastAsia="標楷體" w:hAnsi="標楷體"/>
          <w:sz w:val="28"/>
          <w:szCs w:val="28"/>
        </w:rPr>
        <w:t>（一）請承辦人填寫學校薦派報名表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，於</w:t>
      </w:r>
      <w:r>
        <w:rPr>
          <w:rFonts w:ascii="標楷體" w:eastAsia="標楷體" w:hAnsi="標楷體"/>
          <w:sz w:val="28"/>
          <w:szCs w:val="28"/>
        </w:rPr>
        <w:t>6/08</w:t>
      </w:r>
      <w:r>
        <w:rPr>
          <w:rFonts w:ascii="標楷體" w:eastAsia="標楷體" w:hAnsi="標楷體"/>
          <w:sz w:val="28"/>
          <w:szCs w:val="28"/>
        </w:rPr>
        <w:t>前將核章後薦派名單掃描電子檔寄回</w:t>
      </w:r>
      <w:hyperlink r:id="rId7" w:history="1">
        <w:r>
          <w:rPr>
            <w:rStyle w:val="a3"/>
            <w:rFonts w:ascii="標楷體" w:eastAsia="標楷體" w:hAnsi="標楷體"/>
            <w:color w:val="auto"/>
            <w:sz w:val="28"/>
            <w:szCs w:val="28"/>
          </w:rPr>
          <w:t>khceagart@gmail.com</w:t>
        </w:r>
      </w:hyperlink>
      <w:r>
        <w:rPr>
          <w:rFonts w:ascii="標楷體" w:eastAsia="標楷體" w:hAnsi="標楷體"/>
          <w:sz w:val="28"/>
          <w:szCs w:val="28"/>
        </w:rPr>
        <w:t>，依報名順序錄取。</w:t>
      </w:r>
    </w:p>
    <w:p w:rsidR="00364539" w:rsidRDefault="003C359F">
      <w:pPr>
        <w:spacing w:after="0" w:line="500" w:lineRule="exact"/>
        <w:ind w:left="851" w:hanging="85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（二）各校被薦派教師，仍需</w:t>
      </w:r>
      <w:r>
        <w:rPr>
          <w:rFonts w:ascii="標楷體" w:eastAsia="標楷體" w:hAnsi="標楷體"/>
          <w:sz w:val="28"/>
          <w:szCs w:val="28"/>
          <w:lang w:eastAsia="zh-TW"/>
        </w:rPr>
        <w:t>6/08</w:t>
      </w:r>
      <w:r>
        <w:rPr>
          <w:rFonts w:ascii="標楷體" w:eastAsia="標楷體" w:hAnsi="標楷體"/>
          <w:sz w:val="28"/>
          <w:szCs w:val="28"/>
          <w:lang w:eastAsia="zh-TW"/>
        </w:rPr>
        <w:t>前至全國教師進修網線上報名，始完成報名手續，課程代碼：</w:t>
      </w:r>
      <w:r>
        <w:rPr>
          <w:rFonts w:ascii="標楷體" w:eastAsia="標楷體" w:hAnsi="標楷體"/>
          <w:sz w:val="28"/>
          <w:szCs w:val="28"/>
          <w:lang w:eastAsia="zh-TW"/>
        </w:rPr>
        <w:t>2411095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364539" w:rsidRDefault="003C359F">
      <w:pPr>
        <w:spacing w:after="0" w:line="500" w:lineRule="exact"/>
        <w:ind w:left="851" w:hanging="85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（三）</w:t>
      </w:r>
      <w:r>
        <w:rPr>
          <w:rFonts w:ascii="標楷體" w:eastAsia="標楷體" w:hAnsi="標楷體"/>
          <w:sz w:val="28"/>
          <w:szCs w:val="28"/>
          <w:lang w:eastAsia="zh-TW"/>
        </w:rPr>
        <w:t>6/15</w:t>
      </w:r>
      <w:r>
        <w:rPr>
          <w:rFonts w:ascii="標楷體" w:eastAsia="標楷體" w:hAnsi="標楷體"/>
          <w:sz w:val="28"/>
          <w:szCs w:val="28"/>
          <w:lang w:eastAsia="zh-TW"/>
        </w:rPr>
        <w:t>於全國教師進修網各場次「研習附件」中公布薦派部分審核通過名單。</w:t>
      </w:r>
    </w:p>
    <w:p w:rsidR="00364539" w:rsidRDefault="003C359F">
      <w:pPr>
        <w:spacing w:after="0" w:line="500" w:lineRule="exact"/>
        <w:ind w:left="851" w:hanging="85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（四）未通過初階及未獲薦派者請自行上網報名，若學校薦派者錄取後尚有餘額，則依報名順序錄取。</w:t>
      </w:r>
    </w:p>
    <w:p w:rsidR="00364539" w:rsidRDefault="003C359F">
      <w:pPr>
        <w:spacing w:after="0" w:line="500" w:lineRule="exact"/>
        <w:ind w:left="851" w:hanging="85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（五）業務聯繫請洽詢高雄市國民教育輔導團藝術與人文學習領域：聯絡人：國中專任輔導員</w:t>
      </w:r>
      <w:r>
        <w:rPr>
          <w:rFonts w:ascii="標楷體" w:eastAsia="標楷體" w:hAnsi="標楷體"/>
          <w:sz w:val="28"/>
          <w:szCs w:val="28"/>
          <w:lang w:eastAsia="zh-TW"/>
        </w:rPr>
        <w:t>/</w:t>
      </w:r>
      <w:r>
        <w:rPr>
          <w:rFonts w:ascii="標楷體" w:eastAsia="標楷體" w:hAnsi="標楷體"/>
          <w:sz w:val="28"/>
          <w:szCs w:val="28"/>
          <w:lang w:eastAsia="zh-TW"/>
        </w:rPr>
        <w:t>鄭琇璘、林昆源。電話</w:t>
      </w:r>
      <w:r>
        <w:rPr>
          <w:rFonts w:ascii="標楷體" w:eastAsia="標楷體" w:hAnsi="標楷體"/>
          <w:sz w:val="28"/>
          <w:szCs w:val="28"/>
          <w:lang w:eastAsia="zh-TW"/>
        </w:rPr>
        <w:t>:07-3590116</w:t>
      </w:r>
      <w:r>
        <w:rPr>
          <w:rFonts w:ascii="標楷體" w:eastAsia="標楷體" w:hAnsi="標楷體"/>
          <w:sz w:val="28"/>
          <w:szCs w:val="28"/>
          <w:lang w:eastAsia="zh-TW"/>
        </w:rPr>
        <w:t>分機</w:t>
      </w:r>
      <w:r>
        <w:rPr>
          <w:rFonts w:ascii="標楷體" w:eastAsia="標楷體" w:hAnsi="標楷體"/>
          <w:sz w:val="28"/>
          <w:szCs w:val="28"/>
          <w:lang w:eastAsia="zh-TW"/>
        </w:rPr>
        <w:t>232</w:t>
      </w:r>
    </w:p>
    <w:p w:rsidR="00364539" w:rsidRDefault="003C359F">
      <w:pPr>
        <w:pageBreakBefore/>
        <w:spacing w:after="0" w:line="500" w:lineRule="exact"/>
        <w:rPr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lastRenderedPageBreak/>
        <w:t>【附件一】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高雄市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107 </w:t>
      </w:r>
      <w:r>
        <w:rPr>
          <w:rFonts w:ascii="標楷體" w:eastAsia="標楷體" w:hAnsi="標楷體"/>
          <w:sz w:val="28"/>
          <w:szCs w:val="28"/>
          <w:lang w:eastAsia="zh-TW"/>
        </w:rPr>
        <w:t>學年度精進國民中小學教師教學專業與課程品質整體推動計畫</w:t>
      </w:r>
    </w:p>
    <w:p w:rsidR="00364539" w:rsidRDefault="003C359F">
      <w:pPr>
        <w:spacing w:after="0" w:line="500" w:lineRule="exact"/>
        <w:jc w:val="center"/>
        <w:rPr>
          <w:lang w:eastAsia="zh-TW"/>
        </w:rPr>
      </w:pPr>
      <w:r>
        <w:rPr>
          <w:rFonts w:ascii="標楷體" w:eastAsia="標楷體" w:hAnsi="標楷體"/>
          <w:bCs/>
          <w:sz w:val="28"/>
          <w:szCs w:val="28"/>
          <w:lang w:eastAsia="zh-TW"/>
        </w:rPr>
        <w:t>國中藝術與人文領域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-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藝術任課教師二階段培訓課程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進階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)</w:t>
      </w:r>
    </w:p>
    <w:p w:rsidR="00364539" w:rsidRDefault="003C359F">
      <w:pPr>
        <w:spacing w:after="0" w:line="500" w:lineRule="exact"/>
        <w:jc w:val="center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學校薦派報名表</w:t>
      </w:r>
    </w:p>
    <w:p w:rsidR="00364539" w:rsidRDefault="003C359F">
      <w:pPr>
        <w:spacing w:after="0" w:line="500" w:lineRule="exact"/>
        <w:rPr>
          <w:lang w:eastAsia="zh-TW"/>
        </w:rPr>
      </w:pPr>
      <w:r>
        <w:rPr>
          <w:rFonts w:ascii="標楷體" w:eastAsia="標楷體" w:hAnsi="標楷體"/>
          <w:sz w:val="32"/>
          <w:szCs w:val="28"/>
          <w:lang w:eastAsia="zh-TW"/>
        </w:rPr>
        <w:t>學校名稱</w:t>
      </w:r>
      <w:r>
        <w:rPr>
          <w:rFonts w:ascii="標楷體" w:eastAsia="標楷體" w:hAnsi="標楷體"/>
          <w:sz w:val="32"/>
          <w:szCs w:val="28"/>
          <w:lang w:eastAsia="zh-TW"/>
        </w:rPr>
        <w:t>:_______</w:t>
      </w:r>
      <w:r>
        <w:rPr>
          <w:rFonts w:ascii="標楷體" w:eastAsia="標楷體" w:hAnsi="標楷體"/>
          <w:sz w:val="32"/>
          <w:szCs w:val="28"/>
          <w:lang w:eastAsia="zh-TW"/>
        </w:rPr>
        <w:t>區</w:t>
      </w:r>
      <w:r>
        <w:rPr>
          <w:rFonts w:ascii="標楷體" w:eastAsia="標楷體" w:hAnsi="標楷體"/>
          <w:sz w:val="32"/>
          <w:szCs w:val="28"/>
          <w:lang w:eastAsia="zh-TW"/>
        </w:rPr>
        <w:t xml:space="preserve"> _____</w:t>
      </w:r>
      <w:r>
        <w:rPr>
          <w:rFonts w:ascii="標楷體" w:eastAsia="標楷體" w:hAnsi="標楷體"/>
          <w:sz w:val="32"/>
          <w:szCs w:val="28"/>
          <w:lang w:eastAsia="zh-TW"/>
        </w:rPr>
        <w:t>國中</w:t>
      </w:r>
      <w:r>
        <w:rPr>
          <w:rFonts w:ascii="標楷體" w:eastAsia="標楷體" w:hAnsi="標楷體"/>
          <w:sz w:val="32"/>
          <w:szCs w:val="28"/>
          <w:lang w:eastAsia="zh-TW"/>
        </w:rPr>
        <w:t xml:space="preserve">            </w:t>
      </w:r>
      <w:r>
        <w:rPr>
          <w:rFonts w:ascii="標楷體" w:eastAsia="標楷體" w:hAnsi="標楷體"/>
          <w:sz w:val="32"/>
          <w:szCs w:val="28"/>
          <w:lang w:eastAsia="zh-TW"/>
        </w:rPr>
        <w:t>班級數</w:t>
      </w:r>
      <w:r>
        <w:rPr>
          <w:rFonts w:ascii="標楷體" w:eastAsia="標楷體" w:hAnsi="標楷體"/>
          <w:sz w:val="32"/>
          <w:szCs w:val="28"/>
          <w:lang w:eastAsia="zh-TW"/>
        </w:rPr>
        <w:t>:____</w:t>
      </w:r>
    </w:p>
    <w:tbl>
      <w:tblPr>
        <w:tblW w:w="94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1784"/>
        <w:gridCol w:w="1803"/>
        <w:gridCol w:w="1195"/>
        <w:gridCol w:w="630"/>
        <w:gridCol w:w="1759"/>
      </w:tblGrid>
      <w:tr w:rsidR="0036453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2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被薦派人員</w:t>
            </w:r>
            <w:proofErr w:type="spellEnd"/>
          </w:p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17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1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29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被薦派人員</w:t>
            </w:r>
            <w:proofErr w:type="spellEnd"/>
          </w:p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手機號碼</w:t>
            </w:r>
            <w:proofErr w:type="spellEnd"/>
          </w:p>
        </w:tc>
        <w:tc>
          <w:tcPr>
            <w:tcW w:w="17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22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被薦派人員</w:t>
            </w:r>
            <w:proofErr w:type="spellEnd"/>
          </w:p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2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被薦派人員</w:t>
            </w:r>
          </w:p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配課班級數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  <w:proofErr w:type="spellEnd"/>
          </w:p>
        </w:tc>
        <w:tc>
          <w:tcPr>
            <w:tcW w:w="35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2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  <w:proofErr w:type="spellEnd"/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proofErr w:type="spellEnd"/>
            <w:r>
              <w:rPr>
                <w:rFonts w:ascii="標楷體" w:eastAsia="標楷體" w:hAnsi="標楷體"/>
                <w:sz w:val="26"/>
                <w:szCs w:val="26"/>
              </w:rPr>
              <w:t xml:space="preserve">:                </w:t>
            </w: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proofErr w:type="spellEnd"/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2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2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核章</w:t>
            </w:r>
            <w:proofErr w:type="spellEnd"/>
          </w:p>
        </w:tc>
        <w:tc>
          <w:tcPr>
            <w:tcW w:w="35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承辦人</w:t>
            </w:r>
            <w:proofErr w:type="spellEnd"/>
          </w:p>
        </w:tc>
        <w:tc>
          <w:tcPr>
            <w:tcW w:w="35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教務主任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22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4539" w:rsidRDefault="003C359F">
      <w:pPr>
        <w:snapToGrid w:val="0"/>
        <w:spacing w:after="0" w:line="5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※</w:t>
      </w:r>
      <w:r>
        <w:rPr>
          <w:rFonts w:ascii="標楷體" w:eastAsia="標楷體" w:hAnsi="標楷體"/>
          <w:sz w:val="24"/>
          <w:szCs w:val="24"/>
          <w:lang w:eastAsia="zh-TW"/>
        </w:rPr>
        <w:t>請承辦人協助填寫被薦派人員可連絡的手機及電子信箱，</w:t>
      </w:r>
    </w:p>
    <w:p w:rsidR="00364539" w:rsidRDefault="003C359F">
      <w:pPr>
        <w:snapToGrid w:val="0"/>
        <w:spacing w:after="0" w:line="500" w:lineRule="exact"/>
        <w:rPr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/>
          <w:sz w:val="24"/>
          <w:szCs w:val="24"/>
          <w:lang w:eastAsia="zh-TW"/>
        </w:rPr>
        <w:t>並請於</w:t>
      </w:r>
      <w:r>
        <w:rPr>
          <w:rFonts w:ascii="標楷體" w:eastAsia="標楷體" w:hAnsi="標楷體"/>
          <w:sz w:val="24"/>
          <w:szCs w:val="24"/>
          <w:lang w:eastAsia="zh-TW"/>
        </w:rPr>
        <w:t>6/08</w:t>
      </w:r>
      <w:r>
        <w:rPr>
          <w:rFonts w:ascii="標楷體" w:eastAsia="標楷體" w:hAnsi="標楷體"/>
          <w:sz w:val="24"/>
          <w:szCs w:val="24"/>
          <w:lang w:eastAsia="zh-TW"/>
        </w:rPr>
        <w:t>前將核章後之掃描電子檔寄回</w:t>
      </w:r>
      <w:r>
        <w:rPr>
          <w:rFonts w:ascii="標楷體" w:eastAsia="標楷體" w:hAnsi="標楷體"/>
          <w:sz w:val="24"/>
          <w:szCs w:val="24"/>
          <w:u w:val="single"/>
          <w:lang w:eastAsia="zh-TW"/>
        </w:rPr>
        <w:t>khceagart@gmail.com</w:t>
      </w:r>
      <w:r>
        <w:rPr>
          <w:rFonts w:ascii="標楷體" w:eastAsia="標楷體" w:hAnsi="標楷體"/>
          <w:sz w:val="24"/>
          <w:szCs w:val="24"/>
          <w:lang w:eastAsia="zh-TW"/>
        </w:rPr>
        <w:t>，</w:t>
      </w:r>
      <w:r>
        <w:rPr>
          <w:rFonts w:ascii="標楷體" w:eastAsia="標楷體" w:hAnsi="標楷體"/>
          <w:sz w:val="24"/>
          <w:szCs w:val="24"/>
          <w:u w:val="single"/>
          <w:lang w:eastAsia="zh-TW"/>
        </w:rPr>
        <w:br/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/>
          <w:sz w:val="24"/>
          <w:szCs w:val="24"/>
          <w:lang w:eastAsia="zh-TW"/>
        </w:rPr>
        <w:t>檔名</w:t>
      </w:r>
      <w:r>
        <w:rPr>
          <w:rFonts w:ascii="標楷體" w:eastAsia="標楷體" w:hAnsi="標楷體"/>
          <w:sz w:val="24"/>
          <w:szCs w:val="24"/>
          <w:lang w:eastAsia="zh-TW"/>
        </w:rPr>
        <w:t>:</w:t>
      </w:r>
      <w:r>
        <w:rPr>
          <w:rFonts w:ascii="標楷體" w:eastAsia="標楷體" w:hAnsi="標楷體"/>
          <w:sz w:val="24"/>
          <w:szCs w:val="24"/>
          <w:lang w:eastAsia="zh-TW"/>
        </w:rPr>
        <w:t>學校薦派名單</w:t>
      </w:r>
      <w:r>
        <w:rPr>
          <w:rFonts w:ascii="標楷體" w:eastAsia="標楷體" w:hAnsi="標楷體"/>
          <w:sz w:val="24"/>
          <w:szCs w:val="24"/>
          <w:lang w:eastAsia="zh-TW"/>
        </w:rPr>
        <w:t>_○○</w:t>
      </w:r>
      <w:r>
        <w:rPr>
          <w:rFonts w:ascii="標楷體" w:eastAsia="標楷體" w:hAnsi="標楷體"/>
          <w:sz w:val="24"/>
          <w:szCs w:val="24"/>
          <w:lang w:eastAsia="zh-TW"/>
        </w:rPr>
        <w:t>國中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/>
          <w:sz w:val="24"/>
          <w:szCs w:val="24"/>
          <w:lang w:eastAsia="zh-TW"/>
        </w:rPr>
        <w:t>信件主旨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: </w:t>
      </w:r>
      <w:r>
        <w:rPr>
          <w:rFonts w:ascii="標楷體" w:eastAsia="標楷體" w:hAnsi="標楷體"/>
          <w:sz w:val="24"/>
          <w:szCs w:val="24"/>
          <w:lang w:eastAsia="zh-TW"/>
        </w:rPr>
        <w:t>學校薦派名單</w:t>
      </w:r>
      <w:r>
        <w:rPr>
          <w:rFonts w:ascii="標楷體" w:eastAsia="標楷體" w:hAnsi="標楷體"/>
          <w:sz w:val="24"/>
          <w:szCs w:val="24"/>
          <w:lang w:eastAsia="zh-TW"/>
        </w:rPr>
        <w:t>_○○</w:t>
      </w:r>
      <w:r>
        <w:rPr>
          <w:rFonts w:ascii="標楷體" w:eastAsia="標楷體" w:hAnsi="標楷體"/>
          <w:sz w:val="24"/>
          <w:szCs w:val="24"/>
          <w:lang w:eastAsia="zh-TW"/>
        </w:rPr>
        <w:t>國中</w:t>
      </w:r>
      <w:r>
        <w:rPr>
          <w:rFonts w:ascii="標楷體" w:eastAsia="標楷體" w:hAnsi="標楷體"/>
          <w:sz w:val="24"/>
          <w:szCs w:val="24"/>
          <w:lang w:eastAsia="zh-TW"/>
        </w:rPr>
        <w:br/>
      </w:r>
      <w:r>
        <w:rPr>
          <w:rFonts w:ascii="標楷體" w:eastAsia="標楷體" w:hAnsi="標楷體"/>
          <w:sz w:val="24"/>
          <w:szCs w:val="24"/>
          <w:lang w:eastAsia="zh-TW"/>
        </w:rPr>
        <w:t>※</w:t>
      </w:r>
      <w:r>
        <w:rPr>
          <w:rFonts w:ascii="標楷體" w:eastAsia="標楷體" w:hAnsi="標楷體"/>
          <w:sz w:val="24"/>
          <w:szCs w:val="24"/>
          <w:lang w:eastAsia="zh-TW"/>
        </w:rPr>
        <w:t>各校被薦派之教師，仍需</w:t>
      </w:r>
      <w:r>
        <w:rPr>
          <w:rFonts w:ascii="標楷體" w:eastAsia="標楷體" w:hAnsi="標楷體"/>
          <w:sz w:val="24"/>
          <w:szCs w:val="24"/>
          <w:lang w:eastAsia="zh-TW"/>
        </w:rPr>
        <w:t>6/08</w:t>
      </w:r>
      <w:r>
        <w:rPr>
          <w:rFonts w:ascii="標楷體" w:eastAsia="標楷體" w:hAnsi="標楷體"/>
          <w:sz w:val="24"/>
          <w:szCs w:val="24"/>
          <w:lang w:eastAsia="zh-TW"/>
        </w:rPr>
        <w:t>前</w:t>
      </w:r>
      <w:r>
        <w:rPr>
          <w:rFonts w:ascii="標楷體" w:eastAsia="標楷體" w:hAnsi="標楷體"/>
          <w:sz w:val="24"/>
          <w:szCs w:val="24"/>
          <w:lang w:eastAsia="zh-TW"/>
        </w:rPr>
        <w:t>至全國教師進修網線上報名，始完成報名手續。</w:t>
      </w:r>
    </w:p>
    <w:p w:rsidR="00364539" w:rsidRDefault="003C359F">
      <w:pPr>
        <w:tabs>
          <w:tab w:val="left" w:pos="993"/>
        </w:tabs>
        <w:snapToGrid w:val="0"/>
        <w:spacing w:after="0" w:line="500" w:lineRule="exact"/>
        <w:ind w:left="283" w:hanging="283"/>
        <w:rPr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※6/15</w:t>
      </w:r>
      <w:r>
        <w:rPr>
          <w:rFonts w:ascii="標楷體" w:eastAsia="標楷體" w:hAnsi="標楷體"/>
          <w:sz w:val="24"/>
          <w:szCs w:val="24"/>
          <w:lang w:eastAsia="zh-TW"/>
        </w:rPr>
        <w:t>於全國教師進修網</w:t>
      </w:r>
      <w:r>
        <w:rPr>
          <w:rFonts w:ascii="標楷體" w:eastAsia="標楷體" w:hAnsi="標楷體"/>
          <w:sz w:val="24"/>
          <w:szCs w:val="24"/>
          <w:u w:val="single"/>
          <w:lang w:eastAsia="zh-TW"/>
        </w:rPr>
        <w:t>各場次「研習附件」中公布薦派部分審核通過名單。</w:t>
      </w:r>
    </w:p>
    <w:p w:rsidR="00364539" w:rsidRDefault="00364539">
      <w:pPr>
        <w:pageBreakBefore/>
        <w:spacing w:after="0" w:line="500" w:lineRule="exact"/>
        <w:rPr>
          <w:rFonts w:ascii="標楷體" w:eastAsia="標楷體" w:hAnsi="標楷體"/>
          <w:lang w:eastAsia="zh-TW"/>
        </w:rPr>
      </w:pPr>
    </w:p>
    <w:p w:rsidR="00364539" w:rsidRDefault="003C359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【附件二】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高雄市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107 </w:t>
      </w:r>
      <w:r>
        <w:rPr>
          <w:rFonts w:ascii="標楷體" w:eastAsia="標楷體" w:hAnsi="標楷體"/>
          <w:sz w:val="28"/>
          <w:szCs w:val="28"/>
          <w:lang w:eastAsia="zh-TW"/>
        </w:rPr>
        <w:t>學年度精進國民中小學教師教學專業與課程品質整體推動計畫</w:t>
      </w:r>
    </w:p>
    <w:p w:rsidR="00364539" w:rsidRDefault="003C359F">
      <w:pPr>
        <w:spacing w:after="0" w:line="500" w:lineRule="exact"/>
        <w:jc w:val="center"/>
      </w:pPr>
      <w:r>
        <w:rPr>
          <w:rFonts w:ascii="標楷體" w:eastAsia="標楷體" w:hAnsi="標楷體"/>
          <w:bCs/>
          <w:sz w:val="28"/>
          <w:szCs w:val="28"/>
          <w:lang w:eastAsia="zh-TW"/>
        </w:rPr>
        <w:t>國中藝術與人文領域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-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藝術任課教師二階段培訓課程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進階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)</w:t>
      </w:r>
    </w:p>
    <w:p w:rsidR="00364539" w:rsidRDefault="003C359F">
      <w:pPr>
        <w:spacing w:after="0" w:line="500" w:lineRule="exact"/>
        <w:jc w:val="center"/>
      </w:pPr>
      <w:proofErr w:type="spellStart"/>
      <w:r>
        <w:rPr>
          <w:rFonts w:ascii="標楷體" w:eastAsia="標楷體" w:hAnsi="標楷體" w:cs="新細明體"/>
          <w:bCs/>
          <w:sz w:val="28"/>
          <w:szCs w:val="28"/>
        </w:rPr>
        <w:t>課程表</w:t>
      </w:r>
      <w:proofErr w:type="spellEnd"/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7933"/>
      </w:tblGrid>
      <w:tr w:rsidR="00364539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napToGrid w:val="0"/>
              <w:spacing w:after="0" w:line="240" w:lineRule="auto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4"/>
                <w:szCs w:val="24"/>
              </w:rPr>
              <w:t>階段</w:t>
            </w:r>
            <w:proofErr w:type="spellEnd"/>
          </w:p>
          <w:p w:rsidR="00364539" w:rsidRDefault="003C359F">
            <w:pPr>
              <w:snapToGrid w:val="0"/>
              <w:spacing w:after="0" w:line="240" w:lineRule="auto"/>
            </w:pPr>
            <w:proofErr w:type="spellStart"/>
            <w:r>
              <w:rPr>
                <w:rFonts w:ascii="標楷體" w:eastAsia="標楷體" w:hAnsi="標楷體"/>
                <w:bCs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7933" w:type="dxa"/>
            <w:tcBorders>
              <w:top w:val="single" w:sz="24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bCs/>
                <w:sz w:val="24"/>
                <w:szCs w:val="24"/>
              </w:rPr>
              <w:t>國中進階</w:t>
            </w:r>
            <w:proofErr w:type="spellEnd"/>
            <w:r>
              <w:rPr>
                <w:rFonts w:ascii="標楷體" w:eastAsia="標楷體" w:hAnsi="標楷體"/>
                <w:bCs/>
                <w:sz w:val="24"/>
                <w:szCs w:val="24"/>
              </w:rPr>
              <w:t>(107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vMerge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64539">
            <w:pPr>
              <w:spacing w:after="0" w:line="240" w:lineRule="auto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國中表演藝術課程教材教法進階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bCs/>
                <w:sz w:val="24"/>
                <w:szCs w:val="24"/>
              </w:rPr>
              <w:t>上午</w:t>
            </w:r>
            <w:proofErr w:type="spellEnd"/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09:00</w:t>
            </w:r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至</w:t>
            </w:r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12:00</w:t>
            </w:r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/</w:t>
            </w:r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4"/>
                <w:szCs w:val="24"/>
              </w:rPr>
              <w:t>下午</w:t>
            </w:r>
            <w:proofErr w:type="spellEnd"/>
          </w:p>
          <w:p w:rsidR="00364539" w:rsidRDefault="003C359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13:00</w:t>
            </w:r>
          </w:p>
          <w:p w:rsidR="00364539" w:rsidRDefault="003C359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至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 xml:space="preserve">  16:00</w:t>
            </w: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星期一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(07/09 )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上午：即興創造舞蹈教學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國立台北藝術大學董怡芬教授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創造性舞蹈教學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高雄師範大學馮悅屏講師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4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rPr>
                <w:rFonts w:ascii="標楷體" w:eastAsia="標楷體" w:hAnsi="標楷體" w:cs="Calibr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星期二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( 07/10 )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上午：音樂劇融入課程設計開發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國立台北藝術大學、北京保利音樂藝術藝術總監謝淑文講師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下午：音樂劇融入課程設計開發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史多利歌唱及戲劇教育系統戲劇策劃及導演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林川講師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64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rPr>
                <w:rFonts w:ascii="標楷體" w:eastAsia="標楷體" w:hAnsi="標楷體" w:cs="Calibr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星期三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( 7/11 )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手作創意偶戲之美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新北市海山高中劉用德老師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泰雅原舞之實作賞析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泰雅原舞工坊黃雅玲老師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64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rPr>
                <w:rFonts w:ascii="標楷體" w:eastAsia="標楷體" w:hAnsi="標楷體" w:cs="Calibr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星期四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( 7/12 )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上午：傳統與跨界創新豫劇之美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2.0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〔台灣豫劇團朱美麗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朱海珊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老師〕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下午：傳統與跨界創新豫劇之美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3.0(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台灣豫劇團王海玲老師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64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rPr>
                <w:rFonts w:ascii="標楷體" w:eastAsia="標楷體" w:hAnsi="標楷體" w:cs="Calibr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星期五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( 7/13 )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表演藝術課程設計開發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屏東教育大學陳仁富副教授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364539" w:rsidRDefault="003C359F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表演藝術課程設計呈現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臺南大學戲劇創作與應用學系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張麗玉副教授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6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539" w:rsidRDefault="003C359F">
            <w:pPr>
              <w:snapToGrid w:val="0"/>
              <w:spacing w:after="0" w:line="240" w:lineRule="auto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自備</w:t>
            </w:r>
            <w:proofErr w:type="spellEnd"/>
          </w:p>
          <w:p w:rsidR="00364539" w:rsidRDefault="003C359F">
            <w:pPr>
              <w:snapToGrid w:val="0"/>
              <w:spacing w:after="0" w:line="240" w:lineRule="auto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用具</w:t>
            </w:r>
            <w:proofErr w:type="spellEnd"/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539" w:rsidRDefault="003C359F">
            <w:pPr>
              <w:snapToGrid w:val="0"/>
              <w:spacing w:after="0" w:line="240" w:lineRule="auto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穿著輕便服裝</w:t>
            </w:r>
            <w:proofErr w:type="spellEnd"/>
          </w:p>
        </w:tc>
      </w:tr>
    </w:tbl>
    <w:p w:rsidR="00364539" w:rsidRDefault="00364539">
      <w:pPr>
        <w:pageBreakBefore/>
        <w:spacing w:after="0" w:line="500" w:lineRule="exact"/>
        <w:rPr>
          <w:rFonts w:ascii="標楷體" w:eastAsia="標楷體" w:hAnsi="標楷體"/>
        </w:rPr>
      </w:pPr>
    </w:p>
    <w:p w:rsidR="00364539" w:rsidRDefault="003C359F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【</w:t>
      </w:r>
      <w:proofErr w:type="spellStart"/>
      <w:r>
        <w:rPr>
          <w:rFonts w:ascii="標楷體" w:eastAsia="標楷體" w:hAnsi="標楷體"/>
          <w:sz w:val="24"/>
          <w:szCs w:val="24"/>
        </w:rPr>
        <w:t>附件三</w:t>
      </w:r>
      <w:proofErr w:type="spellEnd"/>
      <w:r>
        <w:rPr>
          <w:rFonts w:ascii="標楷體" w:eastAsia="標楷體" w:hAnsi="標楷體"/>
          <w:sz w:val="24"/>
          <w:szCs w:val="24"/>
        </w:rPr>
        <w:t>】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105-106</w:t>
      </w:r>
      <w:r>
        <w:rPr>
          <w:rFonts w:ascii="標楷體" w:eastAsia="標楷體" w:hAnsi="標楷體"/>
          <w:sz w:val="28"/>
          <w:szCs w:val="28"/>
          <w:lang w:eastAsia="zh-TW"/>
        </w:rPr>
        <w:t>年藝術任課教師二階段培訓通過名單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國中表演初階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依各國中筆劃排序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</w:p>
    <w:tbl>
      <w:tblPr>
        <w:tblW w:w="96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942"/>
        <w:gridCol w:w="1469"/>
        <w:gridCol w:w="1134"/>
        <w:gridCol w:w="700"/>
        <w:gridCol w:w="708"/>
        <w:gridCol w:w="851"/>
        <w:gridCol w:w="1134"/>
        <w:gridCol w:w="1134"/>
        <w:gridCol w:w="850"/>
      </w:tblGrid>
      <w:tr w:rsidR="00364539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序號</w:t>
            </w:r>
            <w:proofErr w:type="spellEnd"/>
          </w:p>
        </w:tc>
        <w:tc>
          <w:tcPr>
            <w:tcW w:w="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任教學校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研習時數</w:t>
            </w:r>
            <w:proofErr w:type="spellEnd"/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初階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序號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任教學校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研習時數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新細明體"/>
                <w:sz w:val="26"/>
                <w:szCs w:val="26"/>
              </w:rPr>
              <w:t>初階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蔡</w:t>
            </w:r>
            <w:r>
              <w:rPr>
                <w:rFonts w:ascii="標楷體" w:eastAsia="標楷體" w:hAnsi="標楷體"/>
                <w:sz w:val="26"/>
                <w:szCs w:val="26"/>
              </w:rPr>
              <w:t>幸娟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大社國中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林叔宜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梓官國中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柳文卿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大義國中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黃頌妙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梓官國中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周熙文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大樹國中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楊毓俊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鳥松國中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鄭</w:t>
            </w:r>
            <w:r>
              <w:rPr>
                <w:rFonts w:ascii="標楷體" w:eastAsia="標楷體" w:hAnsi="標楷體"/>
                <w:sz w:val="26"/>
                <w:szCs w:val="26"/>
              </w:rPr>
              <w:t>溪和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文山高中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林婉曄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楠梓國中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邱子真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左營國中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楊珊珊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瑞祥高中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蔡</w:t>
            </w:r>
            <w:r>
              <w:rPr>
                <w:rFonts w:ascii="標楷體" w:eastAsia="標楷體" w:hAnsi="標楷體"/>
                <w:sz w:val="26"/>
                <w:szCs w:val="26"/>
              </w:rPr>
              <w:t>昭坤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甲仙國中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朱健慧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瑞豐國中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楊</w:t>
            </w:r>
            <w:r>
              <w:rPr>
                <w:rFonts w:ascii="標楷體" w:eastAsia="標楷體" w:hAnsi="標楷體"/>
                <w:sz w:val="26"/>
                <w:szCs w:val="26"/>
              </w:rPr>
              <w:t>梅秀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光華國中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塗育徵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瑞豐國中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吳</w:t>
            </w:r>
            <w:r>
              <w:rPr>
                <w:rFonts w:ascii="標楷體" w:eastAsia="標楷體" w:hAnsi="標楷體"/>
                <w:sz w:val="26"/>
                <w:szCs w:val="26"/>
              </w:rPr>
              <w:t>昭儀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光華國中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林慧娟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路竹高中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曾惠君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明華國中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陳怡禎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路竹高中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郭彥汝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林園高中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鄭瓊華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路竹高中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黃惠懃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阿蓮國中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鍾玉鳳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路竹高中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蔡馨儀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茂林國中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鄭蔚汶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福山國中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謝桂娥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茄萣國中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陳淑靜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鳳山國中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羅笙豪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高師大附中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蘇暎欣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鳳山國中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林叔宜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梓官國中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沈敬惠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燕巢國中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黃頌妙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梓官國中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C359F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64539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64539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64539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64539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539" w:rsidRDefault="00364539">
            <w:pPr>
              <w:spacing w:after="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64539" w:rsidRDefault="00364539">
      <w:pPr>
        <w:spacing w:after="0" w:line="500" w:lineRule="exact"/>
        <w:rPr>
          <w:rFonts w:ascii="標楷體" w:eastAsia="標楷體" w:hAnsi="標楷體"/>
          <w:lang w:eastAsia="zh-TW"/>
        </w:rPr>
      </w:pPr>
    </w:p>
    <w:p w:rsidR="00364539" w:rsidRDefault="00364539">
      <w:pPr>
        <w:pageBreakBefore/>
        <w:spacing w:after="0" w:line="500" w:lineRule="exact"/>
        <w:rPr>
          <w:rFonts w:ascii="標楷體" w:eastAsia="標楷體" w:hAnsi="標楷體"/>
        </w:rPr>
      </w:pPr>
    </w:p>
    <w:p w:rsidR="00364539" w:rsidRDefault="003C359F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【</w:t>
      </w:r>
      <w:proofErr w:type="spellStart"/>
      <w:r>
        <w:rPr>
          <w:rFonts w:ascii="標楷體" w:eastAsia="標楷體" w:hAnsi="標楷體"/>
          <w:sz w:val="24"/>
          <w:szCs w:val="24"/>
        </w:rPr>
        <w:t>附件四</w:t>
      </w:r>
      <w:proofErr w:type="spellEnd"/>
      <w:r>
        <w:rPr>
          <w:rFonts w:ascii="標楷體" w:eastAsia="標楷體" w:hAnsi="標楷體"/>
          <w:sz w:val="24"/>
          <w:szCs w:val="24"/>
        </w:rPr>
        <w:t>】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高雄市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107 </w:t>
      </w:r>
      <w:r>
        <w:rPr>
          <w:rFonts w:ascii="標楷體" w:eastAsia="標楷體" w:hAnsi="標楷體"/>
          <w:sz w:val="28"/>
          <w:szCs w:val="28"/>
          <w:lang w:eastAsia="zh-TW"/>
        </w:rPr>
        <w:t>學年度精進國民中小學教師教學專業與課程品質整體推動計畫</w:t>
      </w:r>
    </w:p>
    <w:p w:rsidR="00364539" w:rsidRDefault="003C359F">
      <w:pPr>
        <w:spacing w:after="0" w:line="500" w:lineRule="exact"/>
        <w:jc w:val="center"/>
      </w:pPr>
      <w:r>
        <w:rPr>
          <w:rFonts w:ascii="標楷體" w:eastAsia="標楷體" w:hAnsi="標楷體"/>
          <w:bCs/>
          <w:sz w:val="28"/>
          <w:szCs w:val="28"/>
          <w:lang w:eastAsia="zh-TW"/>
        </w:rPr>
        <w:t>國中藝術與人文領域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-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藝術任課教師二階段培訓課程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進階</w:t>
      </w:r>
      <w:r>
        <w:rPr>
          <w:rFonts w:ascii="標楷體" w:eastAsia="標楷體" w:hAnsi="標楷體" w:cs="新細明體"/>
          <w:bCs/>
          <w:sz w:val="28"/>
          <w:szCs w:val="28"/>
          <w:lang w:eastAsia="zh-TW"/>
        </w:rPr>
        <w:t>)</w:t>
      </w:r>
    </w:p>
    <w:p w:rsidR="00364539" w:rsidRDefault="003C359F">
      <w:pPr>
        <w:spacing w:after="0" w:line="500" w:lineRule="exact"/>
        <w:jc w:val="center"/>
        <w:rPr>
          <w:rFonts w:ascii="標楷體" w:eastAsia="標楷體" w:hAnsi="標楷體" w:cs="新細明體"/>
          <w:bCs/>
          <w:sz w:val="28"/>
          <w:szCs w:val="28"/>
        </w:rPr>
      </w:pPr>
      <w:proofErr w:type="spellStart"/>
      <w:r>
        <w:rPr>
          <w:rFonts w:ascii="標楷體" w:eastAsia="標楷體" w:hAnsi="標楷體" w:cs="新細明體"/>
          <w:bCs/>
          <w:sz w:val="28"/>
          <w:szCs w:val="28"/>
        </w:rPr>
        <w:t>工作人員分配表</w:t>
      </w:r>
      <w:proofErr w:type="spellEnd"/>
    </w:p>
    <w:tbl>
      <w:tblPr>
        <w:tblW w:w="81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134"/>
        <w:gridCol w:w="1978"/>
        <w:gridCol w:w="1093"/>
      </w:tblGrid>
      <w:tr w:rsidR="0036453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工作內容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備註</w:t>
            </w:r>
            <w:proofErr w:type="spellEnd"/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領域督學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督學室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金尚屏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規畫組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福山國小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李進士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旗津國中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張振義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青年國中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林月盛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鼎金國中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瞿仁美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立德國中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黃怡雯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壽山國小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黃寶靚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文府國小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蕭木川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副領召校長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信義國小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陳棨信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課程督學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督學室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劉熾慧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專任輔導員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明華國中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鄭琇璘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專任輔導員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中山國中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林昆源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專任輔導員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國昌國中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楊嘉怡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專任輔導員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民族國小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李亞傑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專任輔導員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四維國小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林長青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規劃組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輔導團行政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河堤國小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吳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峯</w:t>
            </w:r>
            <w:r>
              <w:rPr>
                <w:rFonts w:ascii="標楷體" w:eastAsia="標楷體" w:hAnsi="標楷體"/>
                <w:sz w:val="24"/>
                <w:szCs w:val="24"/>
              </w:rPr>
              <w:t>森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發文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灣內國小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姚佳君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新光國小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張玉梅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勝利國小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林幸宜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光華國中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楊梅秀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文山高中國中部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鄭溪和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兼任輔導員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福山國中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鄭蔚汶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行政幹事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福山國小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龔玫瑾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執行組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核銷組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453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承辦學校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工作人員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福山國小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/>
                <w:sz w:val="24"/>
                <w:szCs w:val="24"/>
              </w:rPr>
              <w:t>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執行組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設備組</w:t>
            </w:r>
          </w:p>
          <w:p w:rsidR="00364539" w:rsidRDefault="003C359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核銷組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採購組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39" w:rsidRDefault="0036453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364539" w:rsidRDefault="00364539">
      <w:pPr>
        <w:spacing w:after="0" w:line="240" w:lineRule="auto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sectPr w:rsidR="0036453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9F" w:rsidRDefault="003C359F">
      <w:pPr>
        <w:spacing w:after="0" w:line="240" w:lineRule="auto"/>
      </w:pPr>
      <w:r>
        <w:separator/>
      </w:r>
    </w:p>
  </w:endnote>
  <w:endnote w:type="continuationSeparator" w:id="0">
    <w:p w:rsidR="003C359F" w:rsidRDefault="003C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9F" w:rsidRDefault="003C35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C359F" w:rsidRDefault="003C3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4539"/>
    <w:rsid w:val="00364539"/>
    <w:rsid w:val="003C359F"/>
    <w:rsid w:val="00D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caega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Company>s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</cp:lastModifiedBy>
  <cp:revision>2</cp:revision>
  <dcterms:created xsi:type="dcterms:W3CDTF">2018-05-04T05:20:00Z</dcterms:created>
  <dcterms:modified xsi:type="dcterms:W3CDTF">2018-05-04T05:20:00Z</dcterms:modified>
</cp:coreProperties>
</file>