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5B" w:rsidRDefault="003E484F">
      <w:pPr>
        <w:spacing w:line="440" w:lineRule="exact"/>
        <w:jc w:val="center"/>
      </w:pPr>
      <w:r>
        <w:rPr>
          <w:rFonts w:ascii="標楷體" w:eastAsia="標楷體" w:hAnsi="標楷體" w:cs="標楷體"/>
          <w:sz w:val="28"/>
          <w:szCs w:val="28"/>
        </w:rPr>
        <w:t>高雄市童軍會</w:t>
      </w:r>
      <w:r>
        <w:rPr>
          <w:rFonts w:ascii="標楷體" w:eastAsia="標楷體" w:hAnsi="標楷體" w:cs="標楷體"/>
          <w:sz w:val="28"/>
          <w:szCs w:val="28"/>
        </w:rPr>
        <w:t>111</w:t>
      </w:r>
      <w:r>
        <w:rPr>
          <w:rFonts w:ascii="標楷體" w:eastAsia="標楷體" w:hAnsi="標楷體" w:cs="標楷體"/>
          <w:sz w:val="28"/>
          <w:szCs w:val="28"/>
        </w:rPr>
        <w:t>年中級童軍考驗營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>實施計畫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一、目</w:t>
      </w:r>
      <w:r>
        <w:rPr>
          <w:rFonts w:ascii="標楷體" w:eastAsia="標楷體" w:hAnsi="標楷體" w:cs="標楷體"/>
        </w:rPr>
        <w:t xml:space="preserve">    </w:t>
      </w:r>
      <w:r>
        <w:rPr>
          <w:rFonts w:ascii="標楷體" w:eastAsia="標楷體" w:hAnsi="標楷體" w:cs="標楷體"/>
        </w:rPr>
        <w:t>的：</w:t>
      </w:r>
    </w:p>
    <w:p w:rsidR="00897B5B" w:rsidRDefault="003E484F">
      <w:pPr>
        <w:spacing w:line="400" w:lineRule="exact"/>
        <w:ind w:firstLine="240"/>
      </w:pPr>
      <w:r>
        <w:rPr>
          <w:rFonts w:ascii="標楷體" w:eastAsia="標楷體" w:hAnsi="標楷體" w:cs="標楷體"/>
        </w:rPr>
        <w:t>（一）</w:t>
      </w:r>
      <w:proofErr w:type="gramStart"/>
      <w:r>
        <w:rPr>
          <w:rFonts w:ascii="標楷體" w:eastAsia="標楷體" w:hAnsi="標楷體" w:cs="標楷體"/>
        </w:rPr>
        <w:t>推展童軍</w:t>
      </w:r>
      <w:proofErr w:type="gramEnd"/>
      <w:r>
        <w:rPr>
          <w:rFonts w:ascii="標楷體" w:eastAsia="標楷體" w:hAnsi="標楷體" w:cs="標楷體"/>
        </w:rPr>
        <w:t>活動，發揚童軍互助合作精神，增進各</w:t>
      </w:r>
      <w:proofErr w:type="gramStart"/>
      <w:r>
        <w:rPr>
          <w:rFonts w:ascii="標楷體" w:eastAsia="標楷體" w:hAnsi="標楷體" w:cs="標楷體"/>
        </w:rPr>
        <w:t>團間的情誼</w:t>
      </w:r>
      <w:proofErr w:type="gramEnd"/>
      <w:r>
        <w:rPr>
          <w:rFonts w:ascii="標楷體" w:eastAsia="標楷體" w:hAnsi="標楷體" w:cs="標楷體"/>
        </w:rPr>
        <w:t>。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（二）提昇</w:t>
      </w:r>
      <w:proofErr w:type="gramStart"/>
      <w:r>
        <w:rPr>
          <w:rFonts w:ascii="標楷體" w:eastAsia="標楷體" w:hAnsi="標楷體" w:cs="標楷體"/>
        </w:rPr>
        <w:t>童軍知能</w:t>
      </w:r>
      <w:proofErr w:type="gramEnd"/>
      <w:r>
        <w:rPr>
          <w:rFonts w:ascii="標楷體" w:eastAsia="標楷體" w:hAnsi="標楷體" w:cs="標楷體"/>
        </w:rPr>
        <w:t>，提倡正當休閒活動，以增進身心均衡發展。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（三）進行訓練及考驗活動，落實徽章制度，以鼓勵童軍積極進取，爭取榮譽。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二、指導單位：中華民國童軍總會、高雄市政府教育局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三、主辦單位：高雄市童軍會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四、協辦單位：高雄市立茄</w:t>
      </w:r>
      <w:proofErr w:type="gramStart"/>
      <w:r>
        <w:rPr>
          <w:rFonts w:ascii="標楷體" w:eastAsia="標楷體" w:hAnsi="標楷體" w:cs="標楷體"/>
        </w:rPr>
        <w:t>萣</w:t>
      </w:r>
      <w:proofErr w:type="gramEnd"/>
      <w:r>
        <w:rPr>
          <w:rFonts w:ascii="標楷體" w:eastAsia="標楷體" w:hAnsi="標楷體" w:cs="標楷體"/>
        </w:rPr>
        <w:t>國中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五、參加單位：本市各國中及社區童軍團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六、參加對象：已通過初級考驗之童軍，預計</w:t>
      </w:r>
      <w:r>
        <w:rPr>
          <w:rFonts w:ascii="標楷體" w:eastAsia="標楷體" w:hAnsi="標楷體" w:cs="標楷體"/>
        </w:rPr>
        <w:t>80</w:t>
      </w:r>
      <w:r>
        <w:rPr>
          <w:rFonts w:ascii="標楷體" w:eastAsia="標楷體" w:hAnsi="標楷體" w:cs="標楷體"/>
        </w:rPr>
        <w:t>人。</w:t>
      </w:r>
      <w:bookmarkStart w:id="0" w:name="_GoBack"/>
      <w:bookmarkEnd w:id="0"/>
    </w:p>
    <w:p w:rsidR="00897B5B" w:rsidRDefault="003E484F">
      <w:pPr>
        <w:spacing w:line="400" w:lineRule="exact"/>
        <w:ind w:left="1620" w:hanging="16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七、活動日期：</w:t>
      </w:r>
      <w:r>
        <w:rPr>
          <w:rFonts w:ascii="標楷體" w:eastAsia="標楷體" w:hAnsi="標楷體" w:cs="標楷體"/>
        </w:rPr>
        <w:t xml:space="preserve"> 111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/>
        </w:rPr>
        <w:t>日至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日（星期六、日）兩天一夜，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露營方式辦理。</w:t>
      </w:r>
    </w:p>
    <w:p w:rsidR="00897B5B" w:rsidRDefault="003E484F">
      <w:pPr>
        <w:spacing w:line="400" w:lineRule="exact"/>
        <w:ind w:left="1680" w:hanging="1680"/>
      </w:pPr>
      <w:r>
        <w:rPr>
          <w:rFonts w:ascii="標楷體" w:eastAsia="標楷體" w:hAnsi="標楷體" w:cs="標楷體"/>
        </w:rPr>
        <w:t>八、活動地點：高雄市茄</w:t>
      </w:r>
      <w:proofErr w:type="gramStart"/>
      <w:r>
        <w:rPr>
          <w:rFonts w:ascii="標楷體" w:eastAsia="標楷體" w:hAnsi="標楷體" w:cs="標楷體"/>
        </w:rPr>
        <w:t>萣</w:t>
      </w:r>
      <w:proofErr w:type="gramEnd"/>
      <w:r>
        <w:rPr>
          <w:rFonts w:ascii="標楷體" w:eastAsia="標楷體" w:hAnsi="標楷體" w:cs="標楷體"/>
        </w:rPr>
        <w:t>國中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高雄市茄</w:t>
      </w:r>
      <w:proofErr w:type="gramStart"/>
      <w:r>
        <w:rPr>
          <w:rFonts w:ascii="標楷體" w:eastAsia="標楷體" w:hAnsi="標楷體" w:cs="標楷體"/>
        </w:rPr>
        <w:t>萣</w:t>
      </w:r>
      <w:proofErr w:type="gramEnd"/>
      <w:r>
        <w:rPr>
          <w:rFonts w:ascii="標楷體" w:eastAsia="標楷體" w:hAnsi="標楷體" w:cs="標楷體"/>
        </w:rPr>
        <w:t>區濱海路四段</w:t>
      </w:r>
      <w:r>
        <w:rPr>
          <w:rFonts w:ascii="標楷體" w:eastAsia="標楷體" w:hAnsi="標楷體" w:cs="標楷體"/>
        </w:rPr>
        <w:t>29</w:t>
      </w:r>
      <w:r>
        <w:rPr>
          <w:rFonts w:ascii="標楷體" w:eastAsia="標楷體" w:hAnsi="標楷體" w:cs="標楷體"/>
        </w:rPr>
        <w:t>號</w:t>
      </w:r>
      <w:r>
        <w:rPr>
          <w:rFonts w:ascii="標楷體" w:eastAsia="標楷體" w:hAnsi="標楷體" w:cs="標楷體"/>
        </w:rPr>
        <w:t xml:space="preserve">)    </w:t>
      </w:r>
    </w:p>
    <w:p w:rsidR="00897B5B" w:rsidRDefault="003E484F">
      <w:pPr>
        <w:spacing w:line="400" w:lineRule="exact"/>
        <w:ind w:left="1620" w:hanging="1620"/>
      </w:pPr>
      <w:r>
        <w:rPr>
          <w:rFonts w:ascii="標楷體" w:eastAsia="標楷體" w:hAnsi="標楷體" w:cs="標楷體"/>
        </w:rPr>
        <w:t>九、活動內容：（一）進程教學（二）進程考驗</w:t>
      </w:r>
      <w:r>
        <w:rPr>
          <w:rFonts w:ascii="標楷體" w:eastAsia="標楷體" w:hAnsi="標楷體" w:cs="標楷體"/>
          <w:color w:val="000000"/>
        </w:rPr>
        <w:t>（三）小隊旅行</w:t>
      </w:r>
      <w:r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/>
        </w:rPr>
        <w:t>四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聯誼活動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等如附件一</w:t>
      </w:r>
    </w:p>
    <w:p w:rsidR="00897B5B" w:rsidRDefault="003E484F">
      <w:pPr>
        <w:spacing w:line="400" w:lineRule="exact"/>
        <w:ind w:left="1416" w:hanging="1416"/>
      </w:pPr>
      <w:r>
        <w:rPr>
          <w:rFonts w:ascii="標楷體" w:eastAsia="標楷體" w:hAnsi="標楷體" w:cs="標楷體"/>
        </w:rPr>
        <w:t>十、經</w:t>
      </w: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</w:rPr>
        <w:t>費：每人繳交</w:t>
      </w:r>
      <w:r>
        <w:rPr>
          <w:rFonts w:ascii="標楷體" w:eastAsia="標楷體" w:hAnsi="標楷體" w:cs="標楷體"/>
        </w:rPr>
        <w:t>1000</w:t>
      </w:r>
      <w:r>
        <w:rPr>
          <w:rFonts w:ascii="標楷體" w:eastAsia="標楷體" w:hAnsi="標楷體" w:cs="標楷體"/>
        </w:rPr>
        <w:t>元（含餐費、教學材料、進程章、保險費、場地費及行政雜支等），請各校酌情補助。</w:t>
      </w:r>
    </w:p>
    <w:p w:rsidR="00897B5B" w:rsidRDefault="003E484F">
      <w:pPr>
        <w:spacing w:line="400" w:lineRule="exact"/>
      </w:pPr>
      <w:r>
        <w:rPr>
          <w:rFonts w:ascii="標楷體" w:eastAsia="標楷體" w:hAnsi="標楷體" w:cs="標楷體"/>
        </w:rPr>
        <w:t>十一、報名時間：請於</w:t>
      </w:r>
      <w:r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 xml:space="preserve"> 3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18</w:t>
      </w:r>
      <w:r>
        <w:rPr>
          <w:rFonts w:ascii="標楷體" w:eastAsia="標楷體" w:hAnsi="標楷體" w:cs="標楷體"/>
        </w:rPr>
        <w:t>日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星期五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前繳交報名表及報名費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額滿為止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97B5B" w:rsidRDefault="003E484F">
      <w:pPr>
        <w:tabs>
          <w:tab w:val="left" w:pos="0"/>
        </w:tabs>
        <w:spacing w:line="240" w:lineRule="atLeast"/>
      </w:pPr>
      <w:r>
        <w:rPr>
          <w:rFonts w:ascii="標楷體" w:eastAsia="標楷體" w:hAnsi="標楷體" w:cs="標楷體"/>
          <w:color w:val="000000"/>
        </w:rPr>
        <w:t>十二、報名方式：</w:t>
      </w:r>
      <w:r>
        <w:rPr>
          <w:rFonts w:ascii="標楷體" w:eastAsia="標楷體" w:hAnsi="標楷體" w:cs="標楷體"/>
        </w:rPr>
        <w:t>團體報名表請上傳至</w:t>
      </w:r>
      <w:r>
        <w:t xml:space="preserve">https://forms.gle/8CVtaEFspP7NSchH7 </w:t>
      </w:r>
      <w:r>
        <w:t>，</w:t>
      </w:r>
      <w:r>
        <w:rPr>
          <w:rFonts w:ascii="標楷體" w:eastAsia="標楷體" w:hAnsi="標楷體" w:cs="標楷體"/>
        </w:rPr>
        <w:t>報名費用請匯款至</w:t>
      </w:r>
    </w:p>
    <w:p w:rsidR="00897B5B" w:rsidRDefault="003E484F">
      <w:pPr>
        <w:tabs>
          <w:tab w:val="left" w:pos="0"/>
        </w:tabs>
        <w:spacing w:line="240" w:lineRule="atLeast"/>
        <w:ind w:firstLine="19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戶名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高雄市童軍會</w:t>
      </w:r>
    </w:p>
    <w:p w:rsidR="00897B5B" w:rsidRDefault="003E484F">
      <w:pPr>
        <w:tabs>
          <w:tab w:val="left" w:pos="0"/>
        </w:tabs>
        <w:spacing w:line="240" w:lineRule="atLeast"/>
        <w:ind w:firstLine="1920"/>
      </w:pPr>
      <w:r>
        <w:rPr>
          <w:rFonts w:ascii="標楷體" w:eastAsia="標楷體" w:hAnsi="標楷體" w:cs="標楷體"/>
        </w:rPr>
        <w:t>帳號</w:t>
      </w:r>
      <w:r>
        <w:rPr>
          <w:rFonts w:ascii="標楷體" w:eastAsia="標楷體" w:hAnsi="標楷體" w:cs="標楷體"/>
        </w:rPr>
        <w:t>:</w:t>
      </w:r>
      <w:r>
        <w:rPr>
          <w:rFonts w:ascii="標楷體" w:eastAsia="標楷體" w:hAnsi="標楷體" w:cs="標楷體"/>
        </w:rPr>
        <w:t>高雄銀行市府分行</w:t>
      </w:r>
      <w:r>
        <w:rPr>
          <w:rFonts w:ascii="標楷體" w:eastAsia="標楷體" w:hAnsi="標楷體" w:cs="標楷體"/>
        </w:rPr>
        <w:t>(016),2351-0222-5543</w:t>
      </w:r>
    </w:p>
    <w:p w:rsidR="00897B5B" w:rsidRDefault="003E484F">
      <w:pPr>
        <w:spacing w:line="400" w:lineRule="exact"/>
        <w:ind w:left="1843" w:hanging="1843"/>
      </w:pPr>
      <w:r>
        <w:rPr>
          <w:rFonts w:ascii="標楷體" w:eastAsia="標楷體" w:hAnsi="標楷體" w:cs="標楷體"/>
        </w:rPr>
        <w:t>十三、報到時間、地點：</w:t>
      </w:r>
      <w:r>
        <w:rPr>
          <w:rFonts w:ascii="標楷體" w:eastAsia="標楷體" w:hAnsi="標楷體" w:cs="標楷體"/>
        </w:rPr>
        <w:t>111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</w:rPr>
        <w:t>16</w:t>
      </w:r>
      <w:r>
        <w:rPr>
          <w:rFonts w:ascii="標楷體" w:eastAsia="標楷體" w:hAnsi="標楷體" w:cs="標楷體"/>
        </w:rPr>
        <w:t>日上午</w:t>
      </w:r>
      <w:r>
        <w:rPr>
          <w:rFonts w:ascii="標楷體" w:eastAsia="標楷體" w:hAnsi="標楷體" w:cs="標楷體"/>
        </w:rPr>
        <w:t>8</w:t>
      </w:r>
      <w:r>
        <w:rPr>
          <w:rFonts w:ascii="標楷體" w:eastAsia="標楷體" w:hAnsi="標楷體" w:cs="標楷體"/>
        </w:rPr>
        <w:t>：</w:t>
      </w:r>
      <w:r>
        <w:rPr>
          <w:rFonts w:ascii="標楷體" w:eastAsia="標楷體" w:hAnsi="標楷體" w:cs="標楷體"/>
        </w:rPr>
        <w:t>30</w:t>
      </w:r>
      <w:r>
        <w:rPr>
          <w:rFonts w:ascii="標楷體" w:eastAsia="標楷體" w:hAnsi="標楷體" w:cs="標楷體"/>
        </w:rPr>
        <w:t>於茄</w:t>
      </w:r>
      <w:proofErr w:type="gramStart"/>
      <w:r>
        <w:rPr>
          <w:rFonts w:ascii="標楷體" w:eastAsia="標楷體" w:hAnsi="標楷體" w:cs="標楷體"/>
        </w:rPr>
        <w:t>萣</w:t>
      </w:r>
      <w:proofErr w:type="gramEnd"/>
      <w:r>
        <w:rPr>
          <w:rFonts w:ascii="標楷體" w:eastAsia="標楷體" w:hAnsi="標楷體" w:cs="標楷體"/>
        </w:rPr>
        <w:t>國中報到；或於指定時間前到達接駁車地點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另行通知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搭乘。</w:t>
      </w:r>
    </w:p>
    <w:p w:rsidR="00897B5B" w:rsidRDefault="003E484F">
      <w:pPr>
        <w:spacing w:line="400" w:lineRule="exact"/>
        <w:ind w:left="2640" w:hanging="2640"/>
      </w:pPr>
      <w:r>
        <w:rPr>
          <w:rFonts w:ascii="標楷體" w:eastAsia="標楷體" w:hAnsi="標楷體" w:cs="標楷體"/>
        </w:rPr>
        <w:t>十四、注意事項：</w:t>
      </w:r>
    </w:p>
    <w:p w:rsidR="00897B5B" w:rsidRDefault="003E484F">
      <w:pPr>
        <w:numPr>
          <w:ilvl w:val="0"/>
          <w:numId w:val="2"/>
        </w:numPr>
        <w:spacing w:line="400" w:lineRule="exact"/>
        <w:rPr>
          <w:rFonts w:eastAsia="標楷體"/>
        </w:rPr>
      </w:pPr>
      <w:r>
        <w:rPr>
          <w:rFonts w:eastAsia="標楷體"/>
        </w:rPr>
        <w:t>請自備童軍、行義童軍晉級手冊</w:t>
      </w:r>
      <w:r>
        <w:rPr>
          <w:rFonts w:eastAsia="標楷體"/>
        </w:rPr>
        <w:t>(</w:t>
      </w:r>
      <w:proofErr w:type="gramStart"/>
      <w:r>
        <w:rPr>
          <w:rFonts w:eastAsia="標楷體"/>
        </w:rPr>
        <w:t>小綠本</w:t>
      </w:r>
      <w:proofErr w:type="gramEnd"/>
      <w:r>
        <w:rPr>
          <w:rFonts w:eastAsia="標楷體"/>
        </w:rPr>
        <w:t>)</w:t>
      </w:r>
      <w:r>
        <w:rPr>
          <w:rFonts w:eastAsia="標楷體"/>
        </w:rPr>
        <w:t>，以備考驗核章。</w:t>
      </w:r>
    </w:p>
    <w:p w:rsidR="00897B5B" w:rsidRDefault="003E484F">
      <w:pPr>
        <w:numPr>
          <w:ilvl w:val="0"/>
          <w:numId w:val="1"/>
        </w:numPr>
        <w:spacing w:line="400" w:lineRule="exact"/>
        <w:rPr>
          <w:rFonts w:eastAsia="標楷體"/>
        </w:rPr>
      </w:pPr>
      <w:r>
        <w:rPr>
          <w:rFonts w:eastAsia="標楷體"/>
        </w:rPr>
        <w:t>請各校團長就中級合格標準一、童軍精神、二、群體生活等達到標準</w:t>
      </w:r>
      <w:r>
        <w:rPr>
          <w:rFonts w:eastAsia="標楷體"/>
        </w:rPr>
        <w:t>部分先行認證簽章，以便營隊中</w:t>
      </w:r>
      <w:proofErr w:type="gramStart"/>
      <w:r>
        <w:rPr>
          <w:rFonts w:eastAsia="標楷體"/>
        </w:rPr>
        <w:t>現場頒章</w:t>
      </w:r>
      <w:proofErr w:type="gramEnd"/>
      <w:r>
        <w:rPr>
          <w:rFonts w:eastAsia="標楷體"/>
        </w:rPr>
        <w:t>。若無事先認證簽章，</w:t>
      </w:r>
      <w:proofErr w:type="gramStart"/>
      <w:r>
        <w:rPr>
          <w:rFonts w:eastAsia="標楷體"/>
        </w:rPr>
        <w:t>將於營隊</w:t>
      </w:r>
      <w:proofErr w:type="gramEnd"/>
      <w:r>
        <w:rPr>
          <w:rFonts w:eastAsia="標楷體"/>
        </w:rPr>
        <w:t>結束後由各校團長考核完再自行</w:t>
      </w:r>
      <w:proofErr w:type="gramStart"/>
      <w:r>
        <w:rPr>
          <w:rFonts w:eastAsia="標楷體"/>
        </w:rPr>
        <w:t>公開頒章</w:t>
      </w:r>
      <w:proofErr w:type="gramEnd"/>
      <w:r>
        <w:rPr>
          <w:rFonts w:eastAsia="標楷體"/>
        </w:rPr>
        <w:t>。</w:t>
      </w:r>
    </w:p>
    <w:p w:rsidR="00897B5B" w:rsidRDefault="003E484F">
      <w:pPr>
        <w:numPr>
          <w:ilvl w:val="0"/>
          <w:numId w:val="1"/>
        </w:numPr>
        <w:spacing w:line="400" w:lineRule="exact"/>
      </w:pPr>
      <w:r>
        <w:rPr>
          <w:rFonts w:eastAsia="標楷體"/>
          <w:color w:val="000000"/>
        </w:rPr>
        <w:t>行前作業：請參考附件。</w:t>
      </w:r>
    </w:p>
    <w:p w:rsidR="00897B5B" w:rsidRDefault="003E484F">
      <w:pPr>
        <w:numPr>
          <w:ilvl w:val="0"/>
          <w:numId w:val="1"/>
        </w:numPr>
        <w:spacing w:line="400" w:lineRule="exact"/>
        <w:rPr>
          <w:rFonts w:eastAsia="標楷體"/>
        </w:rPr>
      </w:pPr>
      <w:r>
        <w:rPr>
          <w:rFonts w:eastAsia="標楷體"/>
        </w:rPr>
        <w:t>服裝規定：</w:t>
      </w:r>
      <w:proofErr w:type="gramStart"/>
      <w:r>
        <w:rPr>
          <w:rFonts w:eastAsia="標楷體"/>
        </w:rPr>
        <w:t>請著</w:t>
      </w:r>
      <w:proofErr w:type="gramEnd"/>
      <w:r>
        <w:rPr>
          <w:rFonts w:eastAsia="標楷體"/>
        </w:rPr>
        <w:t>全套標準制服報到。第二天穿著各校運動服或各團團服，下著深色長褲。</w:t>
      </w:r>
    </w:p>
    <w:p w:rsidR="00897B5B" w:rsidRDefault="003E484F">
      <w:pPr>
        <w:numPr>
          <w:ilvl w:val="0"/>
          <w:numId w:val="1"/>
        </w:numPr>
        <w:snapToGrid w:val="0"/>
        <w:spacing w:line="320" w:lineRule="exact"/>
        <w:rPr>
          <w:rFonts w:eastAsia="標楷體"/>
        </w:rPr>
      </w:pPr>
      <w:r>
        <w:rPr>
          <w:rFonts w:eastAsia="標楷體"/>
        </w:rPr>
        <w:t>個人攜帶物品：</w:t>
      </w:r>
    </w:p>
    <w:p w:rsidR="00897B5B" w:rsidRDefault="003E484F">
      <w:pPr>
        <w:snapToGrid w:val="0"/>
        <w:spacing w:line="320" w:lineRule="exact"/>
        <w:ind w:left="720" w:hanging="720"/>
        <w:rPr>
          <w:rFonts w:eastAsia="標楷體"/>
        </w:rPr>
      </w:pPr>
      <w:r>
        <w:rPr>
          <w:rFonts w:eastAsia="標楷體"/>
        </w:rPr>
        <w:t xml:space="preserve">      </w:t>
      </w:r>
      <w:r>
        <w:rPr>
          <w:rFonts w:eastAsia="標楷體"/>
        </w:rPr>
        <w:t>睡袋、</w:t>
      </w:r>
      <w:proofErr w:type="gramStart"/>
      <w:r>
        <w:rPr>
          <w:rFonts w:eastAsia="標楷體"/>
        </w:rPr>
        <w:t>睡墊</w:t>
      </w:r>
      <w:proofErr w:type="gramEnd"/>
      <w:r>
        <w:rPr>
          <w:rFonts w:eastAsia="標楷體"/>
        </w:rPr>
        <w:t>、換洗衣物、盥洗用具、學校運動服</w:t>
      </w:r>
      <w:proofErr w:type="gramStart"/>
      <w:r>
        <w:rPr>
          <w:rFonts w:eastAsia="標楷體"/>
        </w:rPr>
        <w:t>或團服</w:t>
      </w:r>
      <w:proofErr w:type="gramEnd"/>
      <w:r>
        <w:rPr>
          <w:rFonts w:eastAsia="標楷體"/>
        </w:rPr>
        <w:t>、深色長褲、水壺、環保碗筷、健保卡、個人藥物、個人衛生用品、拖鞋、童軍繩、雨具、手電筒、筆、口罩。</w:t>
      </w:r>
    </w:p>
    <w:p w:rsidR="00897B5B" w:rsidRDefault="003E484F">
      <w:pPr>
        <w:numPr>
          <w:ilvl w:val="0"/>
          <w:numId w:val="1"/>
        </w:num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團體裝備</w:t>
      </w:r>
      <w:r>
        <w:rPr>
          <w:rFonts w:eastAsia="標楷體"/>
          <w:color w:val="000000"/>
        </w:rPr>
        <w:t>:</w:t>
      </w:r>
      <w:r>
        <w:rPr>
          <w:rFonts w:eastAsia="標楷體"/>
          <w:color w:val="000000"/>
        </w:rPr>
        <w:t>蒙古包、炊具設備等。</w:t>
      </w:r>
    </w:p>
    <w:p w:rsidR="00897B5B" w:rsidRDefault="003E484F">
      <w:pPr>
        <w:numPr>
          <w:ilvl w:val="0"/>
          <w:numId w:val="1"/>
        </w:num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防疫規定：</w:t>
      </w:r>
    </w:p>
    <w:p w:rsidR="00897B5B" w:rsidRDefault="003E484F">
      <w:pPr>
        <w:numPr>
          <w:ilvl w:val="0"/>
          <w:numId w:val="4"/>
        </w:num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活動中落實體溫紀錄、戴口罩及良好個人衛生等防疫措施。</w:t>
      </w:r>
    </w:p>
    <w:p w:rsidR="00897B5B" w:rsidRDefault="003E484F">
      <w:pPr>
        <w:numPr>
          <w:ilvl w:val="0"/>
          <w:numId w:val="3"/>
        </w:num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若體溫超過攝氏</w:t>
      </w:r>
      <w:r>
        <w:rPr>
          <w:rFonts w:eastAsia="標楷體"/>
          <w:color w:val="000000"/>
        </w:rPr>
        <w:t>37.5</w:t>
      </w:r>
      <w:r>
        <w:rPr>
          <w:rFonts w:eastAsia="標楷體"/>
          <w:color w:val="000000"/>
        </w:rPr>
        <w:t>度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含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不建議繼續參加活動，並請家長帶回。</w:t>
      </w:r>
    </w:p>
    <w:p w:rsidR="00897B5B" w:rsidRDefault="003E484F">
      <w:pPr>
        <w:numPr>
          <w:ilvl w:val="0"/>
          <w:numId w:val="3"/>
        </w:num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遵照防疫指揮中心及高雄市政府宣布防疫規範辦理。</w:t>
      </w:r>
    </w:p>
    <w:p w:rsidR="00897B5B" w:rsidRDefault="003E484F">
      <w:pPr>
        <w:spacing w:line="400" w:lineRule="exact"/>
        <w:ind w:left="720" w:hanging="720"/>
        <w:jc w:val="both"/>
      </w:pPr>
      <w:r>
        <w:rPr>
          <w:rFonts w:ascii="標楷體" w:eastAsia="標楷體" w:hAnsi="標楷體" w:cs="標楷體"/>
        </w:rPr>
        <w:t>十五、本活動期間請准予工作人員公假登記，並得於活動結束後一年內補休兩天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課</w:t>
      </w:r>
      <w:proofErr w:type="gramStart"/>
      <w:r>
        <w:rPr>
          <w:rFonts w:ascii="標楷體" w:eastAsia="標楷體" w:hAnsi="標楷體" w:cs="標楷體"/>
        </w:rPr>
        <w:t>務</w:t>
      </w:r>
      <w:proofErr w:type="gramEnd"/>
      <w:r>
        <w:rPr>
          <w:rFonts w:ascii="標楷體" w:eastAsia="標楷體" w:hAnsi="標楷體" w:cs="標楷體"/>
        </w:rPr>
        <w:t>自理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。</w:t>
      </w:r>
    </w:p>
    <w:p w:rsidR="00897B5B" w:rsidRDefault="003E484F">
      <w:pPr>
        <w:spacing w:line="400" w:lineRule="exact"/>
        <w:jc w:val="both"/>
      </w:pPr>
      <w:r>
        <w:rPr>
          <w:rFonts w:ascii="標楷體" w:eastAsia="標楷體" w:hAnsi="標楷體" w:cs="標楷體"/>
        </w:rPr>
        <w:t>十六、本計畫經理事長同意，並陳教育局核備後實施。</w:t>
      </w:r>
    </w:p>
    <w:p w:rsidR="00897B5B" w:rsidRDefault="003E484F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897B5B" w:rsidRDefault="003E484F">
      <w:pPr>
        <w:pageBreakBefore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高雄市童軍會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sz w:val="32"/>
          <w:szCs w:val="32"/>
        </w:rPr>
        <w:t>年童軍中級考驗營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日程表</w:t>
      </w:r>
    </w:p>
    <w:p w:rsidR="00897B5B" w:rsidRDefault="00897B5B"/>
    <w:tbl>
      <w:tblPr>
        <w:tblW w:w="95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3"/>
        <w:gridCol w:w="3876"/>
        <w:gridCol w:w="3877"/>
      </w:tblGrid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時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間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9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日</w:t>
            </w:r>
            <w:r>
              <w:rPr>
                <w:rFonts w:ascii="標楷體" w:eastAsia="標楷體" w:hAnsi="標楷體" w:cs="標楷體"/>
              </w:rPr>
              <w:t>)</w:t>
            </w:r>
          </w:p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))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起床，盥洗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早餐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晨間檢查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學員報到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升旗，晨間活動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團時間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筆試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技能考驗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09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開訓典禮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露營技巧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小隊徒步旅行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營地建設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77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午餐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12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77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分站活動</w:t>
            </w:r>
          </w:p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訊號，生火野炊，方位，繩結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拔營滅跡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13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結訓典禮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賦歸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分站活動</w:t>
            </w:r>
          </w:p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訊號，生火野炊，方位，繩結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324483</wp:posOffset>
                  </wp:positionH>
                  <wp:positionV relativeFrom="paragraph">
                    <wp:posOffset>930273</wp:posOffset>
                  </wp:positionV>
                  <wp:extent cx="1797052" cy="1475741"/>
                  <wp:effectExtent l="0" t="0" r="0" b="0"/>
                  <wp:wrapNone/>
                  <wp:docPr id="1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 l="-18" t="-24" r="-18" b="-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2" cy="14757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16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晚</w:t>
            </w:r>
            <w:proofErr w:type="gramStart"/>
            <w:r>
              <w:rPr>
                <w:rFonts w:ascii="標楷體" w:eastAsia="標楷體" w:hAnsi="標楷體" w:cs="標楷體"/>
              </w:rPr>
              <w:t>炊</w:t>
            </w:r>
            <w:proofErr w:type="gramEnd"/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17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18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30~19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急救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00~19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19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30~20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講旅行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00~20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30~21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夜間聯誼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00~21</w:t>
            </w:r>
            <w:r>
              <w:rPr>
                <w:rFonts w:ascii="標楷體" w:eastAsia="標楷體" w:hAnsi="標楷體" w:cs="標楷體"/>
              </w:rPr>
              <w:t>：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3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hRule="exact" w:val="369"/>
          <w:jc w:val="center"/>
        </w:trPr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napToGrid w:val="0"/>
              <w:jc w:val="center"/>
            </w:pPr>
            <w:r>
              <w:rPr>
                <w:rFonts w:ascii="標楷體" w:eastAsia="標楷體" w:hAnsi="標楷體" w:cs="標楷體"/>
              </w:rPr>
              <w:t>21:30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盥洗時間，就寢</w:t>
            </w:r>
          </w:p>
        </w:tc>
        <w:tc>
          <w:tcPr>
            <w:tcW w:w="3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897B5B" w:rsidRDefault="00897B5B">
      <w:pPr>
        <w:rPr>
          <w:rFonts w:ascii="標楷體" w:eastAsia="標楷體" w:hAnsi="標楷體" w:cs="標楷體"/>
          <w:sz w:val="28"/>
          <w:szCs w:val="28"/>
        </w:rPr>
      </w:pPr>
    </w:p>
    <w:p w:rsidR="00897B5B" w:rsidRDefault="003E484F">
      <w:pPr>
        <w:pageBreakBefore/>
        <w:jc w:val="center"/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高雄市童軍會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sz w:val="32"/>
          <w:szCs w:val="32"/>
        </w:rPr>
        <w:t>年童軍中級考驗營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>個人報名表</w:t>
      </w:r>
    </w:p>
    <w:p w:rsidR="00897B5B" w:rsidRDefault="003E484F">
      <w:pPr>
        <w:jc w:val="center"/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各校團長留存</w:t>
      </w:r>
      <w:r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0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3292"/>
        <w:gridCol w:w="1260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40"/>
      </w:tblGrid>
      <w:tr w:rsidR="00897B5B">
        <w:tblPrEx>
          <w:tblCellMar>
            <w:top w:w="0" w:type="dxa"/>
            <w:bottom w:w="0" w:type="dxa"/>
          </w:tblCellMar>
        </w:tblPrEx>
        <w:trPr>
          <w:trHeight w:val="52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4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就讀學校</w:t>
            </w:r>
            <w:r>
              <w:rPr>
                <w:rFonts w:ascii="標楷體" w:eastAsia="標楷體" w:hAnsi="標楷體" w:cs="標楷體"/>
              </w:rPr>
              <w:t>/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           </w:t>
            </w:r>
            <w:r>
              <w:rPr>
                <w:rFonts w:ascii="標楷體" w:eastAsia="標楷體" w:hAnsi="標楷體" w:cs="標楷體"/>
              </w:rPr>
              <w:t>國中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年級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飲食習慣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○</w:t>
            </w:r>
            <w:r>
              <w:rPr>
                <w:rFonts w:ascii="標楷體" w:eastAsia="標楷體" w:hAnsi="標楷體" w:cs="標楷體"/>
              </w:rPr>
              <w:t>葷食</w:t>
            </w:r>
            <w:proofErr w:type="gramEnd"/>
            <w:r>
              <w:rPr>
                <w:rFonts w:ascii="標楷體" w:eastAsia="標楷體" w:hAnsi="標楷體" w:cs="標楷體"/>
              </w:rPr>
              <w:t xml:space="preserve">   ○</w:t>
            </w:r>
            <w:r>
              <w:rPr>
                <w:rFonts w:ascii="標楷體" w:eastAsia="標楷體" w:hAnsi="標楷體" w:cs="標楷體"/>
              </w:rPr>
              <w:t>素食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13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電</w:t>
            </w:r>
            <w:r>
              <w:rPr>
                <w:rFonts w:ascii="標楷體" w:eastAsia="標楷體" w:hAnsi="標楷體" w:cs="標楷體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話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3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家長或監護人姓名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關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係</w:t>
            </w:r>
          </w:p>
        </w:tc>
        <w:tc>
          <w:tcPr>
            <w:tcW w:w="3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897B5B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</w:rPr>
              <w:t>緊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急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電話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both"/>
            </w:pPr>
            <w:r>
              <w:rPr>
                <w:rFonts w:ascii="標楷體" w:eastAsia="標楷體" w:hAnsi="標楷體" w:cs="標楷體"/>
              </w:rPr>
              <w:t>【辦公室】（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</w:t>
            </w:r>
            <w:r>
              <w:rPr>
                <w:rFonts w:ascii="標楷體" w:eastAsia="標楷體" w:hAnsi="標楷體" w:cs="標楷體"/>
              </w:rPr>
              <w:t xml:space="preserve">                  </w:t>
            </w:r>
            <w:r>
              <w:rPr>
                <w:rFonts w:ascii="標楷體" w:eastAsia="標楷體" w:hAnsi="標楷體" w:cs="標楷體"/>
              </w:rPr>
              <w:t>【手機】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2322"/>
          <w:jc w:val="right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家長同意書</w:t>
            </w:r>
          </w:p>
        </w:tc>
        <w:tc>
          <w:tcPr>
            <w:tcW w:w="78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3E48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 xml:space="preserve"> </w:t>
            </w:r>
          </w:p>
          <w:p w:rsidR="00897B5B" w:rsidRDefault="003E484F">
            <w:pPr>
              <w:jc w:val="both"/>
            </w:pPr>
            <w:r>
              <w:rPr>
                <w:rFonts w:ascii="標楷體" w:eastAsia="標楷體" w:hAnsi="標楷體" w:cs="標楷體"/>
                <w:sz w:val="26"/>
              </w:rPr>
              <w:t xml:space="preserve">  </w:t>
            </w:r>
            <w:r>
              <w:rPr>
                <w:rFonts w:ascii="標楷體" w:eastAsia="標楷體" w:hAnsi="標楷體" w:cs="標楷體"/>
                <w:sz w:val="26"/>
              </w:rPr>
              <w:t>本人同意子弟參加</w:t>
            </w:r>
            <w:r>
              <w:rPr>
                <w:rFonts w:ascii="標楷體" w:eastAsia="標楷體" w:hAnsi="標楷體" w:cs="標楷體"/>
              </w:rPr>
              <w:t>高雄市童軍會</w:t>
            </w:r>
            <w:r>
              <w:rPr>
                <w:rFonts w:ascii="標楷體" w:eastAsia="標楷體" w:hAnsi="標楷體" w:cs="標楷體"/>
              </w:rPr>
              <w:t>111</w:t>
            </w:r>
            <w:r>
              <w:rPr>
                <w:rFonts w:ascii="標楷體" w:eastAsia="標楷體" w:hAnsi="標楷體" w:cs="標楷體"/>
              </w:rPr>
              <w:t>年童軍中級</w:t>
            </w:r>
            <w:r>
              <w:rPr>
                <w:rFonts w:ascii="標楷體" w:eastAsia="標楷體" w:hAnsi="標楷體" w:cs="標楷體"/>
              </w:rPr>
              <w:t>考驗營，並囑咐活動中遵守各項規定與工作人員和師長的指導。</w:t>
            </w:r>
          </w:p>
          <w:p w:rsidR="00897B5B" w:rsidRDefault="003E484F">
            <w:pPr>
              <w:jc w:val="both"/>
            </w:pP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897B5B" w:rsidRDefault="003E484F">
            <w:pPr>
              <w:ind w:left="2880" w:firstLine="1200"/>
              <w:jc w:val="both"/>
            </w:pPr>
            <w:r>
              <w:rPr>
                <w:rFonts w:ascii="標楷體" w:eastAsia="標楷體" w:hAnsi="標楷體" w:cs="標楷體"/>
              </w:rPr>
              <w:t>中華民國</w:t>
            </w:r>
            <w:r>
              <w:rPr>
                <w:rFonts w:ascii="標楷體" w:eastAsia="標楷體" w:hAnsi="標楷體" w:cs="標楷體"/>
              </w:rPr>
              <w:t xml:space="preserve"> 111 </w:t>
            </w: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日</w:t>
            </w:r>
          </w:p>
          <w:p w:rsidR="00897B5B" w:rsidRDefault="003E484F">
            <w:pPr>
              <w:ind w:left="2990" w:firstLine="1212"/>
              <w:jc w:val="both"/>
            </w:pPr>
            <w:r>
              <w:rPr>
                <w:rFonts w:ascii="標楷體" w:eastAsia="標楷體" w:hAnsi="標楷體" w:cs="標楷體"/>
              </w:rPr>
              <w:t>家長簽章：</w:t>
            </w:r>
          </w:p>
        </w:tc>
      </w:tr>
    </w:tbl>
    <w:p w:rsidR="00897B5B" w:rsidRDefault="00897B5B">
      <w:pPr>
        <w:spacing w:line="400" w:lineRule="exact"/>
        <w:ind w:left="360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897B5B" w:rsidRDefault="00897B5B">
      <w:pPr>
        <w:spacing w:line="540" w:lineRule="exact"/>
        <w:jc w:val="center"/>
        <w:rPr>
          <w:rFonts w:ascii="標楷體" w:eastAsia="標楷體" w:hAnsi="標楷體" w:cs="標楷體"/>
          <w:sz w:val="32"/>
          <w:szCs w:val="32"/>
        </w:rPr>
      </w:pPr>
    </w:p>
    <w:p w:rsidR="00897B5B" w:rsidRDefault="003E484F">
      <w:pPr>
        <w:pageBreakBefore/>
        <w:spacing w:line="540" w:lineRule="exact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高雄市童軍會</w:t>
      </w:r>
      <w:r>
        <w:rPr>
          <w:rFonts w:ascii="標楷體" w:eastAsia="標楷體" w:hAnsi="標楷體" w:cs="標楷體"/>
          <w:sz w:val="32"/>
          <w:szCs w:val="32"/>
        </w:rPr>
        <w:t>111</w:t>
      </w:r>
      <w:r>
        <w:rPr>
          <w:rFonts w:ascii="標楷體" w:eastAsia="標楷體" w:hAnsi="標楷體" w:cs="標楷體"/>
          <w:sz w:val="32"/>
          <w:szCs w:val="32"/>
        </w:rPr>
        <w:t>年童軍中級考驗營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sz w:val="32"/>
          <w:szCs w:val="32"/>
        </w:rPr>
        <w:t>團體報名表</w:t>
      </w:r>
    </w:p>
    <w:p w:rsidR="00897B5B" w:rsidRDefault="003E484F">
      <w:pPr>
        <w:spacing w:line="540" w:lineRule="exact"/>
        <w:jc w:val="both"/>
      </w:pPr>
      <w:r>
        <w:rPr>
          <w:rFonts w:ascii="標楷體" w:eastAsia="標楷體" w:hAnsi="標楷體" w:cs="標楷體"/>
          <w:bCs/>
          <w:sz w:val="28"/>
          <w:szCs w:val="28"/>
        </w:rPr>
        <w:t>單位名稱</w:t>
      </w:r>
      <w:r>
        <w:rPr>
          <w:rFonts w:ascii="標楷體" w:eastAsia="標楷體" w:hAnsi="標楷體" w:cs="標楷體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cs="標楷體"/>
          <w:bCs/>
          <w:sz w:val="28"/>
          <w:szCs w:val="28"/>
        </w:rPr>
        <w:t>人數</w:t>
      </w:r>
      <w:r>
        <w:rPr>
          <w:rFonts w:ascii="標楷體" w:eastAsia="標楷體" w:hAnsi="標楷體" w:cs="標楷體"/>
          <w:sz w:val="28"/>
          <w:szCs w:val="28"/>
        </w:rPr>
        <w:t>：童軍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人</w:t>
      </w:r>
    </w:p>
    <w:p w:rsidR="00897B5B" w:rsidRDefault="00897B5B">
      <w:pPr>
        <w:jc w:val="both"/>
        <w:rPr>
          <w:rFonts w:ascii="標楷體" w:eastAsia="標楷體" w:hAnsi="標楷體" w:cs="標楷體"/>
          <w:sz w:val="28"/>
          <w:szCs w:val="28"/>
        </w:rPr>
      </w:pPr>
    </w:p>
    <w:tbl>
      <w:tblPr>
        <w:tblW w:w="1084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"/>
        <w:gridCol w:w="1800"/>
        <w:gridCol w:w="964"/>
        <w:gridCol w:w="2126"/>
        <w:gridCol w:w="2126"/>
        <w:gridCol w:w="2534"/>
        <w:gridCol w:w="910"/>
      </w:tblGrid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序號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</w:t>
            </w: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</w:t>
            </w:r>
          </w:p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身分證字號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緊急聯絡電話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97B5B" w:rsidRDefault="003E484F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/>
              </w:rPr>
              <w:t>素食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numPr>
                <w:ilvl w:val="0"/>
                <w:numId w:val="5"/>
              </w:num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97B5B" w:rsidRDefault="00897B5B">
            <w:pPr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897B5B" w:rsidRDefault="003E484F">
      <w:pPr>
        <w:spacing w:line="400" w:lineRule="exact"/>
      </w:pPr>
      <w:r>
        <w:rPr>
          <w:rFonts w:ascii="標楷體" w:eastAsia="標楷體" w:hAnsi="標楷體" w:cs="標楷體"/>
          <w:sz w:val="28"/>
          <w:szCs w:val="28"/>
        </w:rPr>
        <w:t>團長：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/>
          <w:sz w:val="28"/>
          <w:szCs w:val="28"/>
        </w:rPr>
        <w:t>主任委員：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  </w:t>
      </w:r>
      <w:r>
        <w:rPr>
          <w:rFonts w:ascii="標楷體" w:eastAsia="標楷體" w:hAnsi="標楷體" w:cs="標楷體"/>
          <w:sz w:val="28"/>
          <w:szCs w:val="28"/>
        </w:rPr>
        <w:t>聯絡電話：</w:t>
      </w:r>
    </w:p>
    <w:p w:rsidR="00897B5B" w:rsidRDefault="00897B5B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897B5B" w:rsidRDefault="003E484F">
      <w:pPr>
        <w:spacing w:line="400" w:lineRule="exact"/>
      </w:pPr>
      <w:hyperlink r:id="rId9" w:history="1">
        <w:r>
          <w:rPr>
            <w:rFonts w:eastAsia="標楷體"/>
            <w:sz w:val="28"/>
            <w:szCs w:val="28"/>
          </w:rPr>
          <w:t>請將團體報名表電子檔上傳至</w:t>
        </w:r>
        <w:r>
          <w:rPr>
            <w:rFonts w:eastAsia="標楷體"/>
            <w:sz w:val="28"/>
            <w:szCs w:val="28"/>
          </w:rPr>
          <w:t xml:space="preserve"> https://forms.gle/8CVtaEFspP7NSchH7</w:t>
        </w:r>
      </w:hyperlink>
      <w:r>
        <w:rPr>
          <w:rFonts w:eastAsia="標楷體"/>
          <w:sz w:val="28"/>
          <w:szCs w:val="28"/>
        </w:rPr>
        <w:t xml:space="preserve"> </w:t>
      </w:r>
    </w:p>
    <w:p w:rsidR="00897B5B" w:rsidRDefault="00897B5B">
      <w:pPr>
        <w:spacing w:line="400" w:lineRule="exact"/>
        <w:rPr>
          <w:rFonts w:ascii="標楷體" w:eastAsia="標楷體" w:hAnsi="標楷體" w:cs="標楷體"/>
          <w:sz w:val="32"/>
          <w:szCs w:val="32"/>
        </w:rPr>
      </w:pPr>
    </w:p>
    <w:p w:rsidR="00897B5B" w:rsidRDefault="003E484F">
      <w:pPr>
        <w:pageBreakBefore/>
        <w:jc w:val="center"/>
      </w:pPr>
      <w:r>
        <w:rPr>
          <w:rFonts w:ascii="標楷體" w:eastAsia="標楷體" w:hAnsi="標楷體"/>
          <w:sz w:val="28"/>
          <w:szCs w:val="28"/>
        </w:rPr>
        <w:lastRenderedPageBreak/>
        <w:t>中華民國童軍進程合格標準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童軍、行義童軍訓練進程</w:t>
      </w:r>
    </w:p>
    <w:p w:rsidR="00897B5B" w:rsidRDefault="003E484F">
      <w:pPr>
        <w:ind w:right="259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中華民國</w:t>
      </w:r>
      <w:r>
        <w:rPr>
          <w:rFonts w:ascii="標楷體" w:eastAsia="標楷體" w:hAnsi="標楷體"/>
          <w:sz w:val="20"/>
          <w:szCs w:val="20"/>
        </w:rPr>
        <w:t xml:space="preserve"> 110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 xml:space="preserve"> 2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 xml:space="preserve"> 21 </w:t>
      </w:r>
      <w:r>
        <w:rPr>
          <w:rFonts w:ascii="標楷體" w:eastAsia="標楷體" w:hAnsi="標楷體"/>
          <w:sz w:val="20"/>
          <w:szCs w:val="20"/>
        </w:rPr>
        <w:t>日第</w:t>
      </w:r>
      <w:r>
        <w:rPr>
          <w:rFonts w:ascii="標楷體" w:eastAsia="標楷體" w:hAnsi="標楷體"/>
          <w:sz w:val="20"/>
          <w:szCs w:val="20"/>
        </w:rPr>
        <w:t xml:space="preserve"> 26 </w:t>
      </w:r>
      <w:proofErr w:type="gramStart"/>
      <w:r>
        <w:rPr>
          <w:rFonts w:ascii="標楷體" w:eastAsia="標楷體" w:hAnsi="標楷體"/>
          <w:sz w:val="20"/>
          <w:szCs w:val="20"/>
        </w:rPr>
        <w:t>屆第</w:t>
      </w:r>
      <w:proofErr w:type="gramEnd"/>
      <w:r>
        <w:rPr>
          <w:rFonts w:ascii="標楷體" w:eastAsia="標楷體" w:hAnsi="標楷體"/>
          <w:sz w:val="20"/>
          <w:szCs w:val="20"/>
        </w:rPr>
        <w:t xml:space="preserve"> 5 </w:t>
      </w:r>
      <w:r>
        <w:rPr>
          <w:rFonts w:ascii="標楷體" w:eastAsia="標楷體" w:hAnsi="標楷體"/>
          <w:sz w:val="20"/>
          <w:szCs w:val="20"/>
        </w:rPr>
        <w:t>次理監事聯席會議修正通過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中級童軍：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晉級初級童軍後，開始</w:t>
      </w:r>
      <w:r>
        <w:rPr>
          <w:rFonts w:ascii="標楷體" w:eastAsia="標楷體" w:hAnsi="標楷體"/>
        </w:rPr>
        <w:t xml:space="preserve"> 4 </w:t>
      </w:r>
      <w:proofErr w:type="gramStart"/>
      <w:r>
        <w:rPr>
          <w:rFonts w:ascii="標楷體" w:eastAsia="標楷體" w:hAnsi="標楷體"/>
        </w:rPr>
        <w:t>個</w:t>
      </w:r>
      <w:proofErr w:type="gramEnd"/>
      <w:r>
        <w:rPr>
          <w:rFonts w:ascii="標楷體" w:eastAsia="標楷體" w:hAnsi="標楷體"/>
        </w:rPr>
        <w:t>月以上，中級童軍合格標準訓練，在群體生活中由小隊長</w:t>
      </w:r>
      <w:proofErr w:type="gramStart"/>
      <w:r>
        <w:rPr>
          <w:rFonts w:ascii="標楷體" w:eastAsia="標楷體" w:hAnsi="標楷體"/>
        </w:rPr>
        <w:t>考驗其童軍</w:t>
      </w:r>
      <w:proofErr w:type="gramEnd"/>
      <w:r>
        <w:rPr>
          <w:rFonts w:ascii="標楷體" w:eastAsia="標楷體" w:hAnsi="標楷體"/>
        </w:rPr>
        <w:t>技能，童軍精神經團長認可後，登錄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於「童軍、行義童軍晉級手冊」，公開舉辦晉級儀式，頒發中級</w:t>
      </w:r>
      <w:proofErr w:type="gramStart"/>
      <w:r>
        <w:rPr>
          <w:rFonts w:ascii="標楷體" w:eastAsia="標楷體" w:hAnsi="標楷體"/>
        </w:rPr>
        <w:t>童軍章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中級童軍合格標準如下：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</w:pPr>
      <w:r>
        <w:rPr>
          <w:rFonts w:ascii="標楷體" w:eastAsia="標楷體" w:hAnsi="標楷體"/>
          <w:b/>
          <w:bCs/>
        </w:rPr>
        <w:t>△</w:t>
      </w:r>
      <w:r>
        <w:rPr>
          <w:rFonts w:ascii="標楷體" w:eastAsia="標楷體" w:hAnsi="標楷體"/>
        </w:rPr>
        <w:t>一、童軍精神方面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能講解並實踐童軍諾言、規律</w:t>
      </w:r>
      <w:proofErr w:type="gramStart"/>
      <w:r>
        <w:rPr>
          <w:rFonts w:ascii="標楷體" w:eastAsia="標楷體" w:hAnsi="標楷體"/>
        </w:rPr>
        <w:t>及銘言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有節約與儲蓄的習慣，且能正當的使用金錢。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能說出本縣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市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童軍會的所在地。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</w:pPr>
      <w:r>
        <w:rPr>
          <w:rFonts w:ascii="標楷體" w:eastAsia="標楷體" w:hAnsi="標楷體"/>
          <w:b/>
          <w:bCs/>
        </w:rPr>
        <w:t>△</w:t>
      </w:r>
      <w:r>
        <w:rPr>
          <w:rFonts w:ascii="標楷體" w:eastAsia="標楷體" w:hAnsi="標楷體"/>
        </w:rPr>
        <w:t>二、群體生活方面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能經常自動自發參加小隊集會、團集會、野外活動及各種童軍作業。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能在家庭、學校、社區鄰里從事服務，而有良好的成績。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能切實實踐國民生活須知，熟知禮儀。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能遵守交通規則。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能落實垃圾分類及住家環保。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三、童軍技能方面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觀察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能在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分鐘內觀察不同的</w:t>
      </w:r>
      <w:r>
        <w:rPr>
          <w:rFonts w:ascii="標楷體" w:eastAsia="標楷體" w:hAnsi="標楷體"/>
        </w:rPr>
        <w:t xml:space="preserve"> 24 </w:t>
      </w:r>
      <w:r>
        <w:rPr>
          <w:rFonts w:ascii="標楷體" w:eastAsia="標楷體" w:hAnsi="標楷體"/>
        </w:rPr>
        <w:t>件細小雜物，而能記憶</w:t>
      </w:r>
      <w:r>
        <w:rPr>
          <w:rFonts w:ascii="標楷體" w:eastAsia="標楷體" w:hAnsi="標楷體"/>
        </w:rPr>
        <w:t xml:space="preserve"> 12 </w:t>
      </w:r>
      <w:r>
        <w:rPr>
          <w:rFonts w:ascii="標楷體" w:eastAsia="標楷體" w:hAnsi="標楷體"/>
        </w:rPr>
        <w:t>件以上。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能在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/>
        </w:rPr>
        <w:t>分鐘內依據蹤跡到達</w:t>
      </w:r>
      <w:r>
        <w:rPr>
          <w:rFonts w:ascii="標楷體" w:eastAsia="標楷體" w:hAnsi="標楷體"/>
        </w:rPr>
        <w:t xml:space="preserve"> 1 </w:t>
      </w:r>
      <w:proofErr w:type="gramStart"/>
      <w:r>
        <w:rPr>
          <w:rFonts w:ascii="標楷體" w:eastAsia="標楷體" w:hAnsi="標楷體"/>
        </w:rPr>
        <w:t>公里間的目的地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</w:pPr>
      <w:r>
        <w:rPr>
          <w:rFonts w:ascii="標楷體" w:eastAsia="標楷體" w:hAnsi="標楷體"/>
          <w:b/>
          <w:bCs/>
        </w:rPr>
        <w:t>◎</w:t>
      </w: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能根據樹葉的型態辨認至少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種樹木。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</w:pPr>
      <w:r>
        <w:rPr>
          <w:rFonts w:ascii="標楷體" w:eastAsia="標楷體" w:hAnsi="標楷體"/>
          <w:b/>
          <w:bCs/>
        </w:rPr>
        <w:t>◎</w:t>
      </w: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能辨認昆蟲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種以上，並知道它與人類的關係。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</w:pPr>
      <w:r>
        <w:rPr>
          <w:rFonts w:ascii="標楷體" w:eastAsia="標楷體" w:hAnsi="標楷體"/>
          <w:b/>
          <w:bCs/>
        </w:rPr>
        <w:t>◎</w:t>
      </w: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能認識至少</w:t>
      </w:r>
      <w:r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種不同的雲層組織，並了解其與氣象的關係。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二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訊號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運用通訊設備收發簡訊。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能運用雙旗</w:t>
      </w:r>
      <w:proofErr w:type="gramStart"/>
      <w:r>
        <w:rPr>
          <w:rFonts w:ascii="標楷體" w:eastAsia="標楷體" w:hAnsi="標楷體"/>
        </w:rPr>
        <w:t>或單旗收發</w:t>
      </w:r>
      <w:proofErr w:type="gramEnd"/>
      <w:r>
        <w:rPr>
          <w:rFonts w:ascii="標楷體" w:eastAsia="標楷體" w:hAnsi="標楷體"/>
        </w:rPr>
        <w:t>中文數碼旗語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含電碼翻譯</w:t>
      </w:r>
      <w:r>
        <w:rPr>
          <w:rFonts w:ascii="標楷體" w:eastAsia="標楷體" w:hAnsi="標楷體"/>
        </w:rPr>
        <w:t>)2</w:t>
      </w:r>
      <w:r>
        <w:rPr>
          <w:rFonts w:ascii="標楷體" w:eastAsia="標楷體" w:hAnsi="標楷體"/>
        </w:rPr>
        <w:t>分鐘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個字。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能正確使用對講機通訊設備及注意通訊禮節。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急救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了解何為生命徵象，並知道生命徵象在評估傷患時的重要。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瞭解緊急事故處理原則。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能正確操作基本的止血法：直接加壓止血法、抬高止血法、冰敷止血法、止血點指壓法等，並了解使用時機與原則。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能正確的施行</w:t>
      </w:r>
      <w:r>
        <w:rPr>
          <w:rFonts w:ascii="標楷體" w:eastAsia="標楷體" w:hAnsi="標楷體"/>
        </w:rPr>
        <w:t>CPR(</w:t>
      </w:r>
      <w:r>
        <w:rPr>
          <w:rFonts w:ascii="標楷體" w:eastAsia="標楷體" w:hAnsi="標楷體"/>
        </w:rPr>
        <w:t>不施作暢通呼吸道及吹氣</w:t>
      </w:r>
      <w:r>
        <w:rPr>
          <w:rFonts w:ascii="標楷體" w:eastAsia="標楷體" w:hAnsi="標楷體"/>
        </w:rPr>
        <w:t xml:space="preserve">)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能操作仰臥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頭部朝上與朝下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、仰臥屈膝、半</w:t>
      </w:r>
      <w:proofErr w:type="gramStart"/>
      <w:r>
        <w:rPr>
          <w:rFonts w:ascii="標楷體" w:eastAsia="標楷體" w:hAnsi="標楷體"/>
        </w:rPr>
        <w:t>坐臥及復甦</w:t>
      </w:r>
      <w:proofErr w:type="gramEnd"/>
      <w:r>
        <w:rPr>
          <w:rFonts w:ascii="標楷體" w:eastAsia="標楷體" w:hAnsi="標楷體"/>
        </w:rPr>
        <w:t>姿勢等休息姿勢，並能了解其使用時機。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了解不當搬運對傷患造成的傷害。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7. </w:t>
      </w:r>
      <w:r>
        <w:rPr>
          <w:rFonts w:ascii="標楷體" w:eastAsia="標楷體" w:hAnsi="標楷體"/>
        </w:rPr>
        <w:t>能應用繃帶或三角</w:t>
      </w:r>
      <w:proofErr w:type="gramStart"/>
      <w:r>
        <w:rPr>
          <w:rFonts w:ascii="標楷體" w:eastAsia="標楷體" w:hAnsi="標楷體"/>
        </w:rPr>
        <w:t>巾</w:t>
      </w:r>
      <w:proofErr w:type="gramEnd"/>
      <w:r>
        <w:rPr>
          <w:rFonts w:ascii="標楷體" w:eastAsia="標楷體" w:hAnsi="標楷體"/>
        </w:rPr>
        <w:t>進行身體部位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如頭部、手掌、膝部</w:t>
      </w:r>
      <w:r>
        <w:rPr>
          <w:rFonts w:ascii="標楷體" w:eastAsia="標楷體" w:hAnsi="標楷體"/>
        </w:rPr>
        <w:t xml:space="preserve"> </w:t>
      </w:r>
      <w:proofErr w:type="gramStart"/>
      <w:r>
        <w:rPr>
          <w:rFonts w:ascii="標楷體" w:eastAsia="標楷體" w:hAnsi="標楷體"/>
        </w:rPr>
        <w:t>及足踝等</w:t>
      </w:r>
      <w:proofErr w:type="gramEnd"/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的包紮。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991" w:right="259" w:hanging="283"/>
        <w:rPr>
          <w:rFonts w:ascii="標楷體" w:eastAsia="標楷體" w:hAnsi="標楷體"/>
        </w:rPr>
      </w:pPr>
    </w:p>
    <w:p w:rsidR="00897B5B" w:rsidRDefault="003E484F">
      <w:pPr>
        <w:ind w:left="849" w:right="259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(</w:t>
      </w:r>
      <w:r>
        <w:rPr>
          <w:rFonts w:ascii="標楷體" w:eastAsia="標楷體" w:hAnsi="標楷體"/>
        </w:rPr>
        <w:t>四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結繩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能打</w:t>
      </w:r>
      <w:proofErr w:type="gramStart"/>
      <w:r>
        <w:rPr>
          <w:rFonts w:ascii="標楷體" w:eastAsia="標楷體" w:hAnsi="標楷體"/>
        </w:rPr>
        <w:t>下列各繩結</w:t>
      </w:r>
      <w:proofErr w:type="gramEnd"/>
      <w:r>
        <w:rPr>
          <w:rFonts w:ascii="標楷體" w:eastAsia="標楷體" w:hAnsi="標楷體"/>
        </w:rPr>
        <w:t>，並能說出它的用途：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牧童結、瓶口結、袋口結、營繩結、</w:t>
      </w:r>
      <w:proofErr w:type="gramStart"/>
      <w:r>
        <w:rPr>
          <w:rFonts w:ascii="標楷體" w:eastAsia="標楷體" w:hAnsi="標楷體"/>
        </w:rPr>
        <w:t>繫木結</w:t>
      </w:r>
      <w:proofErr w:type="gramEnd"/>
      <w:r>
        <w:rPr>
          <w:rFonts w:ascii="標楷體" w:eastAsia="標楷體" w:hAnsi="標楷體"/>
        </w:rPr>
        <w:t>、方回結、</w:t>
      </w:r>
      <w:proofErr w:type="gramStart"/>
      <w:r>
        <w:rPr>
          <w:rFonts w:ascii="標楷體" w:eastAsia="標楷體" w:hAnsi="標楷體"/>
        </w:rPr>
        <w:t>十字結</w:t>
      </w:r>
      <w:proofErr w:type="gramEnd"/>
      <w:r>
        <w:rPr>
          <w:rFonts w:ascii="標楷體" w:eastAsia="標楷體" w:hAnsi="標楷體"/>
        </w:rPr>
        <w:t>、吊桶結、</w:t>
      </w:r>
      <w:proofErr w:type="gramStart"/>
      <w:r>
        <w:rPr>
          <w:rFonts w:ascii="標楷體" w:eastAsia="標楷體" w:hAnsi="標楷體"/>
        </w:rPr>
        <w:t>剪立結</w:t>
      </w:r>
      <w:proofErr w:type="gramEnd"/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五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方位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能正確使用及應用指北針，測量方位的度數，並知道十六方位的名稱。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能利用太陽和時</w:t>
      </w:r>
      <w:proofErr w:type="gramStart"/>
      <w:r>
        <w:rPr>
          <w:rFonts w:ascii="標楷體" w:eastAsia="標楷體" w:hAnsi="標楷體"/>
        </w:rPr>
        <w:t>錶</w:t>
      </w:r>
      <w:proofErr w:type="gramEnd"/>
      <w:r>
        <w:rPr>
          <w:rFonts w:ascii="標楷體" w:eastAsia="標楷體" w:hAnsi="標楷體"/>
        </w:rPr>
        <w:t>推測正確的方位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能藉植物或地上物推測正確的方位。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六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生火與野炊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知道</w:t>
      </w:r>
      <w:proofErr w:type="gramStart"/>
      <w:r>
        <w:rPr>
          <w:rFonts w:ascii="標楷體" w:eastAsia="標楷體" w:hAnsi="標楷體"/>
        </w:rPr>
        <w:t>刀、斧及</w:t>
      </w:r>
      <w:proofErr w:type="gramEnd"/>
      <w:r>
        <w:rPr>
          <w:rFonts w:ascii="標楷體" w:eastAsia="標楷體" w:hAnsi="標楷體"/>
        </w:rPr>
        <w:t>鋸子的保護法及使用法。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proofErr w:type="gramStart"/>
      <w:r>
        <w:rPr>
          <w:rFonts w:ascii="標楷體" w:eastAsia="標楷體" w:hAnsi="標楷體"/>
        </w:rPr>
        <w:t>能削火媒棒</w:t>
      </w:r>
      <w:proofErr w:type="gramEnd"/>
      <w:r>
        <w:rPr>
          <w:rFonts w:ascii="標楷體" w:eastAsia="標楷體" w:hAnsi="標楷體"/>
        </w:rPr>
        <w:t>及正確</w:t>
      </w:r>
      <w:proofErr w:type="gramStart"/>
      <w:r>
        <w:rPr>
          <w:rFonts w:ascii="標楷體" w:eastAsia="標楷體" w:hAnsi="標楷體"/>
        </w:rPr>
        <w:t>架柴法</w:t>
      </w:r>
      <w:proofErr w:type="gramEnd"/>
      <w:r>
        <w:rPr>
          <w:rFonts w:ascii="標楷體" w:eastAsia="標楷體" w:hAnsi="標楷體"/>
        </w:rPr>
        <w:t>，並能以不超過</w:t>
      </w:r>
      <w:r>
        <w:rPr>
          <w:rFonts w:ascii="標楷體" w:eastAsia="標楷體" w:hAnsi="標楷體"/>
        </w:rPr>
        <w:t xml:space="preserve"> 2 </w:t>
      </w:r>
      <w:r>
        <w:rPr>
          <w:rFonts w:ascii="標楷體" w:eastAsia="標楷體" w:hAnsi="標楷體"/>
        </w:rPr>
        <w:t>根火柴在戶外生火。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能使用其他能源之正確方法與安全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如瓦斯、汽化爐、無煙煤</w:t>
      </w:r>
      <w:r>
        <w:rPr>
          <w:rFonts w:ascii="標楷體" w:eastAsia="標楷體" w:hAnsi="標楷體"/>
        </w:rPr>
        <w:t>…</w:t>
      </w:r>
      <w:proofErr w:type="gramStart"/>
      <w:r>
        <w:rPr>
          <w:rFonts w:ascii="標楷體" w:eastAsia="標楷體" w:hAnsi="標楷體"/>
        </w:rPr>
        <w:t>…</w:t>
      </w:r>
      <w:proofErr w:type="gramEnd"/>
      <w:r>
        <w:rPr>
          <w:rFonts w:ascii="標楷體" w:eastAsia="標楷體" w:hAnsi="標楷體"/>
        </w:rPr>
        <w:t>等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能規劃及烹煮個人野外餐飲。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七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旅行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能說出徒步旅行的方法。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能使用簡略地圖在野外進行旅行活動。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能準備從事戶外旅行所需要的裝備、服裝及應注意事項。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瞭解從事戶外旅行活動應注意的環保事項。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曾有乾糧旅行或生火旅行，行程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10 </w:t>
      </w:r>
      <w:r>
        <w:rPr>
          <w:rFonts w:ascii="標楷體" w:eastAsia="標楷體" w:hAnsi="標楷體"/>
        </w:rPr>
        <w:t>公里以上的經驗，並能做書面報告。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八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露營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/>
        </w:rPr>
        <w:t>能說出童軍露營的意義、事前的準備和事後的復原工作。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/>
        </w:rPr>
        <w:t>能做簡易營地設施。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</w:rPr>
        <w:t>能規劃小隊的野外炊事，並與小隊合作利用簡易爐灶烹煮小隊野外炊事。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/>
        </w:rPr>
        <w:t>能說出露營時應有的作業和活動。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/>
        </w:rPr>
        <w:t>能說出營地的安全與衛生注意事項及維護戶外生態保育。</w:t>
      </w:r>
      <w:r>
        <w:rPr>
          <w:rFonts w:ascii="標楷體" w:eastAsia="標楷體" w:hAnsi="標楷體"/>
        </w:rPr>
        <w:t xml:space="preserve"> </w:t>
      </w:r>
    </w:p>
    <w:p w:rsidR="00897B5B" w:rsidRDefault="003E484F">
      <w:pPr>
        <w:ind w:left="991" w:right="259" w:hanging="283"/>
      </w:pPr>
      <w:r>
        <w:rPr>
          <w:rFonts w:ascii="標楷體" w:eastAsia="標楷體" w:hAnsi="標楷體"/>
          <w:b/>
          <w:bCs/>
        </w:rPr>
        <w:t>△</w:t>
      </w:r>
      <w:r>
        <w:rPr>
          <w:rFonts w:ascii="標楷體" w:eastAsia="標楷體" w:hAnsi="標楷體"/>
        </w:rPr>
        <w:t>6.</w:t>
      </w:r>
      <w:r>
        <w:rPr>
          <w:rFonts w:ascii="標楷體" w:eastAsia="標楷體" w:hAnsi="標楷體"/>
        </w:rPr>
        <w:t>具有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/>
        </w:rPr>
        <w:t>夜</w:t>
      </w:r>
      <w:proofErr w:type="gramStart"/>
      <w:r>
        <w:rPr>
          <w:rFonts w:ascii="標楷體" w:eastAsia="標楷體" w:hAnsi="標楷體"/>
        </w:rPr>
        <w:t>以上童</w:t>
      </w:r>
      <w:proofErr w:type="gramEnd"/>
      <w:r>
        <w:rPr>
          <w:rFonts w:ascii="標楷體" w:eastAsia="標楷體" w:hAnsi="標楷體"/>
        </w:rPr>
        <w:t>軍露營的野外生活經驗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至少須含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天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/>
        </w:rPr>
        <w:t>夜露營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，且必須參加所屬童軍團之露營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/>
        </w:rPr>
        <w:t>次以上。</w:t>
      </w:r>
      <w:r>
        <w:rPr>
          <w:rFonts w:ascii="標楷體" w:eastAsia="標楷體" w:hAnsi="標楷體"/>
        </w:rPr>
        <w:t xml:space="preserve"> </w:t>
      </w:r>
    </w:p>
    <w:p w:rsidR="00897B5B" w:rsidRDefault="00897B5B">
      <w:pPr>
        <w:ind w:left="283" w:right="259"/>
        <w:rPr>
          <w:rFonts w:ascii="標楷體" w:eastAsia="標楷體" w:hAnsi="標楷體"/>
        </w:rPr>
      </w:pPr>
    </w:p>
    <w:p w:rsidR="00897B5B" w:rsidRDefault="003E484F">
      <w:pPr>
        <w:ind w:left="283" w:right="259"/>
      </w:pPr>
      <w:r>
        <w:rPr>
          <w:rFonts w:ascii="標楷體" w:eastAsia="標楷體" w:hAnsi="標楷體"/>
          <w:b/>
          <w:bCs/>
          <w:shd w:val="clear" w:color="auto" w:fill="FFFFFF"/>
        </w:rPr>
        <w:t>△</w:t>
      </w:r>
      <w:r>
        <w:rPr>
          <w:rFonts w:ascii="標楷體" w:eastAsia="標楷體" w:hAnsi="標楷體"/>
          <w:shd w:val="clear" w:color="auto" w:fill="FFFFFF"/>
        </w:rPr>
        <w:t>(</w:t>
      </w:r>
      <w:r>
        <w:rPr>
          <w:rFonts w:ascii="標楷體" w:eastAsia="標楷體" w:hAnsi="標楷體"/>
          <w:shd w:val="clear" w:color="auto" w:fill="FFFFFF"/>
        </w:rPr>
        <w:t>九</w:t>
      </w:r>
      <w:r>
        <w:rPr>
          <w:rFonts w:ascii="標楷體" w:eastAsia="標楷體" w:hAnsi="標楷體"/>
          <w:shd w:val="clear" w:color="auto" w:fill="FFFFFF"/>
        </w:rPr>
        <w:t>)</w:t>
      </w:r>
      <w:r>
        <w:rPr>
          <w:rFonts w:ascii="標楷體" w:eastAsia="標楷體" w:hAnsi="標楷體"/>
          <w:shd w:val="clear" w:color="auto" w:fill="FFFFFF"/>
        </w:rPr>
        <w:t>資訊處理</w:t>
      </w:r>
      <w:r>
        <w:rPr>
          <w:rFonts w:ascii="標楷體" w:eastAsia="標楷體" w:hAnsi="標楷體"/>
          <w:shd w:val="clear" w:color="auto" w:fill="FFFFFF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1.</w:t>
      </w:r>
      <w:r>
        <w:rPr>
          <w:rFonts w:ascii="標楷體" w:eastAsia="標楷體" w:hAnsi="標楷體"/>
          <w:shd w:val="clear" w:color="auto" w:fill="FFFFFF"/>
        </w:rPr>
        <w:t>能將小隊五股幹事，任一種業務運用電腦完成。</w:t>
      </w:r>
      <w:r>
        <w:rPr>
          <w:rFonts w:ascii="標楷體" w:eastAsia="標楷體" w:hAnsi="標楷體"/>
          <w:shd w:val="clear" w:color="auto" w:fill="FFFFFF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2.</w:t>
      </w:r>
      <w:r>
        <w:rPr>
          <w:rFonts w:ascii="標楷體" w:eastAsia="標楷體" w:hAnsi="標楷體"/>
          <w:shd w:val="clear" w:color="auto" w:fill="FFFFFF"/>
        </w:rPr>
        <w:t>能運用網路搜尋小</w:t>
      </w:r>
      <w:r>
        <w:rPr>
          <w:rFonts w:ascii="標楷體" w:eastAsia="標楷體" w:hAnsi="標楷體"/>
          <w:shd w:val="clear" w:color="auto" w:fill="FFFFFF"/>
        </w:rPr>
        <w:t>隊露營資料。</w:t>
      </w:r>
      <w:r>
        <w:rPr>
          <w:rFonts w:ascii="標楷體" w:eastAsia="標楷體" w:hAnsi="標楷體"/>
          <w:shd w:val="clear" w:color="auto" w:fill="FFFFFF"/>
        </w:rPr>
        <w:t xml:space="preserve"> </w:t>
      </w:r>
    </w:p>
    <w:p w:rsidR="00897B5B" w:rsidRDefault="003E484F">
      <w:pPr>
        <w:ind w:left="991" w:right="259" w:hanging="283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/>
          <w:shd w:val="clear" w:color="auto" w:fill="FFFFFF"/>
        </w:rPr>
        <w:t>3.</w:t>
      </w:r>
      <w:r>
        <w:rPr>
          <w:rFonts w:ascii="標楷體" w:eastAsia="標楷體" w:hAnsi="標楷體"/>
          <w:shd w:val="clear" w:color="auto" w:fill="FFFFFF"/>
        </w:rPr>
        <w:t>知道使用資訊的安全及倫理，並能確實遵守。</w:t>
      </w:r>
    </w:p>
    <w:p w:rsidR="00897B5B" w:rsidRDefault="00897B5B">
      <w:pPr>
        <w:ind w:left="991" w:right="259" w:hanging="283"/>
        <w:rPr>
          <w:rFonts w:ascii="標楷體" w:eastAsia="標楷體" w:hAnsi="標楷體"/>
        </w:rPr>
      </w:pP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備註：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1.</w:t>
      </w:r>
      <w:r>
        <w:rPr>
          <w:rFonts w:ascii="標楷體" w:eastAsia="標楷體" w:hAnsi="標楷體"/>
          <w:b/>
          <w:bCs/>
          <w:sz w:val="28"/>
          <w:szCs w:val="28"/>
        </w:rPr>
        <w:t>標記</w:t>
      </w:r>
      <w:r>
        <w:rPr>
          <w:rFonts w:ascii="標楷體" w:eastAsia="標楷體" w:hAnsi="標楷體"/>
          <w:b/>
          <w:bCs/>
          <w:sz w:val="28"/>
          <w:szCs w:val="28"/>
        </w:rPr>
        <w:t>△</w:t>
      </w:r>
      <w:r>
        <w:rPr>
          <w:rFonts w:ascii="標楷體" w:eastAsia="標楷體" w:hAnsi="標楷體"/>
          <w:b/>
          <w:bCs/>
          <w:sz w:val="28"/>
          <w:szCs w:val="28"/>
        </w:rPr>
        <w:t>符號之項目達到標準部分先行認證簽章，以便營隊中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現場頒章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。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2.</w:t>
      </w:r>
      <w:r>
        <w:rPr>
          <w:rFonts w:ascii="標楷體" w:eastAsia="標楷體" w:hAnsi="標楷體"/>
          <w:b/>
          <w:bCs/>
          <w:sz w:val="28"/>
          <w:szCs w:val="28"/>
        </w:rPr>
        <w:t>標記</w:t>
      </w:r>
      <w:r>
        <w:rPr>
          <w:rFonts w:ascii="標楷體" w:eastAsia="標楷體" w:hAnsi="標楷體"/>
          <w:b/>
          <w:bCs/>
          <w:sz w:val="28"/>
          <w:szCs w:val="28"/>
        </w:rPr>
        <w:t>◎</w:t>
      </w:r>
      <w:r>
        <w:rPr>
          <w:rFonts w:ascii="標楷體" w:eastAsia="標楷體" w:hAnsi="標楷體"/>
          <w:b/>
          <w:bCs/>
          <w:sz w:val="28"/>
          <w:szCs w:val="28"/>
        </w:rPr>
        <w:t>符號之項目請事先準備書面資料於報到時繳交。</w:t>
      </w:r>
    </w:p>
    <w:p w:rsidR="00897B5B" w:rsidRDefault="003E484F">
      <w:pPr>
        <w:pageBreakBefore/>
        <w:spacing w:line="0" w:lineRule="atLeast"/>
        <w:ind w:right="259"/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附錄一、樹木觀察表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5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頁數：</w:t>
      </w:r>
      <w:r>
        <w:rPr>
          <w:rFonts w:ascii="標楷體" w:eastAsia="標楷體" w:hAnsi="標楷體"/>
          <w:b/>
          <w:bCs/>
          <w:sz w:val="28"/>
          <w:szCs w:val="28"/>
        </w:rPr>
        <w:t>1/3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348"/>
        <w:gridCol w:w="1675"/>
        <w:gridCol w:w="1674"/>
        <w:gridCol w:w="3349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葉形</w:t>
            </w:r>
            <w:proofErr w:type="gramEnd"/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72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功能：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型態描述：</w:t>
            </w: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>葉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(3)</w:t>
            </w:r>
            <w:r>
              <w:rPr>
                <w:rFonts w:ascii="標楷體" w:eastAsia="標楷體" w:hAnsi="標楷體"/>
                <w:b/>
                <w:bCs/>
              </w:rPr>
              <w:t>花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(4)</w:t>
            </w:r>
            <w:r>
              <w:rPr>
                <w:rFonts w:ascii="標楷體" w:eastAsia="標楷體" w:hAnsi="標楷體"/>
                <w:b/>
                <w:bCs/>
              </w:rPr>
              <w:t>果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348"/>
        <w:gridCol w:w="1675"/>
        <w:gridCol w:w="1674"/>
        <w:gridCol w:w="3349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2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葉形</w:t>
            </w:r>
            <w:proofErr w:type="gramEnd"/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功能：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型態描述：</w:t>
            </w: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>葉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(3)</w:t>
            </w:r>
            <w:r>
              <w:rPr>
                <w:rFonts w:ascii="標楷體" w:eastAsia="標楷體" w:hAnsi="標楷體"/>
                <w:b/>
                <w:bCs/>
              </w:rPr>
              <w:t>花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(4)</w:t>
            </w:r>
            <w:r>
              <w:rPr>
                <w:rFonts w:ascii="標楷體" w:eastAsia="標楷體" w:hAnsi="標楷體"/>
                <w:b/>
                <w:bCs/>
              </w:rPr>
              <w:t>果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樹木觀察表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5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頁數：</w:t>
      </w:r>
      <w:r>
        <w:rPr>
          <w:rFonts w:ascii="標楷體" w:eastAsia="標楷體" w:hAnsi="標楷體"/>
          <w:b/>
          <w:bCs/>
          <w:sz w:val="28"/>
          <w:szCs w:val="28"/>
        </w:rPr>
        <w:t>2/3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348"/>
        <w:gridCol w:w="1675"/>
        <w:gridCol w:w="1674"/>
        <w:gridCol w:w="3349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3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葉形</w:t>
            </w:r>
            <w:proofErr w:type="gramEnd"/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72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功能：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型態描述：</w:t>
            </w: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>葉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(3)</w:t>
            </w:r>
            <w:r>
              <w:rPr>
                <w:rFonts w:ascii="標楷體" w:eastAsia="標楷體" w:hAnsi="標楷體"/>
                <w:b/>
                <w:bCs/>
              </w:rPr>
              <w:t>花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(4)</w:t>
            </w:r>
            <w:r>
              <w:rPr>
                <w:rFonts w:ascii="標楷體" w:eastAsia="標楷體" w:hAnsi="標楷體"/>
                <w:b/>
                <w:bCs/>
              </w:rPr>
              <w:t>果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348"/>
        <w:gridCol w:w="1675"/>
        <w:gridCol w:w="1674"/>
        <w:gridCol w:w="3349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4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葉形</w:t>
            </w:r>
            <w:proofErr w:type="gramEnd"/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61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功能：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型態描述：</w:t>
            </w: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>葉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lastRenderedPageBreak/>
              <w:t>(3)</w:t>
            </w:r>
            <w:r>
              <w:rPr>
                <w:rFonts w:ascii="標楷體" w:eastAsia="標楷體" w:hAnsi="標楷體"/>
                <w:b/>
                <w:bCs/>
              </w:rPr>
              <w:t>花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(4)</w:t>
            </w:r>
            <w:r>
              <w:rPr>
                <w:rFonts w:ascii="標楷體" w:eastAsia="標楷體" w:hAnsi="標楷體"/>
                <w:b/>
                <w:bCs/>
              </w:rPr>
              <w:t>果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樹木觀察表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5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頁數：</w:t>
      </w:r>
      <w:r>
        <w:rPr>
          <w:rFonts w:ascii="標楷體" w:eastAsia="標楷體" w:hAnsi="標楷體"/>
          <w:b/>
          <w:bCs/>
          <w:sz w:val="28"/>
          <w:szCs w:val="28"/>
        </w:rPr>
        <w:t>3/3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8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"/>
        <w:gridCol w:w="3348"/>
        <w:gridCol w:w="1675"/>
        <w:gridCol w:w="1674"/>
        <w:gridCol w:w="3349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5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</w:rPr>
              <w:t>葉形</w:t>
            </w:r>
            <w:proofErr w:type="gramEnd"/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72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功能：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型態描述：</w:t>
            </w: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(1)</w:t>
            </w:r>
            <w:r>
              <w:rPr>
                <w:rFonts w:ascii="標楷體" w:eastAsia="標楷體" w:hAnsi="標楷體"/>
                <w:b/>
                <w:bCs/>
              </w:rPr>
              <w:t>樹型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(2)</w:t>
            </w:r>
            <w:r>
              <w:rPr>
                <w:rFonts w:ascii="標楷體" w:eastAsia="標楷體" w:hAnsi="標楷體"/>
                <w:b/>
                <w:bCs/>
              </w:rPr>
              <w:t>葉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(3)</w:t>
            </w:r>
            <w:r>
              <w:rPr>
                <w:rFonts w:ascii="標楷體" w:eastAsia="標楷體" w:hAnsi="標楷體"/>
                <w:b/>
                <w:bCs/>
              </w:rPr>
              <w:t>花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(4)</w:t>
            </w:r>
            <w:r>
              <w:rPr>
                <w:rFonts w:ascii="標楷體" w:eastAsia="標楷體" w:hAnsi="標楷體"/>
                <w:b/>
                <w:bCs/>
              </w:rPr>
              <w:t>果</w:t>
            </w:r>
          </w:p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p w:rsidR="00897B5B" w:rsidRDefault="003E484F">
      <w:pPr>
        <w:pageBreakBefore/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附錄二、昆蟲觀察表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5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頁數：</w:t>
      </w:r>
      <w:r>
        <w:rPr>
          <w:rFonts w:ascii="標楷體" w:eastAsia="標楷體" w:hAnsi="標楷體"/>
          <w:b/>
          <w:bCs/>
          <w:sz w:val="28"/>
          <w:szCs w:val="28"/>
        </w:rPr>
        <w:t>1/2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726"/>
        <w:gridCol w:w="5262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昆蟲型態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90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與人類的關係：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昆蟲型態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024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與人類的關係：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3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昆蟲型態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與人類的關係：</w:t>
            </w:r>
          </w:p>
        </w:tc>
      </w:tr>
    </w:tbl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昆蟲觀察表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5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頁數：</w:t>
      </w:r>
      <w:r>
        <w:rPr>
          <w:rFonts w:ascii="標楷體" w:eastAsia="標楷體" w:hAnsi="標楷體"/>
          <w:b/>
          <w:bCs/>
          <w:sz w:val="28"/>
          <w:szCs w:val="28"/>
        </w:rPr>
        <w:t>2/2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726"/>
        <w:gridCol w:w="5262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4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昆蟲型態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與人類的關係：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5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昆蟲型態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中文名稱：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別稱：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學名：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英文名稱：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原產地：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235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與人類的關係：</w:t>
            </w:r>
          </w:p>
        </w:tc>
      </w:tr>
    </w:tbl>
    <w:p w:rsidR="00897B5B" w:rsidRDefault="00897B5B">
      <w:pPr>
        <w:spacing w:line="0" w:lineRule="atLeast"/>
        <w:ind w:right="259"/>
        <w:rPr>
          <w:rFonts w:ascii="標楷體" w:eastAsia="標楷體" w:hAnsi="標楷體"/>
        </w:rPr>
      </w:pP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p w:rsidR="00897B5B" w:rsidRDefault="003E484F">
      <w:pPr>
        <w:pageBreakBefore/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lastRenderedPageBreak/>
        <w:t>附錄三、雲層觀察表格範例</w:t>
      </w:r>
      <w:r>
        <w:rPr>
          <w:rFonts w:ascii="標楷體" w:eastAsia="標楷體" w:hAnsi="標楷體"/>
          <w:b/>
          <w:bCs/>
          <w:sz w:val="32"/>
          <w:szCs w:val="32"/>
        </w:rPr>
        <w:t>(</w:t>
      </w:r>
      <w:r>
        <w:rPr>
          <w:rFonts w:ascii="標楷體" w:eastAsia="標楷體" w:hAnsi="標楷體"/>
          <w:b/>
          <w:bCs/>
          <w:sz w:val="32"/>
          <w:szCs w:val="32"/>
        </w:rPr>
        <w:t>需觀察</w:t>
      </w:r>
      <w:r>
        <w:rPr>
          <w:rFonts w:ascii="標楷體" w:eastAsia="標楷體" w:hAnsi="標楷體"/>
          <w:b/>
          <w:bCs/>
          <w:sz w:val="32"/>
          <w:szCs w:val="32"/>
        </w:rPr>
        <w:t>2</w:t>
      </w:r>
      <w:r>
        <w:rPr>
          <w:rFonts w:ascii="標楷體" w:eastAsia="標楷體" w:hAnsi="標楷體"/>
          <w:b/>
          <w:bCs/>
          <w:sz w:val="32"/>
          <w:szCs w:val="32"/>
        </w:rPr>
        <w:t>種，請以手寫、手繪紀錄</w:t>
      </w:r>
      <w:r>
        <w:rPr>
          <w:rFonts w:ascii="標楷體" w:eastAsia="標楷體" w:hAnsi="標楷體"/>
          <w:b/>
          <w:bCs/>
          <w:sz w:val="32"/>
          <w:szCs w:val="32"/>
        </w:rPr>
        <w:t>)</w:t>
      </w:r>
    </w:p>
    <w:p w:rsidR="00897B5B" w:rsidRDefault="003E484F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所屬團籍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：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                    </w:t>
      </w:r>
      <w:r>
        <w:rPr>
          <w:rFonts w:ascii="標楷體" w:eastAsia="標楷體" w:hAnsi="標楷體"/>
          <w:b/>
          <w:bCs/>
          <w:sz w:val="28"/>
          <w:szCs w:val="28"/>
        </w:rPr>
        <w:t>姓名：</w:t>
      </w:r>
    </w:p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32"/>
          <w:szCs w:val="32"/>
        </w:rPr>
      </w:pPr>
    </w:p>
    <w:tbl>
      <w:tblPr>
        <w:tblW w:w="106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4726"/>
        <w:gridCol w:w="5262"/>
      </w:tblGrid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1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雲層型態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427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發生成因：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2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雲層型態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名稱：</w:t>
            </w:r>
          </w:p>
        </w:tc>
      </w:tr>
      <w:tr w:rsidR="00897B5B">
        <w:tblPrEx>
          <w:tblCellMar>
            <w:top w:w="0" w:type="dxa"/>
            <w:bottom w:w="0" w:type="dxa"/>
          </w:tblCellMar>
        </w:tblPrEx>
        <w:trPr>
          <w:trHeight w:val="4340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897B5B">
            <w:pPr>
              <w:spacing w:line="0" w:lineRule="atLeast"/>
              <w:ind w:right="259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B5B" w:rsidRDefault="003E484F">
            <w:pPr>
              <w:spacing w:line="0" w:lineRule="atLeast"/>
              <w:ind w:right="259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發生成因：</w:t>
            </w:r>
          </w:p>
        </w:tc>
      </w:tr>
    </w:tbl>
    <w:p w:rsidR="00897B5B" w:rsidRDefault="00897B5B">
      <w:pPr>
        <w:spacing w:line="0" w:lineRule="atLeast"/>
        <w:ind w:right="259"/>
        <w:rPr>
          <w:rFonts w:ascii="標楷體" w:eastAsia="標楷體" w:hAnsi="標楷體"/>
          <w:b/>
          <w:bCs/>
          <w:sz w:val="28"/>
          <w:szCs w:val="28"/>
        </w:rPr>
      </w:pPr>
    </w:p>
    <w:sectPr w:rsidR="00897B5B">
      <w:pgSz w:w="11906" w:h="16838"/>
      <w:pgMar w:top="426" w:right="720" w:bottom="568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84F" w:rsidRDefault="003E484F">
      <w:r>
        <w:separator/>
      </w:r>
    </w:p>
  </w:endnote>
  <w:endnote w:type="continuationSeparator" w:id="0">
    <w:p w:rsidR="003E484F" w:rsidRDefault="003E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84F" w:rsidRDefault="003E484F">
      <w:r>
        <w:rPr>
          <w:color w:val="000000"/>
        </w:rPr>
        <w:separator/>
      </w:r>
    </w:p>
  </w:footnote>
  <w:footnote w:type="continuationSeparator" w:id="0">
    <w:p w:rsidR="003E484F" w:rsidRDefault="003E4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94B"/>
    <w:multiLevelType w:val="multilevel"/>
    <w:tmpl w:val="247881B6"/>
    <w:lvl w:ilvl="0">
      <w:start w:val="1"/>
      <w:numFmt w:val="decimal"/>
      <w:lvlText w:val="%1、"/>
      <w:lvlJc w:val="left"/>
      <w:pPr>
        <w:ind w:left="600" w:hanging="360"/>
      </w:pPr>
    </w:lvl>
    <w:lvl w:ilvl="1">
      <w:start w:val="1"/>
      <w:numFmt w:val="decimal"/>
      <w:lvlText w:val="（%2）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21BC52A9"/>
    <w:multiLevelType w:val="multilevel"/>
    <w:tmpl w:val="E940D0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6C141A"/>
    <w:multiLevelType w:val="multilevel"/>
    <w:tmpl w:val="AD123A9E"/>
    <w:lvl w:ilvl="0">
      <w:start w:val="1"/>
      <w:numFmt w:val="decimal"/>
      <w:lvlText w:val="(%1)"/>
      <w:lvlJc w:val="left"/>
      <w:pPr>
        <w:ind w:left="960" w:hanging="360"/>
      </w:pPr>
    </w:lvl>
    <w:lvl w:ilvl="1">
      <w:start w:val="1"/>
      <w:numFmt w:val="ideographTraditional"/>
      <w:lvlText w:val="%2、"/>
      <w:lvlJc w:val="left"/>
      <w:pPr>
        <w:ind w:left="1560" w:hanging="480"/>
      </w:pPr>
    </w:lvl>
    <w:lvl w:ilvl="2">
      <w:start w:val="1"/>
      <w:numFmt w:val="lowerRoman"/>
      <w:lvlText w:val="%3."/>
      <w:lvlJc w:val="right"/>
      <w:pPr>
        <w:ind w:left="2040" w:hanging="480"/>
      </w:pPr>
    </w:lvl>
    <w:lvl w:ilvl="3">
      <w:start w:val="1"/>
      <w:numFmt w:val="decimal"/>
      <w:lvlText w:val="%4."/>
      <w:lvlJc w:val="left"/>
      <w:pPr>
        <w:ind w:left="2520" w:hanging="480"/>
      </w:pPr>
    </w:lvl>
    <w:lvl w:ilvl="4">
      <w:start w:val="1"/>
      <w:numFmt w:val="ideographTraditional"/>
      <w:lvlText w:val="%5、"/>
      <w:lvlJc w:val="left"/>
      <w:pPr>
        <w:ind w:left="3000" w:hanging="480"/>
      </w:pPr>
    </w:lvl>
    <w:lvl w:ilvl="5">
      <w:start w:val="1"/>
      <w:numFmt w:val="lowerRoman"/>
      <w:lvlText w:val="%6."/>
      <w:lvlJc w:val="right"/>
      <w:pPr>
        <w:ind w:left="3480" w:hanging="480"/>
      </w:pPr>
    </w:lvl>
    <w:lvl w:ilvl="6">
      <w:start w:val="1"/>
      <w:numFmt w:val="decimal"/>
      <w:lvlText w:val="%7."/>
      <w:lvlJc w:val="left"/>
      <w:pPr>
        <w:ind w:left="3960" w:hanging="480"/>
      </w:pPr>
    </w:lvl>
    <w:lvl w:ilvl="7">
      <w:start w:val="1"/>
      <w:numFmt w:val="ideographTraditional"/>
      <w:lvlText w:val="%8、"/>
      <w:lvlJc w:val="left"/>
      <w:pPr>
        <w:ind w:left="4440" w:hanging="480"/>
      </w:pPr>
    </w:lvl>
    <w:lvl w:ilvl="8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7B5B"/>
    <w:rsid w:val="003E484F"/>
    <w:rsid w:val="005A5B58"/>
    <w:rsid w:val="00897B5B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left" w:pos="0"/>
      </w:tabs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8">
    <w:name w:val="WW8Num2z8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a3">
    <w:name w:val="頁尾 字元"/>
    <w:rPr>
      <w:kern w:val="3"/>
    </w:rPr>
  </w:style>
  <w:style w:type="character" w:customStyle="1" w:styleId="WW8Num2z6">
    <w:name w:val="WW8Num2z6"/>
  </w:style>
  <w:style w:type="character" w:customStyle="1" w:styleId="WW8Num4z1">
    <w:name w:val="WW8Num4z1"/>
  </w:style>
  <w:style w:type="character" w:customStyle="1" w:styleId="WW8Num2z0">
    <w:name w:val="WW8Num2z0"/>
  </w:style>
  <w:style w:type="character" w:customStyle="1" w:styleId="WW8Num3z1">
    <w:name w:val="WW8Num3z1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4z5">
    <w:name w:val="WW8Num4z5"/>
  </w:style>
  <w:style w:type="character" w:customStyle="1" w:styleId="WW8Num3z6">
    <w:name w:val="WW8Num3z6"/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5">
    <w:name w:val="WW8Num2z5"/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4z6">
    <w:name w:val="WW8Num4z6"/>
  </w:style>
  <w:style w:type="character" w:customStyle="1" w:styleId="WW8Num3z5">
    <w:name w:val="WW8Num3z5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8Num3z8">
    <w:name w:val="WW8Num3z8"/>
  </w:style>
  <w:style w:type="character" w:customStyle="1" w:styleId="10">
    <w:name w:val="預設段落字型1"/>
  </w:style>
  <w:style w:type="character" w:customStyle="1" w:styleId="WW8Num1z2">
    <w:name w:val="WW8Num1z2"/>
  </w:style>
  <w:style w:type="character" w:customStyle="1" w:styleId="WW8Num3z7">
    <w:name w:val="WW8Num3z7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3z2">
    <w:name w:val="WW8Num3z2"/>
  </w:style>
  <w:style w:type="character" w:customStyle="1" w:styleId="a4">
    <w:name w:val="頁首 字元"/>
    <w:rPr>
      <w:kern w:val="3"/>
    </w:rPr>
  </w:style>
  <w:style w:type="character" w:customStyle="1" w:styleId="a5">
    <w:name w:val="日期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4z2">
    <w:name w:val="WW8Num4z2"/>
  </w:style>
  <w:style w:type="character" w:customStyle="1" w:styleId="WW8Num1z8">
    <w:name w:val="WW8Num1z8"/>
  </w:style>
  <w:style w:type="character" w:customStyle="1" w:styleId="WW8Num4z4">
    <w:name w:val="WW8Num4z4"/>
  </w:style>
  <w:style w:type="character" w:styleId="a6">
    <w:name w:val="Hyperlink"/>
    <w:rPr>
      <w:strike w:val="0"/>
      <w:dstrike w:val="0"/>
      <w:color w:val="008000"/>
      <w:u w:val="none"/>
    </w:rPr>
  </w:style>
  <w:style w:type="character" w:customStyle="1" w:styleId="a7">
    <w:name w:val="字元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5z0">
    <w:name w:val="WW8Num5z0"/>
  </w:style>
  <w:style w:type="character" w:customStyle="1" w:styleId="WW8Num3z3">
    <w:name w:val="WW8Num3z3"/>
  </w:style>
  <w:style w:type="character" w:customStyle="1" w:styleId="WW8Num2z2">
    <w:name w:val="WW8Num2z2"/>
  </w:style>
  <w:style w:type="character" w:customStyle="1" w:styleId="11">
    <w:name w:val="標題 1 字元"/>
    <w:rPr>
      <w:b/>
      <w:kern w:val="3"/>
    </w:rPr>
  </w:style>
  <w:style w:type="character" w:customStyle="1" w:styleId="WW8Num2z7">
    <w:name w:val="WW8Num2z7"/>
  </w:style>
  <w:style w:type="character" w:customStyle="1" w:styleId="WW8Num1z6">
    <w:name w:val="WW8Num1z6"/>
  </w:style>
  <w:style w:type="character" w:customStyle="1" w:styleId="WW8Num4z3">
    <w:name w:val="WW8Num4z3"/>
  </w:style>
  <w:style w:type="character" w:customStyle="1" w:styleId="WW8Num1z7">
    <w:name w:val="WW8Num1z7"/>
  </w:style>
  <w:style w:type="character" w:customStyle="1" w:styleId="WW8Num1z1">
    <w:name w:val="WW8Num1z1"/>
  </w:style>
  <w:style w:type="character" w:customStyle="1" w:styleId="WW8Num3z4">
    <w:name w:val="WW8Num3z4"/>
  </w:style>
  <w:style w:type="paragraph" w:styleId="a8">
    <w:name w:val="List"/>
    <w:basedOn w:val="a9"/>
    <w:rPr>
      <w:rFonts w:cs="Arial"/>
    </w:rPr>
  </w:style>
  <w:style w:type="paragraph" w:styleId="aa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Title"/>
    <w:basedOn w:val="a"/>
    <w:next w:val="a9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Date"/>
    <w:basedOn w:val="a"/>
    <w:next w:val="a"/>
    <w:pPr>
      <w:jc w:val="right"/>
    </w:pPr>
    <w:rPr>
      <w:b/>
      <w:sz w:val="28"/>
      <w:szCs w:val="20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9">
    <w:name w:val="Body Text"/>
    <w:basedOn w:val="a"/>
    <w:pPr>
      <w:spacing w:after="140" w:line="276" w:lineRule="auto"/>
    </w:p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外框內容"/>
    <w:basedOn w:val="a"/>
  </w:style>
  <w:style w:type="paragraph" w:customStyle="1" w:styleId="af4">
    <w:name w:val="索引"/>
    <w:basedOn w:val="a"/>
    <w:pPr>
      <w:suppressLineNumbers/>
    </w:pPr>
    <w:rPr>
      <w:rFonts w:cs="Arial"/>
    </w:rPr>
  </w:style>
  <w:style w:type="character" w:customStyle="1" w:styleId="af5">
    <w:name w:val="未解析的提及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tabs>
        <w:tab w:val="left" w:pos="0"/>
      </w:tabs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pPr>
      <w:keepNext/>
      <w:tabs>
        <w:tab w:val="left" w:pos="0"/>
      </w:tabs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8">
    <w:name w:val="WW8Num2z8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a3">
    <w:name w:val="頁尾 字元"/>
    <w:rPr>
      <w:kern w:val="3"/>
    </w:rPr>
  </w:style>
  <w:style w:type="character" w:customStyle="1" w:styleId="WW8Num2z6">
    <w:name w:val="WW8Num2z6"/>
  </w:style>
  <w:style w:type="character" w:customStyle="1" w:styleId="WW8Num4z1">
    <w:name w:val="WW8Num4z1"/>
  </w:style>
  <w:style w:type="character" w:customStyle="1" w:styleId="WW8Num2z0">
    <w:name w:val="WW8Num2z0"/>
  </w:style>
  <w:style w:type="character" w:customStyle="1" w:styleId="WW8Num3z1">
    <w:name w:val="WW8Num3z1"/>
  </w:style>
  <w:style w:type="character" w:customStyle="1" w:styleId="WW8Num6z0">
    <w:name w:val="WW8Num6z0"/>
    <w:rPr>
      <w:rFonts w:ascii="標楷體" w:eastAsia="標楷體" w:hAnsi="標楷體" w:cs="標楷體"/>
    </w:rPr>
  </w:style>
  <w:style w:type="character" w:customStyle="1" w:styleId="WW8Num4z5">
    <w:name w:val="WW8Num4z5"/>
  </w:style>
  <w:style w:type="character" w:customStyle="1" w:styleId="WW8Num3z6">
    <w:name w:val="WW8Num3z6"/>
  </w:style>
  <w:style w:type="character" w:customStyle="1" w:styleId="20">
    <w:name w:val="標題 2 字元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5">
    <w:name w:val="WW8Num2z5"/>
  </w:style>
  <w:style w:type="character" w:customStyle="1" w:styleId="WW8Num4z0">
    <w:name w:val="WW8Num4z0"/>
  </w:style>
  <w:style w:type="character" w:customStyle="1" w:styleId="WW8Num2z1">
    <w:name w:val="WW8Num2z1"/>
  </w:style>
  <w:style w:type="character" w:customStyle="1" w:styleId="WW8Num4z6">
    <w:name w:val="WW8Num4z6"/>
  </w:style>
  <w:style w:type="character" w:customStyle="1" w:styleId="WW8Num3z5">
    <w:name w:val="WW8Num3z5"/>
  </w:style>
  <w:style w:type="character" w:customStyle="1" w:styleId="WW8Num1z3">
    <w:name w:val="WW8Num1z3"/>
  </w:style>
  <w:style w:type="character" w:customStyle="1" w:styleId="WW8Num1z0">
    <w:name w:val="WW8Num1z0"/>
  </w:style>
  <w:style w:type="character" w:customStyle="1" w:styleId="WW8Num3z8">
    <w:name w:val="WW8Num3z8"/>
  </w:style>
  <w:style w:type="character" w:customStyle="1" w:styleId="10">
    <w:name w:val="預設段落字型1"/>
  </w:style>
  <w:style w:type="character" w:customStyle="1" w:styleId="WW8Num1z2">
    <w:name w:val="WW8Num1z2"/>
  </w:style>
  <w:style w:type="character" w:customStyle="1" w:styleId="WW8Num3z7">
    <w:name w:val="WW8Num3z7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3z2">
    <w:name w:val="WW8Num3z2"/>
  </w:style>
  <w:style w:type="character" w:customStyle="1" w:styleId="a4">
    <w:name w:val="頁首 字元"/>
    <w:rPr>
      <w:kern w:val="3"/>
    </w:rPr>
  </w:style>
  <w:style w:type="character" w:customStyle="1" w:styleId="a5">
    <w:name w:val="日期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4z2">
    <w:name w:val="WW8Num4z2"/>
  </w:style>
  <w:style w:type="character" w:customStyle="1" w:styleId="WW8Num1z8">
    <w:name w:val="WW8Num1z8"/>
  </w:style>
  <w:style w:type="character" w:customStyle="1" w:styleId="WW8Num4z4">
    <w:name w:val="WW8Num4z4"/>
  </w:style>
  <w:style w:type="character" w:styleId="a6">
    <w:name w:val="Hyperlink"/>
    <w:rPr>
      <w:strike w:val="0"/>
      <w:dstrike w:val="0"/>
      <w:color w:val="008000"/>
      <w:u w:val="none"/>
    </w:rPr>
  </w:style>
  <w:style w:type="character" w:customStyle="1" w:styleId="a7">
    <w:name w:val="字元 字元"/>
    <w:rPr>
      <w:rFonts w:eastAsia="新細明體"/>
      <w:b/>
      <w:kern w:val="3"/>
      <w:sz w:val="28"/>
      <w:lang w:val="en-US" w:eastAsia="zh-TW" w:bidi="ar-SA"/>
    </w:rPr>
  </w:style>
  <w:style w:type="character" w:customStyle="1" w:styleId="WW8Num3z0">
    <w:name w:val="WW8Num3z0"/>
    <w:rPr>
      <w:rFonts w:ascii="標楷體" w:eastAsia="標楷體" w:hAnsi="標楷體" w:cs="標楷體"/>
    </w:rPr>
  </w:style>
  <w:style w:type="character" w:customStyle="1" w:styleId="WW8Num5z0">
    <w:name w:val="WW8Num5z0"/>
  </w:style>
  <w:style w:type="character" w:customStyle="1" w:styleId="WW8Num3z3">
    <w:name w:val="WW8Num3z3"/>
  </w:style>
  <w:style w:type="character" w:customStyle="1" w:styleId="WW8Num2z2">
    <w:name w:val="WW8Num2z2"/>
  </w:style>
  <w:style w:type="character" w:customStyle="1" w:styleId="11">
    <w:name w:val="標題 1 字元"/>
    <w:rPr>
      <w:b/>
      <w:kern w:val="3"/>
    </w:rPr>
  </w:style>
  <w:style w:type="character" w:customStyle="1" w:styleId="WW8Num2z7">
    <w:name w:val="WW8Num2z7"/>
  </w:style>
  <w:style w:type="character" w:customStyle="1" w:styleId="WW8Num1z6">
    <w:name w:val="WW8Num1z6"/>
  </w:style>
  <w:style w:type="character" w:customStyle="1" w:styleId="WW8Num4z3">
    <w:name w:val="WW8Num4z3"/>
  </w:style>
  <w:style w:type="character" w:customStyle="1" w:styleId="WW8Num1z7">
    <w:name w:val="WW8Num1z7"/>
  </w:style>
  <w:style w:type="character" w:customStyle="1" w:styleId="WW8Num1z1">
    <w:name w:val="WW8Num1z1"/>
  </w:style>
  <w:style w:type="character" w:customStyle="1" w:styleId="WW8Num3z4">
    <w:name w:val="WW8Num3z4"/>
  </w:style>
  <w:style w:type="paragraph" w:styleId="a8">
    <w:name w:val="List"/>
    <w:basedOn w:val="a9"/>
    <w:rPr>
      <w:rFonts w:cs="Arial"/>
    </w:rPr>
  </w:style>
  <w:style w:type="paragraph" w:styleId="aa">
    <w:name w:val="caption"/>
    <w:basedOn w:val="a"/>
    <w:pPr>
      <w:suppressLineNumbers/>
      <w:spacing w:before="120" w:after="120"/>
    </w:pPr>
    <w:rPr>
      <w:rFonts w:cs="Arial"/>
      <w:i/>
      <w:iCs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Title"/>
    <w:basedOn w:val="a"/>
    <w:next w:val="a9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 w:cs="Calibri"/>
      <w:szCs w:val="22"/>
    </w:rPr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Date"/>
    <w:basedOn w:val="a"/>
    <w:next w:val="a"/>
    <w:pPr>
      <w:jc w:val="right"/>
    </w:pPr>
    <w:rPr>
      <w:b/>
      <w:sz w:val="28"/>
      <w:szCs w:val="20"/>
    </w:rPr>
  </w:style>
  <w:style w:type="paragraph" w:customStyle="1" w:styleId="af0">
    <w:name w:val="表格內容"/>
    <w:basedOn w:val="a"/>
    <w:pPr>
      <w:suppressLineNumbers/>
    </w:pPr>
  </w:style>
  <w:style w:type="paragraph" w:customStyle="1" w:styleId="af1">
    <w:name w:val="表格標題"/>
    <w:basedOn w:val="af0"/>
    <w:pPr>
      <w:jc w:val="center"/>
    </w:pPr>
    <w:rPr>
      <w:b/>
      <w:bCs/>
    </w:rPr>
  </w:style>
  <w:style w:type="paragraph" w:styleId="a9">
    <w:name w:val="Body Text"/>
    <w:basedOn w:val="a"/>
    <w:pPr>
      <w:spacing w:after="140" w:line="276" w:lineRule="auto"/>
    </w:pPr>
  </w:style>
  <w:style w:type="paragraph" w:customStyle="1" w:styleId="af2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外框內容"/>
    <w:basedOn w:val="a"/>
  </w:style>
  <w:style w:type="paragraph" w:customStyle="1" w:styleId="af4">
    <w:name w:val="索引"/>
    <w:basedOn w:val="a"/>
    <w:pPr>
      <w:suppressLineNumbers/>
    </w:pPr>
    <w:rPr>
      <w:rFonts w:cs="Arial"/>
    </w:rPr>
  </w:style>
  <w:style w:type="character" w:customStyle="1" w:styleId="af5">
    <w:name w:val="未解析的提及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25215;&#40251;\&#31461;&#36557;&#26989;&#21209;\&#31461;&#36557;&#26371;\111&#24180;&#27963;&#21205;\&#20013;&#32026;&#32771;&#39511;&#29151;\&#35531;&#23559;&#22296;&#39636;&#22577;&#21517;&#34920;&#38651;&#23376;&#27284;&#19978;&#20659;&#33267;%20https:\forms.gle\8CVtaEFspP7NSchH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105花鹿營籌備會議討論~~</dc:title>
  <dc:creator>openymjh</dc:creator>
  <cp:lastModifiedBy>user</cp:lastModifiedBy>
  <cp:revision>2</cp:revision>
  <cp:lastPrinted>2022-02-15T04:17:00Z</cp:lastPrinted>
  <dcterms:created xsi:type="dcterms:W3CDTF">2022-03-11T05:34:00Z</dcterms:created>
  <dcterms:modified xsi:type="dcterms:W3CDTF">2022-03-11T05:34:00Z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1028-9.1.0.4811</vt:lpwstr>
  </property>
</Properties>
</file>