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29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30"/>
        <w:gridCol w:w="897"/>
        <w:gridCol w:w="896"/>
        <w:gridCol w:w="896"/>
        <w:gridCol w:w="896"/>
        <w:gridCol w:w="895"/>
        <w:gridCol w:w="895"/>
        <w:gridCol w:w="895"/>
        <w:gridCol w:w="896"/>
        <w:tblGridChange w:id="0">
          <w:tblGrid>
            <w:gridCol w:w="1130"/>
            <w:gridCol w:w="897"/>
            <w:gridCol w:w="896"/>
            <w:gridCol w:w="896"/>
            <w:gridCol w:w="896"/>
            <w:gridCol w:w="895"/>
            <w:gridCol w:w="895"/>
            <w:gridCol w:w="895"/>
            <w:gridCol w:w="896"/>
          </w:tblGrid>
        </w:tblGridChange>
      </w:tblGrid>
      <w:tr>
        <w:trPr>
          <w:cantSplit w:val="0"/>
          <w:tblHeader w:val="0"/>
        </w:trPr>
        <w:tc>
          <w:tcPr>
            <w:gridSpan w:val="9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生活競賽~教室整潔秩序優勝班級</w:t>
            </w:r>
          </w:p>
        </w:tc>
      </w:tr>
      <w:tr>
        <w:trPr>
          <w:cantSplit w:val="0"/>
          <w:tblHeader w:val="0"/>
        </w:trPr>
        <w:tc>
          <w:tcPr>
            <w:gridSpan w:val="9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DFKai-SB" w:cs="DFKai-SB" w:eastAsia="DFKai-SB" w:hAnsi="DFKai-SB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4"/>
                <w:szCs w:val="24"/>
                <w:rtl w:val="0"/>
              </w:rPr>
              <w:t xml:space="preserve">第九週(4/6-4/10) 教室整潔優勝班級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501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9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9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DFKai-SB" w:cs="DFKai-SB" w:eastAsia="DFKai-SB" w:hAnsi="DFKai-SB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4"/>
                <w:szCs w:val="24"/>
                <w:rtl w:val="0"/>
              </w:rPr>
              <w:t xml:space="preserve">第九週(4/6-4/10)教室秩序優勝班級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501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0"/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409.509.與六年級同一組評分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DFKai-SB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zh_TW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akfLhUK9fD3Pc/9GSP/l94mLhw==">CgMxLjA4AHIhMUdobkNPTjBhSEFyblRVRDlnNUt0djd1TmhvU1RhOUhF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