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DB" w:rsidRDefault="0028001A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年十二年國教課程綱要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總綱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國民中小學階段</w:t>
      </w:r>
    </w:p>
    <w:p w:rsidR="00563ADB" w:rsidRDefault="0028001A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家長宣導核心講師培訓計畫</w:t>
      </w:r>
    </w:p>
    <w:p w:rsidR="00563ADB" w:rsidRDefault="0028001A">
      <w:pPr>
        <w:pStyle w:val="Textbody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薦派研習</w:t>
      </w:r>
      <w:proofErr w:type="gramEnd"/>
      <w:r>
        <w:rPr>
          <w:rFonts w:ascii="標楷體" w:eastAsia="標楷體" w:hAnsi="標楷體"/>
          <w:b/>
          <w:sz w:val="32"/>
          <w:szCs w:val="32"/>
        </w:rPr>
        <w:t>人員彙總表</w:t>
      </w:r>
    </w:p>
    <w:p w:rsidR="00563ADB" w:rsidRDefault="00563ADB">
      <w:pPr>
        <w:pStyle w:val="Textbody"/>
        <w:jc w:val="center"/>
        <w:rPr>
          <w:rFonts w:ascii="標楷體" w:eastAsia="標楷體" w:hAnsi="標楷體"/>
          <w:b/>
          <w:szCs w:val="24"/>
        </w:rPr>
      </w:pPr>
    </w:p>
    <w:p w:rsidR="00563ADB" w:rsidRDefault="0028001A">
      <w:pPr>
        <w:pStyle w:val="a5"/>
        <w:numPr>
          <w:ilvl w:val="0"/>
          <w:numId w:val="1"/>
        </w:num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「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年十二年國教課程綱要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家長宣導之核心講師」需完成研習課程並通過認證，且經教育部公告通過認證者之名單，始得受邀擔任直轄市、縣（市）、學校等推動課程綱要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總綱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及辦理家長研習之講師。</w:t>
      </w:r>
    </w:p>
    <w:p w:rsidR="00563ADB" w:rsidRDefault="00563ADB">
      <w:pPr>
        <w:pStyle w:val="a5"/>
        <w:ind w:left="960"/>
        <w:rPr>
          <w:rFonts w:ascii="標楷體" w:eastAsia="標楷體" w:hAnsi="標楷體"/>
          <w:szCs w:val="24"/>
        </w:rPr>
      </w:pPr>
    </w:p>
    <w:tbl>
      <w:tblPr>
        <w:tblW w:w="9781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268"/>
        <w:gridCol w:w="1984"/>
        <w:gridCol w:w="1559"/>
      </w:tblGrid>
      <w:tr w:rsidR="00563AD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563ADB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3ADB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DB" w:rsidRDefault="0028001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填報單位：</w:t>
            </w:r>
            <w:r>
              <w:rPr>
                <w:rFonts w:ascii="標楷體" w:eastAsia="標楷體" w:hAnsi="標楷體"/>
              </w:rPr>
              <w:t xml:space="preserve">                               </w:t>
            </w:r>
          </w:p>
          <w:p w:rsidR="00563ADB" w:rsidRDefault="0028001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  <w:p w:rsidR="00563ADB" w:rsidRDefault="0028001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單位聯絡資訊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563ADB" w:rsidRDefault="0028001A">
            <w:pPr>
              <w:pStyle w:val="Textbody"/>
              <w:ind w:left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>
              <w:rPr>
                <w:rFonts w:ascii="標楷體" w:eastAsia="標楷體" w:hAnsi="標楷體"/>
              </w:rPr>
              <w:t xml:space="preserve">:                    </w:t>
            </w:r>
          </w:p>
        </w:tc>
      </w:tr>
    </w:tbl>
    <w:p w:rsidR="00563ADB" w:rsidRDefault="00563ADB">
      <w:pPr>
        <w:pStyle w:val="Textbody"/>
        <w:rPr>
          <w:rFonts w:ascii="標楷體" w:eastAsia="標楷體" w:hAnsi="標楷體"/>
        </w:rPr>
      </w:pPr>
    </w:p>
    <w:p w:rsidR="00563ADB" w:rsidRDefault="0028001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563ADB" w:rsidRDefault="0028001A">
      <w:pPr>
        <w:pStyle w:val="a5"/>
        <w:numPr>
          <w:ilvl w:val="0"/>
          <w:numId w:val="2"/>
        </w:numPr>
        <w:ind w:hanging="196"/>
      </w:pPr>
      <w:r>
        <w:rPr>
          <w:rFonts w:ascii="標楷體" w:eastAsia="標楷體" w:hAnsi="標楷體"/>
        </w:rPr>
        <w:t>請各縣市教育局暨</w:t>
      </w:r>
      <w:proofErr w:type="gramStart"/>
      <w:r>
        <w:rPr>
          <w:rFonts w:ascii="標楷體" w:eastAsia="標楷體" w:hAnsi="標楷體"/>
        </w:rPr>
        <w:t>相關單位薦派</w:t>
      </w:r>
      <w:proofErr w:type="gramEnd"/>
      <w:r>
        <w:rPr>
          <w:rFonts w:ascii="標楷體" w:eastAsia="標楷體" w:hAnsi="標楷體"/>
        </w:rPr>
        <w:t>8-24</w:t>
      </w:r>
      <w:r>
        <w:rPr>
          <w:rFonts w:ascii="標楷體" w:eastAsia="標楷體" w:hAnsi="標楷體"/>
        </w:rPr>
        <w:t>人參加研習。並轉</w:t>
      </w:r>
      <w:proofErr w:type="gramStart"/>
      <w:r>
        <w:rPr>
          <w:rFonts w:ascii="標楷體" w:eastAsia="標楷體" w:hAnsi="標楷體"/>
        </w:rPr>
        <w:t>知薦派</w:t>
      </w:r>
      <w:proofErr w:type="gramEnd"/>
      <w:r>
        <w:rPr>
          <w:rFonts w:ascii="標楷體" w:eastAsia="標楷體" w:hAnsi="標楷體"/>
        </w:rPr>
        <w:t>人員於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前上網報名。報名網址：</w:t>
      </w:r>
      <w:r>
        <w:rPr>
          <w:rFonts w:ascii="標楷體" w:eastAsia="標楷體" w:hAnsi="標楷體"/>
        </w:rPr>
        <w:t xml:space="preserve"> </w:t>
      </w:r>
      <w:hyperlink r:id="rId8" w:history="1">
        <w:r>
          <w:rPr>
            <w:rStyle w:val="a6"/>
            <w:rFonts w:ascii="標楷體" w:eastAsia="標楷體" w:hAnsi="標楷體" w:cs="BiauKai"/>
            <w:b/>
          </w:rPr>
          <w:t>https://forms.gle/4nk7fAFXuXCPD59k6</w:t>
        </w:r>
      </w:hyperlink>
    </w:p>
    <w:p w:rsidR="00563ADB" w:rsidRDefault="0028001A">
      <w:pPr>
        <w:pStyle w:val="a5"/>
        <w:numPr>
          <w:ilvl w:val="0"/>
          <w:numId w:val="2"/>
        </w:numPr>
        <w:ind w:hanging="196"/>
      </w:pPr>
      <w:proofErr w:type="gramStart"/>
      <w:r>
        <w:rPr>
          <w:rFonts w:ascii="標楷體" w:eastAsia="標楷體" w:hAnsi="標楷體"/>
        </w:rPr>
        <w:t>本表請各</w:t>
      </w:r>
      <w:proofErr w:type="gramEnd"/>
      <w:r>
        <w:rPr>
          <w:rFonts w:ascii="標楷體" w:eastAsia="標楷體" w:hAnsi="標楷體"/>
        </w:rPr>
        <w:t>縣市教育局暨相關單位彙</w:t>
      </w:r>
      <w:proofErr w:type="gramStart"/>
      <w:r>
        <w:rPr>
          <w:rFonts w:ascii="標楷體" w:eastAsia="標楷體" w:hAnsi="標楷體"/>
        </w:rPr>
        <w:t>總薦派</w:t>
      </w:r>
      <w:proofErr w:type="gramEnd"/>
      <w:r>
        <w:rPr>
          <w:rFonts w:ascii="標楷體" w:eastAsia="標楷體" w:hAnsi="標楷體"/>
        </w:rPr>
        <w:t>人員名單，並於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蓋單位</w:t>
      </w:r>
      <w:proofErr w:type="gramStart"/>
      <w:r>
        <w:rPr>
          <w:rFonts w:ascii="標楷體" w:eastAsia="標楷體" w:hAnsi="標楷體"/>
        </w:rPr>
        <w:t>條戳回</w:t>
      </w:r>
      <w:proofErr w:type="gramEnd"/>
      <w:r>
        <w:rPr>
          <w:rFonts w:ascii="標楷體" w:eastAsia="標楷體" w:hAnsi="標楷體"/>
        </w:rPr>
        <w:t>傳</w:t>
      </w:r>
      <w:r>
        <w:rPr>
          <w:rFonts w:ascii="標楷體" w:eastAsia="標楷體" w:hAnsi="標楷體"/>
        </w:rPr>
        <w:t>02-23685174</w:t>
      </w:r>
      <w:r>
        <w:rPr>
          <w:rFonts w:ascii="標楷體" w:eastAsia="標楷體" w:hAnsi="標楷體"/>
        </w:rPr>
        <w:t>，或電郵</w:t>
      </w:r>
      <w:hyperlink r:id="rId9" w:history="1">
        <w:r>
          <w:rPr>
            <w:rStyle w:val="a6"/>
            <w:rFonts w:ascii="標楷體" w:eastAsia="標楷體" w:hAnsi="標楷體"/>
            <w:color w:val="auto"/>
            <w:u w:val="none"/>
          </w:rPr>
          <w:t>c</w:t>
        </w:r>
        <w:r>
          <w:rPr>
            <w:rStyle w:val="a6"/>
            <w:rFonts w:ascii="標楷體" w:eastAsia="標楷體" w:hAnsi="標楷體"/>
            <w:color w:val="auto"/>
            <w:u w:val="none"/>
          </w:rPr>
          <w:t>ontact@tpea999.org.tw</w:t>
        </w:r>
      </w:hyperlink>
      <w:r>
        <w:rPr>
          <w:rFonts w:ascii="標楷體" w:eastAsia="標楷體" w:hAnsi="標楷體"/>
        </w:rPr>
        <w:t>台灣家長教育聯盟。</w:t>
      </w:r>
    </w:p>
    <w:p w:rsidR="00563ADB" w:rsidRDefault="0028001A">
      <w:pPr>
        <w:pStyle w:val="a5"/>
        <w:numPr>
          <w:ilvl w:val="0"/>
          <w:numId w:val="2"/>
        </w:numPr>
        <w:ind w:hanging="196"/>
      </w:pPr>
      <w:r>
        <w:rPr>
          <w:rFonts w:ascii="標楷體" w:eastAsia="標楷體" w:hAnsi="標楷體"/>
        </w:rPr>
        <w:t>相關事宜請洽台灣家長教育聯盟秘書處</w:t>
      </w:r>
      <w:r>
        <w:rPr>
          <w:rFonts w:ascii="標楷體" w:eastAsia="標楷體" w:hAnsi="標楷體"/>
        </w:rPr>
        <w:t xml:space="preserve">02-23685900 </w:t>
      </w:r>
      <w:r>
        <w:rPr>
          <w:rFonts w:ascii="標楷體" w:eastAsia="標楷體" w:hAnsi="標楷體"/>
        </w:rPr>
        <w:t>或電郵</w:t>
      </w:r>
      <w:r>
        <w:rPr>
          <w:rFonts w:ascii="標楷體" w:eastAsia="標楷體" w:hAnsi="標楷體"/>
        </w:rPr>
        <w:t>contact@tpea999.org.tw</w:t>
      </w:r>
    </w:p>
    <w:sectPr w:rsidR="00563ADB">
      <w:pgSz w:w="11906" w:h="16838"/>
      <w:pgMar w:top="1440" w:right="1800" w:bottom="1440" w:left="180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1A" w:rsidRDefault="0028001A">
      <w:r>
        <w:separator/>
      </w:r>
    </w:p>
  </w:endnote>
  <w:endnote w:type="continuationSeparator" w:id="0">
    <w:p w:rsidR="0028001A" w:rsidRDefault="0028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1A" w:rsidRDefault="0028001A">
      <w:r>
        <w:rPr>
          <w:color w:val="000000"/>
        </w:rPr>
        <w:separator/>
      </w:r>
    </w:p>
  </w:footnote>
  <w:footnote w:type="continuationSeparator" w:id="0">
    <w:p w:rsidR="0028001A" w:rsidRDefault="0028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2DA1"/>
    <w:multiLevelType w:val="multilevel"/>
    <w:tmpl w:val="80803240"/>
    <w:lvl w:ilvl="0">
      <w:start w:val="1"/>
      <w:numFmt w:val="decimal"/>
      <w:lvlText w:val="%1."/>
      <w:lvlJc w:val="center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25522F7"/>
    <w:multiLevelType w:val="multilevel"/>
    <w:tmpl w:val="319ED70E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3ADB"/>
    <w:rsid w:val="000C38D5"/>
    <w:rsid w:val="0028001A"/>
    <w:rsid w:val="005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nk7fAFXuXCPD59k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tpea999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dministrator/AppData/Local/Microsoft/Windows/INetCache/IE/I8OR8600/33208548_1090028753_ATT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>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1</cp:revision>
  <cp:lastPrinted>2019-09-05T10:05:00Z</cp:lastPrinted>
  <dcterms:created xsi:type="dcterms:W3CDTF">2020-03-12T03:48:00Z</dcterms:created>
  <dcterms:modified xsi:type="dcterms:W3CDTF">2020-03-26T08:16:00Z</dcterms:modified>
</cp:coreProperties>
</file>