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3B69" w14:textId="1B48FFC0" w:rsidR="005306B7" w:rsidRPr="00E63086" w:rsidRDefault="0065017B" w:rsidP="00BD27FC">
      <w:pPr>
        <w:pStyle w:val="aa"/>
        <w:pageBreakBefore/>
        <w:spacing w:after="180" w:line="400" w:lineRule="exact"/>
        <w:jc w:val="center"/>
        <w:rPr>
          <w:color w:val="000000" w:themeColor="text1"/>
          <w:lang w:eastAsia="zh-TW"/>
        </w:rPr>
      </w:pPr>
      <w:r w:rsidRPr="00E63086">
        <w:rPr>
          <w:rFonts w:hint="eastAsia"/>
          <w:b/>
          <w:color w:val="000000" w:themeColor="text1"/>
          <w:sz w:val="32"/>
          <w:szCs w:val="30"/>
          <w:lang w:eastAsia="zh-TW"/>
        </w:rPr>
        <w:t>高雄市</w:t>
      </w:r>
      <w:r w:rsidR="004B0B29">
        <w:rPr>
          <w:rFonts w:hint="eastAsia"/>
          <w:b/>
          <w:color w:val="000000" w:themeColor="text1"/>
          <w:sz w:val="32"/>
          <w:szCs w:val="30"/>
          <w:lang w:eastAsia="zh-TW"/>
        </w:rPr>
        <w:t>政府教育局辦理教育部國民及學前教育署</w:t>
      </w:r>
      <w:r w:rsidR="005306B7" w:rsidRPr="00E63086">
        <w:rPr>
          <w:b/>
          <w:color w:val="000000" w:themeColor="text1"/>
          <w:sz w:val="32"/>
          <w:szCs w:val="30"/>
          <w:lang w:eastAsia="zh-TW"/>
        </w:rPr>
        <w:t>11</w:t>
      </w:r>
      <w:r w:rsidR="007D5335" w:rsidRPr="00E63086">
        <w:rPr>
          <w:rFonts w:hint="eastAsia"/>
          <w:b/>
          <w:color w:val="000000" w:themeColor="text1"/>
          <w:sz w:val="32"/>
          <w:szCs w:val="30"/>
          <w:lang w:eastAsia="zh-TW"/>
        </w:rPr>
        <w:t>3</w:t>
      </w:r>
      <w:r w:rsidR="006E34F7" w:rsidRPr="00E63086">
        <w:rPr>
          <w:b/>
          <w:color w:val="000000" w:themeColor="text1"/>
          <w:sz w:val="32"/>
          <w:szCs w:val="30"/>
          <w:lang w:eastAsia="zh-TW"/>
        </w:rPr>
        <w:t>學年度</w:t>
      </w:r>
      <w:r w:rsidRPr="00E63086">
        <w:rPr>
          <w:b/>
          <w:color w:val="000000" w:themeColor="text1"/>
          <w:sz w:val="32"/>
          <w:szCs w:val="30"/>
          <w:lang w:eastAsia="zh-TW"/>
        </w:rPr>
        <w:br/>
      </w:r>
      <w:r w:rsidR="00950127" w:rsidRPr="00E63086">
        <w:rPr>
          <w:rFonts w:hint="eastAsia"/>
          <w:b/>
          <w:color w:val="000000" w:themeColor="text1"/>
          <w:sz w:val="32"/>
          <w:szCs w:val="30"/>
          <w:lang w:eastAsia="zh-TW"/>
        </w:rPr>
        <w:t>「2030雙語政策－提升國中小師生口說英語展能樂學計畫」</w:t>
      </w:r>
      <w:r w:rsidR="006E34F7" w:rsidRPr="00E63086">
        <w:rPr>
          <w:b/>
          <w:color w:val="000000" w:themeColor="text1"/>
          <w:sz w:val="32"/>
          <w:lang w:eastAsia="zh-TW"/>
        </w:rPr>
        <w:br/>
      </w:r>
      <w:r w:rsidR="00950127" w:rsidRPr="00E63086">
        <w:rPr>
          <w:rFonts w:hint="eastAsia"/>
          <w:b/>
          <w:color w:val="000000" w:themeColor="text1"/>
          <w:sz w:val="32"/>
          <w:lang w:eastAsia="zh-TW"/>
        </w:rPr>
        <w:t>子計畫</w:t>
      </w:r>
      <w:proofErr w:type="gramStart"/>
      <w:r w:rsidR="00950127" w:rsidRPr="00E63086">
        <w:rPr>
          <w:rFonts w:hint="eastAsia"/>
          <w:b/>
          <w:color w:val="000000" w:themeColor="text1"/>
          <w:sz w:val="32"/>
          <w:lang w:eastAsia="zh-TW"/>
        </w:rPr>
        <w:t>一</w:t>
      </w:r>
      <w:proofErr w:type="gramEnd"/>
      <w:r w:rsidR="0011111A" w:rsidRPr="00E63086">
        <w:rPr>
          <w:rFonts w:hint="eastAsia"/>
          <w:b/>
          <w:color w:val="000000" w:themeColor="text1"/>
          <w:sz w:val="32"/>
          <w:lang w:eastAsia="zh-TW"/>
        </w:rPr>
        <w:t>－</w:t>
      </w:r>
      <w:r w:rsidR="00BA68F7" w:rsidRPr="00E63086">
        <w:rPr>
          <w:rFonts w:hint="eastAsia"/>
          <w:b/>
          <w:color w:val="000000" w:themeColor="text1"/>
          <w:sz w:val="32"/>
          <w:lang w:eastAsia="zh-TW"/>
        </w:rPr>
        <w:t>充實英語口說師生教學圖書(繪、讀本)計畫</w:t>
      </w:r>
    </w:p>
    <w:p w14:paraId="2FFFF67C" w14:textId="4AF78BF7" w:rsidR="008A33B8" w:rsidRPr="00197E58" w:rsidRDefault="008A33B8" w:rsidP="00301FD4">
      <w:pPr>
        <w:pStyle w:val="aa"/>
        <w:numPr>
          <w:ilvl w:val="1"/>
          <w:numId w:val="10"/>
        </w:numPr>
        <w:spacing w:beforeLines="50" w:before="300" w:line="400" w:lineRule="exact"/>
        <w:ind w:left="560" w:hangingChars="200" w:hanging="560"/>
        <w:rPr>
          <w:color w:val="000000" w:themeColor="text1"/>
          <w:lang w:eastAsia="zh-TW"/>
        </w:rPr>
      </w:pPr>
      <w:r w:rsidRPr="00197E58">
        <w:rPr>
          <w:rFonts w:hint="eastAsia"/>
          <w:color w:val="000000" w:themeColor="text1"/>
          <w:lang w:eastAsia="zh-TW"/>
        </w:rPr>
        <w:t>依據：</w:t>
      </w:r>
      <w:r w:rsidR="00197E58" w:rsidRPr="00197E58">
        <w:rPr>
          <w:rFonts w:hint="eastAsia"/>
          <w:color w:val="000000" w:themeColor="text1"/>
          <w:lang w:eastAsia="zh-TW"/>
        </w:rPr>
        <w:t>「前瞻基礎建設</w:t>
      </w:r>
      <w:proofErr w:type="gramStart"/>
      <w:r w:rsidR="00197E58" w:rsidRPr="00197E58">
        <w:rPr>
          <w:rFonts w:hint="eastAsia"/>
          <w:color w:val="000000" w:themeColor="text1"/>
          <w:lang w:eastAsia="zh-TW"/>
        </w:rPr>
        <w:t>─</w:t>
      </w:r>
      <w:proofErr w:type="gramEnd"/>
      <w:r w:rsidR="00197E58" w:rsidRPr="00197E58">
        <w:rPr>
          <w:rFonts w:hint="eastAsia"/>
          <w:color w:val="000000" w:themeColor="text1"/>
          <w:lang w:eastAsia="zh-TW"/>
        </w:rPr>
        <w:t>人才培育促進就業建設</w:t>
      </w:r>
      <w:proofErr w:type="gramStart"/>
      <w:r w:rsidR="00197E58" w:rsidRPr="00197E58">
        <w:rPr>
          <w:rFonts w:hint="eastAsia"/>
          <w:color w:val="000000" w:themeColor="text1"/>
          <w:lang w:eastAsia="zh-TW"/>
        </w:rPr>
        <w:t>─</w:t>
      </w:r>
      <w:proofErr w:type="gramEnd"/>
      <w:r w:rsidR="00197E58" w:rsidRPr="00197E58">
        <w:rPr>
          <w:rFonts w:hint="eastAsia"/>
          <w:color w:val="000000" w:themeColor="text1"/>
          <w:lang w:eastAsia="zh-TW"/>
        </w:rPr>
        <w:t>2030雙語政策計畫」、「教育部國民及學前教育署補助國民中小學推動英語教學實施要點」</w:t>
      </w:r>
      <w:r w:rsidR="00197E58">
        <w:rPr>
          <w:rFonts w:hint="eastAsia"/>
          <w:color w:val="000000" w:themeColor="text1"/>
          <w:lang w:eastAsia="zh-TW"/>
        </w:rPr>
        <w:t>、</w:t>
      </w:r>
      <w:r w:rsidR="0011111A" w:rsidRPr="00197E58">
        <w:rPr>
          <w:rFonts w:hint="eastAsia"/>
          <w:color w:val="000000" w:themeColor="text1"/>
          <w:lang w:eastAsia="zh-TW"/>
        </w:rPr>
        <w:t>教育部國民及學前教育署</w:t>
      </w:r>
      <w:r w:rsidR="00BA68F7" w:rsidRPr="00197E58">
        <w:rPr>
          <w:rFonts w:hint="eastAsia"/>
          <w:color w:val="000000" w:themeColor="text1"/>
          <w:lang w:eastAsia="zh-TW"/>
        </w:rPr>
        <w:t>11</w:t>
      </w:r>
      <w:r w:rsidR="00B53A74" w:rsidRPr="00197E58">
        <w:rPr>
          <w:rFonts w:hint="eastAsia"/>
          <w:color w:val="000000" w:themeColor="text1"/>
          <w:lang w:eastAsia="zh-TW"/>
        </w:rPr>
        <w:t>3</w:t>
      </w:r>
      <w:r w:rsidR="00BA68F7" w:rsidRPr="00197E58">
        <w:rPr>
          <w:rFonts w:hint="eastAsia"/>
          <w:color w:val="000000" w:themeColor="text1"/>
          <w:lang w:eastAsia="zh-TW"/>
        </w:rPr>
        <w:t>年8月2</w:t>
      </w:r>
      <w:r w:rsidR="0024369A" w:rsidRPr="00197E58">
        <w:rPr>
          <w:rFonts w:hint="eastAsia"/>
          <w:color w:val="000000" w:themeColor="text1"/>
          <w:lang w:eastAsia="zh-TW"/>
        </w:rPr>
        <w:t>6</w:t>
      </w:r>
      <w:r w:rsidR="00BA68F7" w:rsidRPr="00197E58">
        <w:rPr>
          <w:rFonts w:hint="eastAsia"/>
          <w:color w:val="000000" w:themeColor="text1"/>
          <w:lang w:eastAsia="zh-TW"/>
        </w:rPr>
        <w:t>日</w:t>
      </w:r>
      <w:proofErr w:type="gramStart"/>
      <w:r w:rsidR="0024369A" w:rsidRPr="00197E58">
        <w:rPr>
          <w:rFonts w:cs="TW-Kai-98_1" w:hint="eastAsia"/>
          <w:color w:val="000000" w:themeColor="text1"/>
          <w:lang w:eastAsia="zh-TW"/>
        </w:rPr>
        <w:t>臺教國署國</w:t>
      </w:r>
      <w:proofErr w:type="gramEnd"/>
      <w:r w:rsidR="0024369A" w:rsidRPr="00197E58">
        <w:rPr>
          <w:rFonts w:cs="TW-Kai-98_1" w:hint="eastAsia"/>
          <w:color w:val="000000" w:themeColor="text1"/>
          <w:lang w:eastAsia="zh-TW"/>
        </w:rPr>
        <w:t>字第</w:t>
      </w:r>
      <w:r w:rsidR="0024369A" w:rsidRPr="00197E58">
        <w:rPr>
          <w:rFonts w:cs="TW-Kai-98_1"/>
          <w:color w:val="000000" w:themeColor="text1"/>
          <w:lang w:eastAsia="zh-TW"/>
        </w:rPr>
        <w:t>1135504182</w:t>
      </w:r>
      <w:r w:rsidR="0024369A" w:rsidRPr="00197E58">
        <w:rPr>
          <w:rFonts w:cs="TW-Kai-98_1" w:hint="eastAsia"/>
          <w:color w:val="000000" w:themeColor="text1"/>
          <w:lang w:eastAsia="zh-TW"/>
        </w:rPr>
        <w:t>號</w:t>
      </w:r>
      <w:r w:rsidR="00BA68F7" w:rsidRPr="00197E58">
        <w:rPr>
          <w:rFonts w:hint="eastAsia"/>
          <w:color w:val="000000" w:themeColor="text1"/>
          <w:lang w:eastAsia="zh-TW"/>
        </w:rPr>
        <w:t>函</w:t>
      </w:r>
      <w:r w:rsidRPr="00197E58">
        <w:rPr>
          <w:rFonts w:hint="eastAsia"/>
          <w:color w:val="000000" w:themeColor="text1"/>
          <w:lang w:eastAsia="zh-TW"/>
        </w:rPr>
        <w:t>。</w:t>
      </w:r>
    </w:p>
    <w:p w14:paraId="50228D8E" w14:textId="77777777" w:rsidR="005306B7" w:rsidRPr="00E63086" w:rsidRDefault="005306B7" w:rsidP="00015E24">
      <w:pPr>
        <w:pStyle w:val="aa"/>
        <w:numPr>
          <w:ilvl w:val="0"/>
          <w:numId w:val="10"/>
        </w:numPr>
        <w:spacing w:beforeLines="50" w:before="300" w:line="400" w:lineRule="exact"/>
        <w:ind w:left="560" w:hangingChars="200" w:hanging="560"/>
        <w:jc w:val="both"/>
        <w:rPr>
          <w:color w:val="000000" w:themeColor="text1"/>
          <w:lang w:eastAsia="zh-TW"/>
        </w:rPr>
      </w:pPr>
      <w:r w:rsidRPr="00E63086">
        <w:rPr>
          <w:color w:val="000000" w:themeColor="text1"/>
          <w:lang w:eastAsia="zh-TW"/>
        </w:rPr>
        <w:t>目的：</w:t>
      </w:r>
      <w:r w:rsidR="003D777F" w:rsidRPr="00E63086">
        <w:rPr>
          <w:color w:val="000000" w:themeColor="text1"/>
          <w:lang w:eastAsia="zh-TW"/>
        </w:rPr>
        <w:t xml:space="preserve"> </w:t>
      </w:r>
    </w:p>
    <w:p w14:paraId="589D5148" w14:textId="63125014" w:rsidR="00FA3623" w:rsidRPr="00E63086" w:rsidRDefault="00FA3623" w:rsidP="00FA3623">
      <w:pPr>
        <w:pStyle w:val="aa"/>
        <w:numPr>
          <w:ilvl w:val="1"/>
          <w:numId w:val="10"/>
        </w:numPr>
        <w:spacing w:line="400" w:lineRule="exact"/>
        <w:ind w:left="1213"/>
        <w:jc w:val="both"/>
        <w:rPr>
          <w:color w:val="000000" w:themeColor="text1"/>
          <w:lang w:eastAsia="zh-TW"/>
        </w:rPr>
      </w:pPr>
      <w:r w:rsidRPr="00E63086">
        <w:rPr>
          <w:rFonts w:hint="eastAsia"/>
          <w:color w:val="000000" w:themeColor="text1"/>
          <w:lang w:eastAsia="zh-TW"/>
        </w:rPr>
        <w:t>補助本市各國中小口說教學圖書，</w:t>
      </w:r>
      <w:r w:rsidR="003D777F" w:rsidRPr="00E63086">
        <w:rPr>
          <w:rFonts w:hint="eastAsia"/>
          <w:color w:val="000000" w:themeColor="text1"/>
          <w:lang w:eastAsia="zh-TW"/>
        </w:rPr>
        <w:t>以</w:t>
      </w:r>
      <w:r w:rsidRPr="00E63086">
        <w:rPr>
          <w:rFonts w:hint="eastAsia"/>
          <w:color w:val="000000" w:themeColor="text1"/>
          <w:lang w:eastAsia="zh-TW"/>
        </w:rPr>
        <w:t>多元媒材豐富教學環境。</w:t>
      </w:r>
      <w:r w:rsidR="003D777F" w:rsidRPr="00E63086">
        <w:rPr>
          <w:rFonts w:hint="eastAsia"/>
          <w:color w:val="000000" w:themeColor="text1"/>
          <w:lang w:eastAsia="zh-TW"/>
        </w:rPr>
        <w:t>藉</w:t>
      </w:r>
      <w:r w:rsidRPr="00E63086">
        <w:rPr>
          <w:rFonts w:hint="eastAsia"/>
          <w:color w:val="000000" w:themeColor="text1"/>
          <w:lang w:eastAsia="zh-TW"/>
        </w:rPr>
        <w:t>不同主題</w:t>
      </w:r>
      <w:r w:rsidR="003D777F" w:rsidRPr="00E63086">
        <w:rPr>
          <w:rFonts w:hint="eastAsia"/>
          <w:color w:val="000000" w:themeColor="text1"/>
          <w:lang w:eastAsia="zh-TW"/>
        </w:rPr>
        <w:t>之圖書</w:t>
      </w:r>
      <w:r w:rsidR="00BA68F7" w:rsidRPr="00E63086">
        <w:rPr>
          <w:rFonts w:hint="eastAsia"/>
          <w:color w:val="000000" w:themeColor="text1"/>
          <w:lang w:eastAsia="zh-TW"/>
        </w:rPr>
        <w:t>、有聲媒材</w:t>
      </w:r>
      <w:proofErr w:type="gramStart"/>
      <w:r w:rsidR="00BA68F7" w:rsidRPr="00E63086">
        <w:rPr>
          <w:rFonts w:hint="eastAsia"/>
          <w:color w:val="000000" w:themeColor="text1"/>
          <w:lang w:eastAsia="zh-TW"/>
        </w:rPr>
        <w:t>及桌遊</w:t>
      </w:r>
      <w:proofErr w:type="gramEnd"/>
      <w:r w:rsidR="003D777F" w:rsidRPr="00E63086">
        <w:rPr>
          <w:rFonts w:hint="eastAsia"/>
          <w:color w:val="000000" w:themeColor="text1"/>
          <w:lang w:eastAsia="zh-TW"/>
        </w:rPr>
        <w:t>，</w:t>
      </w:r>
      <w:bookmarkStart w:id="0" w:name="OLE_LINK1"/>
      <w:r w:rsidRPr="00E63086">
        <w:rPr>
          <w:rFonts w:hint="eastAsia"/>
          <w:color w:val="000000" w:themeColor="text1"/>
          <w:lang w:eastAsia="zh-TW"/>
        </w:rPr>
        <w:t>活絡英語閱讀活動</w:t>
      </w:r>
      <w:bookmarkEnd w:id="0"/>
      <w:r w:rsidR="003D777F" w:rsidRPr="00E63086">
        <w:rPr>
          <w:rFonts w:hint="eastAsia"/>
          <w:color w:val="000000" w:themeColor="text1"/>
          <w:lang w:eastAsia="zh-TW"/>
        </w:rPr>
        <w:t>，落實教師口說教學策略及提升學生口說能力。</w:t>
      </w:r>
    </w:p>
    <w:p w14:paraId="2644290D" w14:textId="77777777" w:rsidR="00FA3623" w:rsidRPr="00E63086" w:rsidRDefault="00FA3623" w:rsidP="003D777F">
      <w:pPr>
        <w:pStyle w:val="aa"/>
        <w:numPr>
          <w:ilvl w:val="1"/>
          <w:numId w:val="10"/>
        </w:numPr>
        <w:spacing w:line="400" w:lineRule="exact"/>
        <w:ind w:left="1213"/>
        <w:jc w:val="both"/>
        <w:rPr>
          <w:color w:val="000000" w:themeColor="text1"/>
          <w:lang w:eastAsia="zh-TW"/>
        </w:rPr>
      </w:pPr>
      <w:r w:rsidRPr="00E63086">
        <w:rPr>
          <w:rFonts w:hint="eastAsia"/>
          <w:color w:val="000000" w:themeColor="text1"/>
          <w:lang w:eastAsia="zh-TW"/>
        </w:rPr>
        <w:t>強化英語教師課堂使用英語口說之機會，</w:t>
      </w:r>
      <w:r w:rsidR="00B64102" w:rsidRPr="00E63086">
        <w:rPr>
          <w:rFonts w:hint="eastAsia"/>
          <w:color w:val="000000" w:themeColor="text1"/>
          <w:lang w:eastAsia="zh-TW"/>
        </w:rPr>
        <w:t>提升</w:t>
      </w:r>
      <w:r w:rsidRPr="00E63086">
        <w:rPr>
          <w:rFonts w:hint="eastAsia"/>
          <w:color w:val="000000" w:themeColor="text1"/>
          <w:lang w:eastAsia="zh-TW"/>
        </w:rPr>
        <w:t>國民中小學</w:t>
      </w:r>
      <w:r w:rsidR="00B64102" w:rsidRPr="00E63086">
        <w:rPr>
          <w:rFonts w:hint="eastAsia"/>
          <w:color w:val="000000" w:themeColor="text1"/>
          <w:lang w:eastAsia="zh-TW"/>
        </w:rPr>
        <w:t>學生學習動機</w:t>
      </w:r>
      <w:r w:rsidRPr="00E63086">
        <w:rPr>
          <w:rFonts w:hint="eastAsia"/>
          <w:color w:val="000000" w:themeColor="text1"/>
          <w:lang w:eastAsia="zh-TW"/>
        </w:rPr>
        <w:t>強化聽說能力。</w:t>
      </w:r>
    </w:p>
    <w:p w14:paraId="1FE78ECC" w14:textId="548EE1CB" w:rsidR="0029608B" w:rsidRPr="00E63086" w:rsidRDefault="00150414" w:rsidP="00015E24">
      <w:pPr>
        <w:pStyle w:val="aa"/>
        <w:numPr>
          <w:ilvl w:val="0"/>
          <w:numId w:val="10"/>
        </w:numPr>
        <w:spacing w:beforeLines="50" w:before="300" w:line="400" w:lineRule="exact"/>
        <w:ind w:left="560" w:hangingChars="200" w:hanging="560"/>
        <w:jc w:val="both"/>
        <w:rPr>
          <w:color w:val="000000" w:themeColor="text1"/>
          <w:lang w:eastAsia="zh-TW"/>
        </w:rPr>
      </w:pPr>
      <w:r w:rsidRPr="00E63086">
        <w:rPr>
          <w:rFonts w:hint="eastAsia"/>
          <w:color w:val="000000" w:themeColor="text1"/>
          <w:lang w:eastAsia="zh-TW"/>
        </w:rPr>
        <w:t>辦理單位</w:t>
      </w:r>
      <w:r w:rsidR="008E03B0" w:rsidRPr="00E63086">
        <w:rPr>
          <w:rFonts w:hint="eastAsia"/>
          <w:color w:val="000000" w:themeColor="text1"/>
          <w:lang w:eastAsia="zh-TW"/>
        </w:rPr>
        <w:t>：</w:t>
      </w:r>
    </w:p>
    <w:p w14:paraId="115DEEFF" w14:textId="77777777" w:rsidR="0029608B" w:rsidRPr="00E63086" w:rsidRDefault="000A54E6" w:rsidP="00B64102">
      <w:pPr>
        <w:pStyle w:val="aa"/>
        <w:numPr>
          <w:ilvl w:val="0"/>
          <w:numId w:val="11"/>
        </w:numPr>
        <w:spacing w:line="400" w:lineRule="exact"/>
        <w:ind w:left="1213" w:hanging="720"/>
        <w:jc w:val="both"/>
        <w:rPr>
          <w:color w:val="000000" w:themeColor="text1"/>
          <w:lang w:eastAsia="zh-TW"/>
        </w:rPr>
      </w:pPr>
      <w:r w:rsidRPr="00E63086">
        <w:rPr>
          <w:bCs/>
          <w:color w:val="000000" w:themeColor="text1"/>
          <w:kern w:val="3"/>
          <w:lang w:eastAsia="zh-TW"/>
        </w:rPr>
        <w:t>指導單位：教育部國民及學前教育署</w:t>
      </w:r>
    </w:p>
    <w:p w14:paraId="5BA659AB" w14:textId="6D479D4C" w:rsidR="009506AD" w:rsidRPr="00E63086" w:rsidRDefault="000A54E6" w:rsidP="00B64102">
      <w:pPr>
        <w:pStyle w:val="aa"/>
        <w:numPr>
          <w:ilvl w:val="0"/>
          <w:numId w:val="11"/>
        </w:numPr>
        <w:spacing w:line="400" w:lineRule="exact"/>
        <w:ind w:left="1213" w:hanging="720"/>
        <w:jc w:val="both"/>
        <w:rPr>
          <w:bCs/>
          <w:color w:val="000000" w:themeColor="text1"/>
          <w:kern w:val="3"/>
          <w:lang w:eastAsia="zh-TW"/>
        </w:rPr>
      </w:pPr>
      <w:r w:rsidRPr="00E63086">
        <w:rPr>
          <w:rFonts w:hint="eastAsia"/>
          <w:bCs/>
          <w:color w:val="000000" w:themeColor="text1"/>
          <w:kern w:val="3"/>
          <w:lang w:eastAsia="zh-TW"/>
        </w:rPr>
        <w:t>主辦單位：</w:t>
      </w:r>
      <w:r w:rsidR="00414694">
        <w:rPr>
          <w:rFonts w:hint="eastAsia"/>
          <w:bCs/>
          <w:color w:val="000000" w:themeColor="text1"/>
          <w:kern w:val="3"/>
          <w:lang w:eastAsia="zh-TW"/>
        </w:rPr>
        <w:t>高雄</w:t>
      </w:r>
      <w:r w:rsidRPr="00E63086">
        <w:rPr>
          <w:rFonts w:hint="eastAsia"/>
          <w:bCs/>
          <w:color w:val="000000" w:themeColor="text1"/>
          <w:kern w:val="3"/>
          <w:lang w:eastAsia="zh-TW"/>
        </w:rPr>
        <w:t>市政府教育局</w:t>
      </w:r>
    </w:p>
    <w:p w14:paraId="17CAD555" w14:textId="3F971A48" w:rsidR="000A54E6" w:rsidRPr="00E63086" w:rsidRDefault="000A54E6" w:rsidP="00B64102">
      <w:pPr>
        <w:pStyle w:val="aa"/>
        <w:numPr>
          <w:ilvl w:val="0"/>
          <w:numId w:val="11"/>
        </w:numPr>
        <w:spacing w:line="400" w:lineRule="exact"/>
        <w:ind w:left="1213" w:hanging="720"/>
        <w:jc w:val="both"/>
        <w:rPr>
          <w:color w:val="000000" w:themeColor="text1"/>
          <w:lang w:eastAsia="zh-TW"/>
        </w:rPr>
      </w:pPr>
      <w:r w:rsidRPr="00E63086">
        <w:rPr>
          <w:rFonts w:hint="eastAsia"/>
          <w:bCs/>
          <w:color w:val="000000" w:themeColor="text1"/>
          <w:kern w:val="3"/>
          <w:lang w:eastAsia="zh-TW"/>
        </w:rPr>
        <w:t>承辦單位：</w:t>
      </w:r>
      <w:r w:rsidR="00414694">
        <w:rPr>
          <w:rFonts w:hint="eastAsia"/>
          <w:bCs/>
          <w:color w:val="000000" w:themeColor="text1"/>
          <w:kern w:val="3"/>
          <w:lang w:eastAsia="zh-TW"/>
        </w:rPr>
        <w:t>高雄</w:t>
      </w:r>
      <w:r w:rsidRPr="00E63086">
        <w:rPr>
          <w:rFonts w:hint="eastAsia"/>
          <w:bCs/>
          <w:color w:val="000000" w:themeColor="text1"/>
          <w:kern w:val="3"/>
          <w:lang w:eastAsia="zh-TW"/>
        </w:rPr>
        <w:t>市英語教</w:t>
      </w:r>
      <w:r w:rsidR="00421443" w:rsidRPr="00E63086">
        <w:rPr>
          <w:rFonts w:hint="eastAsia"/>
          <w:bCs/>
          <w:color w:val="000000" w:themeColor="text1"/>
          <w:kern w:val="3"/>
          <w:lang w:eastAsia="zh-TW"/>
        </w:rPr>
        <w:t>育</w:t>
      </w:r>
      <w:r w:rsidRPr="00E63086">
        <w:rPr>
          <w:rFonts w:hint="eastAsia"/>
          <w:bCs/>
          <w:color w:val="000000" w:themeColor="text1"/>
          <w:kern w:val="3"/>
          <w:lang w:eastAsia="zh-TW"/>
        </w:rPr>
        <w:t>資源中心（</w:t>
      </w:r>
      <w:r w:rsidR="002D2ACF" w:rsidRPr="00E63086">
        <w:rPr>
          <w:rFonts w:hint="eastAsia"/>
          <w:bCs/>
          <w:color w:val="000000" w:themeColor="text1"/>
          <w:kern w:val="3"/>
          <w:lang w:eastAsia="zh-TW"/>
        </w:rPr>
        <w:t>鳳山區</w:t>
      </w:r>
      <w:r w:rsidRPr="00E63086">
        <w:rPr>
          <w:bCs/>
          <w:color w:val="000000" w:themeColor="text1"/>
          <w:kern w:val="3"/>
          <w:lang w:eastAsia="zh-TW"/>
        </w:rPr>
        <w:t>曹公國民小學</w:t>
      </w:r>
      <w:r w:rsidRPr="00E63086">
        <w:rPr>
          <w:rFonts w:hint="eastAsia"/>
          <w:bCs/>
          <w:color w:val="000000" w:themeColor="text1"/>
          <w:kern w:val="3"/>
          <w:lang w:eastAsia="zh-TW"/>
        </w:rPr>
        <w:t>）</w:t>
      </w:r>
    </w:p>
    <w:p w14:paraId="5B66DA0C" w14:textId="0FD63B0A" w:rsidR="00C24F3C" w:rsidRPr="00E63086" w:rsidRDefault="009F0F37" w:rsidP="00015E24">
      <w:pPr>
        <w:pStyle w:val="aa"/>
        <w:numPr>
          <w:ilvl w:val="0"/>
          <w:numId w:val="10"/>
        </w:numPr>
        <w:spacing w:beforeLines="50" w:before="300" w:line="400" w:lineRule="exact"/>
        <w:ind w:left="560" w:hangingChars="200" w:hanging="560"/>
        <w:jc w:val="both"/>
        <w:rPr>
          <w:color w:val="000000" w:themeColor="text1"/>
          <w:lang w:eastAsia="zh-TW"/>
        </w:rPr>
      </w:pPr>
      <w:r w:rsidRPr="00E63086">
        <w:rPr>
          <w:rFonts w:hint="eastAsia"/>
          <w:color w:val="000000" w:themeColor="text1"/>
          <w:lang w:eastAsia="zh-TW"/>
        </w:rPr>
        <w:t>辦理</w:t>
      </w:r>
      <w:r w:rsidR="00150414" w:rsidRPr="00E63086">
        <w:rPr>
          <w:rFonts w:hint="eastAsia"/>
          <w:color w:val="000000" w:themeColor="text1"/>
          <w:lang w:eastAsia="zh-TW"/>
        </w:rPr>
        <w:t>對象：</w:t>
      </w:r>
      <w:r w:rsidR="0086074A">
        <w:rPr>
          <w:rFonts w:hint="eastAsia"/>
          <w:color w:val="000000" w:themeColor="text1"/>
          <w:lang w:eastAsia="zh-TW"/>
        </w:rPr>
        <w:t>本</w:t>
      </w:r>
      <w:r w:rsidR="00A334EC" w:rsidRPr="00E63086">
        <w:rPr>
          <w:rFonts w:hint="eastAsia"/>
          <w:color w:val="000000" w:themeColor="text1"/>
          <w:lang w:eastAsia="zh-TW"/>
        </w:rPr>
        <w:t>市各</w:t>
      </w:r>
      <w:r w:rsidR="0011111A" w:rsidRPr="00E63086">
        <w:rPr>
          <w:rFonts w:hint="eastAsia"/>
          <w:color w:val="000000" w:themeColor="text1"/>
          <w:lang w:eastAsia="zh-TW"/>
        </w:rPr>
        <w:t>公立</w:t>
      </w:r>
      <w:proofErr w:type="gramStart"/>
      <w:r w:rsidR="00A334EC" w:rsidRPr="00E63086">
        <w:rPr>
          <w:rFonts w:hint="eastAsia"/>
          <w:color w:val="000000" w:themeColor="text1"/>
          <w:lang w:eastAsia="zh-TW"/>
        </w:rPr>
        <w:t>國中小</w:t>
      </w:r>
      <w:r w:rsidR="00666120">
        <w:rPr>
          <w:rFonts w:hint="eastAsia"/>
          <w:color w:val="000000" w:themeColor="text1"/>
          <w:lang w:eastAsia="zh-TW"/>
        </w:rPr>
        <w:t>皆可</w:t>
      </w:r>
      <w:proofErr w:type="gramEnd"/>
      <w:r w:rsidR="00666120">
        <w:rPr>
          <w:rFonts w:hint="eastAsia"/>
          <w:color w:val="000000" w:themeColor="text1"/>
          <w:lang w:eastAsia="zh-TW"/>
        </w:rPr>
        <w:t>申請</w:t>
      </w:r>
      <w:r w:rsidR="00913A75" w:rsidRPr="00E63086">
        <w:rPr>
          <w:rFonts w:hint="eastAsia"/>
          <w:color w:val="000000" w:themeColor="text1"/>
          <w:lang w:eastAsia="zh-TW"/>
        </w:rPr>
        <w:t>。</w:t>
      </w:r>
    </w:p>
    <w:p w14:paraId="13C7D2BB" w14:textId="46BBF8AD" w:rsidR="00C24F3C" w:rsidRPr="00E63086" w:rsidRDefault="0022688D" w:rsidP="00015E24">
      <w:pPr>
        <w:pStyle w:val="aa"/>
        <w:numPr>
          <w:ilvl w:val="0"/>
          <w:numId w:val="10"/>
        </w:numPr>
        <w:spacing w:beforeLines="50" w:before="300" w:line="400" w:lineRule="exact"/>
        <w:ind w:left="560" w:hangingChars="200" w:hanging="560"/>
        <w:jc w:val="both"/>
        <w:rPr>
          <w:color w:val="000000" w:themeColor="text1"/>
          <w:lang w:eastAsia="zh-TW"/>
        </w:rPr>
      </w:pPr>
      <w:r w:rsidRPr="00E63086">
        <w:rPr>
          <w:rFonts w:hint="eastAsia"/>
          <w:color w:val="000000" w:themeColor="text1"/>
          <w:lang w:eastAsia="zh-TW"/>
        </w:rPr>
        <w:t>執行</w:t>
      </w:r>
      <w:r w:rsidR="00C24F3C" w:rsidRPr="00E63086">
        <w:rPr>
          <w:rFonts w:hint="eastAsia"/>
          <w:color w:val="000000" w:themeColor="text1"/>
          <w:lang w:eastAsia="zh-TW"/>
        </w:rPr>
        <w:t>期程：</w:t>
      </w:r>
      <w:r w:rsidR="000A54E6" w:rsidRPr="00E63086">
        <w:rPr>
          <w:rFonts w:hint="eastAsia"/>
          <w:b/>
          <w:bCs/>
          <w:color w:val="000000" w:themeColor="text1"/>
          <w:lang w:eastAsia="zh-TW"/>
        </w:rPr>
        <w:t>1</w:t>
      </w:r>
      <w:r w:rsidR="00BE6B3A" w:rsidRPr="00E63086">
        <w:rPr>
          <w:rFonts w:hint="eastAsia"/>
          <w:b/>
          <w:bCs/>
          <w:color w:val="000000" w:themeColor="text1"/>
          <w:lang w:eastAsia="zh-TW"/>
        </w:rPr>
        <w:t>1</w:t>
      </w:r>
      <w:r w:rsidR="0024369A" w:rsidRPr="00E63086">
        <w:rPr>
          <w:rFonts w:hint="eastAsia"/>
          <w:b/>
          <w:bCs/>
          <w:color w:val="000000" w:themeColor="text1"/>
          <w:lang w:eastAsia="zh-TW"/>
        </w:rPr>
        <w:t>3</w:t>
      </w:r>
      <w:r w:rsidR="00BE6B3A" w:rsidRPr="00E63086">
        <w:rPr>
          <w:rFonts w:hint="eastAsia"/>
          <w:b/>
          <w:bCs/>
          <w:color w:val="000000" w:themeColor="text1"/>
          <w:lang w:eastAsia="zh-TW"/>
        </w:rPr>
        <w:t>年</w:t>
      </w:r>
      <w:r w:rsidR="00B8473E" w:rsidRPr="00E63086">
        <w:rPr>
          <w:rFonts w:hint="eastAsia"/>
          <w:b/>
          <w:bCs/>
          <w:color w:val="000000" w:themeColor="text1"/>
          <w:lang w:eastAsia="zh-TW"/>
        </w:rPr>
        <w:t>9</w:t>
      </w:r>
      <w:r w:rsidR="00BE6B3A" w:rsidRPr="00E63086">
        <w:rPr>
          <w:rFonts w:hint="eastAsia"/>
          <w:b/>
          <w:bCs/>
          <w:color w:val="000000" w:themeColor="text1"/>
          <w:lang w:eastAsia="zh-TW"/>
        </w:rPr>
        <w:t>月</w:t>
      </w:r>
      <w:r w:rsidR="00B8473E" w:rsidRPr="00E63086">
        <w:rPr>
          <w:rFonts w:hint="eastAsia"/>
          <w:b/>
          <w:bCs/>
          <w:color w:val="000000" w:themeColor="text1"/>
          <w:lang w:eastAsia="zh-TW"/>
        </w:rPr>
        <w:t>1</w:t>
      </w:r>
      <w:r w:rsidR="00BE6B3A" w:rsidRPr="00E63086">
        <w:rPr>
          <w:rFonts w:hint="eastAsia"/>
          <w:b/>
          <w:bCs/>
          <w:color w:val="000000" w:themeColor="text1"/>
          <w:lang w:eastAsia="zh-TW"/>
        </w:rPr>
        <w:t>日起至11</w:t>
      </w:r>
      <w:r w:rsidR="0024369A" w:rsidRPr="00E63086">
        <w:rPr>
          <w:rFonts w:hint="eastAsia"/>
          <w:b/>
          <w:bCs/>
          <w:color w:val="000000" w:themeColor="text1"/>
          <w:lang w:eastAsia="zh-TW"/>
        </w:rPr>
        <w:t>4</w:t>
      </w:r>
      <w:r w:rsidR="00BE6B3A" w:rsidRPr="00E63086">
        <w:rPr>
          <w:rFonts w:hint="eastAsia"/>
          <w:b/>
          <w:bCs/>
          <w:color w:val="000000" w:themeColor="text1"/>
          <w:lang w:eastAsia="zh-TW"/>
        </w:rPr>
        <w:t>年</w:t>
      </w:r>
      <w:r w:rsidR="00BA68F7" w:rsidRPr="00E63086">
        <w:rPr>
          <w:rFonts w:hint="eastAsia"/>
          <w:b/>
          <w:bCs/>
          <w:color w:val="000000" w:themeColor="text1"/>
          <w:lang w:eastAsia="zh-TW"/>
        </w:rPr>
        <w:t>7</w:t>
      </w:r>
      <w:r w:rsidR="00BE6B3A" w:rsidRPr="00E63086">
        <w:rPr>
          <w:rFonts w:hint="eastAsia"/>
          <w:b/>
          <w:bCs/>
          <w:color w:val="000000" w:themeColor="text1"/>
          <w:lang w:eastAsia="zh-TW"/>
        </w:rPr>
        <w:t>月</w:t>
      </w:r>
      <w:r w:rsidR="00D85EA9" w:rsidRPr="00E63086">
        <w:rPr>
          <w:rFonts w:hint="eastAsia"/>
          <w:b/>
          <w:bCs/>
          <w:color w:val="000000" w:themeColor="text1"/>
          <w:lang w:eastAsia="zh-TW"/>
        </w:rPr>
        <w:t>1</w:t>
      </w:r>
      <w:r w:rsidR="0024369A" w:rsidRPr="00E63086">
        <w:rPr>
          <w:rFonts w:hint="eastAsia"/>
          <w:b/>
          <w:bCs/>
          <w:color w:val="000000" w:themeColor="text1"/>
          <w:lang w:eastAsia="zh-TW"/>
        </w:rPr>
        <w:t>1</w:t>
      </w:r>
      <w:r w:rsidR="00BE6B3A" w:rsidRPr="00E63086">
        <w:rPr>
          <w:rFonts w:hint="eastAsia"/>
          <w:b/>
          <w:bCs/>
          <w:color w:val="000000" w:themeColor="text1"/>
          <w:lang w:eastAsia="zh-TW"/>
        </w:rPr>
        <w:t>日</w:t>
      </w:r>
      <w:r w:rsidR="00BE6B3A" w:rsidRPr="00E63086">
        <w:rPr>
          <w:rFonts w:hint="eastAsia"/>
          <w:color w:val="000000" w:themeColor="text1"/>
          <w:lang w:eastAsia="zh-TW"/>
        </w:rPr>
        <w:t>止</w:t>
      </w:r>
      <w:r w:rsidR="00913A75" w:rsidRPr="00E63086">
        <w:rPr>
          <w:rFonts w:hint="eastAsia"/>
          <w:color w:val="000000" w:themeColor="text1"/>
          <w:lang w:eastAsia="zh-TW"/>
        </w:rPr>
        <w:t>。</w:t>
      </w:r>
    </w:p>
    <w:p w14:paraId="73EC17A3" w14:textId="46DA5ABC" w:rsidR="005306B7" w:rsidRPr="00E63086" w:rsidRDefault="00370585" w:rsidP="00015E24">
      <w:pPr>
        <w:pStyle w:val="aa"/>
        <w:numPr>
          <w:ilvl w:val="0"/>
          <w:numId w:val="10"/>
        </w:numPr>
        <w:spacing w:beforeLines="50" w:before="300" w:line="400" w:lineRule="exact"/>
        <w:ind w:left="560" w:hangingChars="200" w:hanging="560"/>
        <w:jc w:val="both"/>
        <w:rPr>
          <w:color w:val="000000" w:themeColor="text1"/>
        </w:rPr>
      </w:pPr>
      <w:proofErr w:type="spellStart"/>
      <w:r w:rsidRPr="00E63086">
        <w:rPr>
          <w:rFonts w:hint="eastAsia"/>
          <w:color w:val="000000" w:themeColor="text1"/>
        </w:rPr>
        <w:t>補助內容說明</w:t>
      </w:r>
      <w:proofErr w:type="spellEnd"/>
      <w:r w:rsidR="008E03B0" w:rsidRPr="00E63086">
        <w:rPr>
          <w:rFonts w:hint="eastAsia"/>
          <w:color w:val="000000" w:themeColor="text1"/>
          <w:lang w:eastAsia="zh-TW"/>
        </w:rPr>
        <w:t>：</w:t>
      </w:r>
    </w:p>
    <w:p w14:paraId="4353C1E6" w14:textId="4F95EA8B" w:rsidR="000C26C2" w:rsidRPr="00E63086" w:rsidRDefault="0022688D" w:rsidP="00015E24">
      <w:pPr>
        <w:pStyle w:val="ab"/>
        <w:numPr>
          <w:ilvl w:val="0"/>
          <w:numId w:val="8"/>
        </w:numPr>
        <w:tabs>
          <w:tab w:val="left" w:pos="709"/>
        </w:tabs>
        <w:spacing w:line="400" w:lineRule="exact"/>
        <w:ind w:leftChars="200" w:left="960" w:hangingChars="200" w:hanging="560"/>
        <w:rPr>
          <w:rFonts w:ascii="標楷體" w:eastAsia="標楷體" w:hAnsi="標楷體"/>
          <w:color w:val="000000" w:themeColor="text1"/>
          <w:sz w:val="28"/>
        </w:rPr>
      </w:pPr>
      <w:r w:rsidRPr="00E63086">
        <w:rPr>
          <w:rFonts w:ascii="標楷體" w:eastAsia="標楷體" w:hAnsi="標楷體" w:hint="eastAsia"/>
          <w:color w:val="000000" w:themeColor="text1"/>
          <w:sz w:val="28"/>
        </w:rPr>
        <w:t>以</w:t>
      </w:r>
      <w:r w:rsidR="00976420" w:rsidRPr="00976420">
        <w:rPr>
          <w:rFonts w:ascii="標楷體" w:eastAsia="標楷體" w:hAnsi="標楷體" w:hint="eastAsia"/>
          <w:color w:val="FF0000"/>
          <w:sz w:val="28"/>
        </w:rPr>
        <w:t>師生所需之英語相關圖書(如繪本、讀本及小說等)</w:t>
      </w:r>
      <w:proofErr w:type="gramStart"/>
      <w:r w:rsidRPr="00E63086">
        <w:rPr>
          <w:rFonts w:ascii="標楷體" w:eastAsia="標楷體" w:hAnsi="標楷體" w:hint="eastAsia"/>
          <w:b/>
          <w:color w:val="000000" w:themeColor="text1"/>
          <w:sz w:val="28"/>
        </w:rPr>
        <w:t>班級箱書</w:t>
      </w:r>
      <w:r w:rsidRPr="00E63086">
        <w:rPr>
          <w:rFonts w:ascii="標楷體" w:eastAsia="標楷體" w:hAnsi="標楷體" w:hint="eastAsia"/>
          <w:color w:val="000000" w:themeColor="text1"/>
          <w:sz w:val="28"/>
        </w:rPr>
        <w:t>為主</w:t>
      </w:r>
      <w:proofErr w:type="gramEnd"/>
      <w:r w:rsidRPr="00E63086">
        <w:rPr>
          <w:rFonts w:ascii="標楷體" w:eastAsia="標楷體" w:hAnsi="標楷體" w:hint="eastAsia"/>
          <w:color w:val="000000" w:themeColor="text1"/>
          <w:sz w:val="28"/>
        </w:rPr>
        <w:t>，數量請依各班平均人數計算</w:t>
      </w:r>
      <w:r w:rsidR="000C26C2" w:rsidRPr="00E63086">
        <w:rPr>
          <w:rFonts w:ascii="標楷體" w:eastAsia="標楷體" w:hAnsi="標楷體" w:hint="eastAsia"/>
          <w:color w:val="000000" w:themeColor="text1"/>
          <w:sz w:val="28"/>
        </w:rPr>
        <w:t>。</w:t>
      </w:r>
    </w:p>
    <w:p w14:paraId="7F426DCA" w14:textId="2FC27DF1" w:rsidR="00B477D1" w:rsidRDefault="00B477D1" w:rsidP="00B477D1">
      <w:pPr>
        <w:pStyle w:val="ab"/>
        <w:numPr>
          <w:ilvl w:val="1"/>
          <w:numId w:val="8"/>
        </w:numPr>
        <w:tabs>
          <w:tab w:val="left" w:pos="709"/>
        </w:tabs>
        <w:spacing w:line="400" w:lineRule="exact"/>
        <w:ind w:left="1622"/>
        <w:rPr>
          <w:rFonts w:ascii="標楷體" w:eastAsia="標楷體" w:hAnsi="標楷體"/>
          <w:color w:val="000000" w:themeColor="text1"/>
          <w:sz w:val="28"/>
        </w:rPr>
      </w:pPr>
      <w:r w:rsidRPr="00E63086">
        <w:rPr>
          <w:rFonts w:ascii="標楷體" w:eastAsia="標楷體" w:hAnsi="標楷體" w:hint="eastAsia"/>
          <w:color w:val="000000" w:themeColor="text1"/>
          <w:sz w:val="28"/>
        </w:rPr>
        <w:t>建議數量：1-2人使用1本</w:t>
      </w:r>
      <w:r w:rsidR="0080460D" w:rsidRPr="00E63086">
        <w:rPr>
          <w:rFonts w:ascii="標楷體" w:eastAsia="標楷體" w:hAnsi="標楷體" w:hint="eastAsia"/>
          <w:color w:val="000000" w:themeColor="text1"/>
          <w:sz w:val="28"/>
        </w:rPr>
        <w:t>，一箱約15本</w:t>
      </w:r>
      <w:r w:rsidR="001266FD" w:rsidRPr="00E63086">
        <w:rPr>
          <w:rFonts w:ascii="標楷體" w:eastAsia="標楷體" w:hAnsi="標楷體" w:hint="eastAsia"/>
          <w:color w:val="000000" w:themeColor="text1"/>
          <w:sz w:val="28"/>
        </w:rPr>
        <w:t>，同一書籍至多核定30本</w:t>
      </w:r>
      <w:r w:rsidRPr="00E63086">
        <w:rPr>
          <w:rFonts w:ascii="標楷體" w:eastAsia="標楷體" w:hAnsi="標楷體" w:hint="eastAsia"/>
          <w:color w:val="000000" w:themeColor="text1"/>
          <w:sz w:val="28"/>
        </w:rPr>
        <w:t>。</w:t>
      </w:r>
    </w:p>
    <w:p w14:paraId="53666064" w14:textId="11626FF1" w:rsidR="00EC0AF0" w:rsidRPr="00E63086" w:rsidRDefault="00CD6233" w:rsidP="00B477D1">
      <w:pPr>
        <w:pStyle w:val="ab"/>
        <w:numPr>
          <w:ilvl w:val="1"/>
          <w:numId w:val="8"/>
        </w:numPr>
        <w:tabs>
          <w:tab w:val="left" w:pos="709"/>
        </w:tabs>
        <w:spacing w:line="400" w:lineRule="exact"/>
        <w:ind w:left="1622"/>
        <w:rPr>
          <w:rFonts w:ascii="標楷體" w:eastAsia="標楷體" w:hAnsi="標楷體"/>
          <w:color w:val="000000" w:themeColor="text1"/>
          <w:sz w:val="28"/>
        </w:rPr>
      </w:pPr>
      <w:r>
        <w:rPr>
          <w:rFonts w:ascii="標楷體" w:eastAsia="標楷體" w:hAnsi="標楷體" w:hint="eastAsia"/>
          <w:color w:val="000000" w:themeColor="text1"/>
          <w:sz w:val="28"/>
        </w:rPr>
        <w:t>另</w:t>
      </w:r>
      <w:r w:rsidR="00EC0AF0" w:rsidRPr="00EC0AF0">
        <w:rPr>
          <w:rFonts w:ascii="標楷體" w:eastAsia="標楷體" w:hAnsi="標楷體"/>
          <w:color w:val="000000" w:themeColor="text1"/>
          <w:sz w:val="28"/>
        </w:rPr>
        <w:t>113學年</w:t>
      </w:r>
      <w:r>
        <w:rPr>
          <w:rFonts w:ascii="標楷體" w:eastAsia="標楷體" w:hAnsi="標楷體" w:hint="eastAsia"/>
          <w:color w:val="000000" w:themeColor="text1"/>
          <w:sz w:val="28"/>
        </w:rPr>
        <w:t>度</w:t>
      </w:r>
      <w:r w:rsidR="00EC0AF0" w:rsidRPr="00EC0AF0">
        <w:rPr>
          <w:rFonts w:ascii="標楷體" w:eastAsia="標楷體" w:hAnsi="標楷體"/>
          <w:color w:val="000000" w:themeColor="text1"/>
          <w:sz w:val="28"/>
        </w:rPr>
        <w:t>國中總量管制學校班級人數上限為35人，</w:t>
      </w:r>
      <w:r w:rsidR="00EC3937">
        <w:rPr>
          <w:rFonts w:ascii="標楷體" w:eastAsia="標楷體" w:hAnsi="標楷體" w:hint="eastAsia"/>
          <w:color w:val="000000" w:themeColor="text1"/>
          <w:sz w:val="28"/>
        </w:rPr>
        <w:t>倘學校評估確有需求，得調整</w:t>
      </w:r>
      <w:r w:rsidR="00EC0AF0" w:rsidRPr="00EC0AF0">
        <w:rPr>
          <w:rFonts w:ascii="標楷體" w:eastAsia="標楷體" w:hAnsi="標楷體"/>
          <w:color w:val="000000" w:themeColor="text1"/>
          <w:sz w:val="28"/>
        </w:rPr>
        <w:t>班級書箱數量為一箱17本，同一書籍至多核定數量34本。</w:t>
      </w:r>
    </w:p>
    <w:p w14:paraId="327AEB66" w14:textId="77777777" w:rsidR="00B477D1" w:rsidRPr="00E63086" w:rsidRDefault="00B477D1" w:rsidP="00B477D1">
      <w:pPr>
        <w:pStyle w:val="ab"/>
        <w:numPr>
          <w:ilvl w:val="1"/>
          <w:numId w:val="8"/>
        </w:numPr>
        <w:tabs>
          <w:tab w:val="left" w:pos="709"/>
        </w:tabs>
        <w:spacing w:line="400" w:lineRule="exact"/>
        <w:ind w:left="1622"/>
        <w:rPr>
          <w:rFonts w:ascii="標楷體" w:eastAsia="標楷體" w:hAnsi="標楷體"/>
          <w:color w:val="000000" w:themeColor="text1"/>
          <w:sz w:val="28"/>
        </w:rPr>
      </w:pPr>
      <w:r w:rsidRPr="00E63086">
        <w:rPr>
          <w:rFonts w:ascii="標楷體" w:eastAsia="標楷體" w:hAnsi="標楷體" w:hint="eastAsia"/>
          <w:color w:val="000000" w:themeColor="text1"/>
          <w:sz w:val="28"/>
        </w:rPr>
        <w:t>若班級數超過12班建議購置兩箱</w:t>
      </w:r>
      <w:r w:rsidR="001266FD" w:rsidRPr="00E63086">
        <w:rPr>
          <w:rFonts w:ascii="標楷體" w:eastAsia="標楷體" w:hAnsi="標楷體" w:hint="eastAsia"/>
          <w:color w:val="000000" w:themeColor="text1"/>
          <w:sz w:val="28"/>
        </w:rPr>
        <w:t>，以利</w:t>
      </w:r>
      <w:proofErr w:type="gramStart"/>
      <w:r w:rsidR="001266FD" w:rsidRPr="00E63086">
        <w:rPr>
          <w:rFonts w:ascii="標楷體" w:eastAsia="標楷體" w:hAnsi="標楷體" w:hint="eastAsia"/>
          <w:color w:val="000000" w:themeColor="text1"/>
          <w:sz w:val="28"/>
        </w:rPr>
        <w:t>班級輪用</w:t>
      </w:r>
      <w:proofErr w:type="gramEnd"/>
      <w:r w:rsidRPr="00E63086">
        <w:rPr>
          <w:rFonts w:ascii="標楷體" w:eastAsia="標楷體" w:hAnsi="標楷體" w:hint="eastAsia"/>
          <w:color w:val="000000" w:themeColor="text1"/>
          <w:sz w:val="28"/>
        </w:rPr>
        <w:t>。</w:t>
      </w:r>
    </w:p>
    <w:p w14:paraId="30A57C33" w14:textId="312BA751" w:rsidR="00AF7D62" w:rsidRPr="00E63086" w:rsidRDefault="0022688D" w:rsidP="0022688D">
      <w:pPr>
        <w:pStyle w:val="ab"/>
        <w:numPr>
          <w:ilvl w:val="0"/>
          <w:numId w:val="8"/>
        </w:numPr>
        <w:tabs>
          <w:tab w:val="left" w:pos="709"/>
        </w:tabs>
        <w:spacing w:line="400" w:lineRule="exact"/>
        <w:ind w:leftChars="200" w:left="960" w:hangingChars="200" w:hanging="560"/>
        <w:rPr>
          <w:rFonts w:ascii="標楷體" w:eastAsia="標楷體" w:hAnsi="標楷體"/>
          <w:color w:val="000000" w:themeColor="text1"/>
          <w:sz w:val="28"/>
        </w:rPr>
      </w:pPr>
      <w:r w:rsidRPr="00E63086">
        <w:rPr>
          <w:rFonts w:ascii="標楷體" w:eastAsia="標楷體" w:hAnsi="標楷體" w:hint="eastAsia"/>
          <w:color w:val="000000" w:themeColor="text1"/>
          <w:sz w:val="28"/>
        </w:rPr>
        <w:t>提升學生口說能力之英語文教學</w:t>
      </w:r>
      <w:r w:rsidRPr="00E63086">
        <w:rPr>
          <w:rFonts w:ascii="標楷體" w:eastAsia="標楷體" w:hAnsi="標楷體" w:hint="eastAsia"/>
          <w:b/>
          <w:color w:val="000000" w:themeColor="text1"/>
          <w:sz w:val="28"/>
        </w:rPr>
        <w:t>有聲媒材</w:t>
      </w:r>
      <w:proofErr w:type="gramStart"/>
      <w:r w:rsidR="001266FD" w:rsidRPr="00E63086">
        <w:rPr>
          <w:rFonts w:ascii="標楷體" w:eastAsia="標楷體" w:hAnsi="標楷體" w:hint="eastAsia"/>
          <w:color w:val="000000" w:themeColor="text1"/>
          <w:sz w:val="28"/>
        </w:rPr>
        <w:t>（</w:t>
      </w:r>
      <w:proofErr w:type="gramEnd"/>
      <w:r w:rsidR="001266FD" w:rsidRPr="00E63086">
        <w:rPr>
          <w:rFonts w:ascii="標楷體" w:eastAsia="標楷體" w:hAnsi="標楷體" w:hint="eastAsia"/>
          <w:color w:val="000000" w:themeColor="text1"/>
          <w:sz w:val="28"/>
        </w:rPr>
        <w:t>如：英語有聲書、教學互動光碟等</w:t>
      </w:r>
      <w:proofErr w:type="gramStart"/>
      <w:r w:rsidR="001266FD" w:rsidRPr="00E63086">
        <w:rPr>
          <w:rFonts w:ascii="標楷體" w:eastAsia="標楷體" w:hAnsi="標楷體" w:hint="eastAsia"/>
          <w:color w:val="000000" w:themeColor="text1"/>
          <w:sz w:val="28"/>
        </w:rPr>
        <w:t>）</w:t>
      </w:r>
      <w:proofErr w:type="gramEnd"/>
      <w:r w:rsidR="000C26C2" w:rsidRPr="00E63086">
        <w:rPr>
          <w:rFonts w:ascii="標楷體" w:eastAsia="標楷體" w:hAnsi="標楷體" w:hint="eastAsia"/>
          <w:color w:val="000000" w:themeColor="text1"/>
          <w:sz w:val="28"/>
        </w:rPr>
        <w:t>。</w:t>
      </w:r>
    </w:p>
    <w:p w14:paraId="72BE995A" w14:textId="4BD7909C" w:rsidR="00BA68F7" w:rsidRPr="00E63086" w:rsidRDefault="0053418E" w:rsidP="0022688D">
      <w:pPr>
        <w:pStyle w:val="ab"/>
        <w:numPr>
          <w:ilvl w:val="0"/>
          <w:numId w:val="8"/>
        </w:numPr>
        <w:tabs>
          <w:tab w:val="left" w:pos="709"/>
        </w:tabs>
        <w:spacing w:line="400" w:lineRule="exact"/>
        <w:ind w:leftChars="200" w:left="961" w:hangingChars="200" w:hanging="561"/>
        <w:rPr>
          <w:rFonts w:ascii="標楷體" w:eastAsia="標楷體" w:hAnsi="標楷體"/>
          <w:color w:val="000000" w:themeColor="text1"/>
          <w:sz w:val="28"/>
        </w:rPr>
      </w:pPr>
      <w:proofErr w:type="gramStart"/>
      <w:r w:rsidRPr="00E63086">
        <w:rPr>
          <w:rFonts w:ascii="標楷體" w:eastAsia="標楷體" w:hAnsi="標楷體" w:hint="eastAsia"/>
          <w:b/>
          <w:bCs/>
          <w:color w:val="000000" w:themeColor="text1"/>
          <w:sz w:val="28"/>
        </w:rPr>
        <w:t>桌遊</w:t>
      </w:r>
      <w:r w:rsidRPr="00E63086">
        <w:rPr>
          <w:rFonts w:ascii="標楷體" w:eastAsia="標楷體" w:hAnsi="標楷體" w:hint="eastAsia"/>
          <w:color w:val="000000" w:themeColor="text1"/>
          <w:sz w:val="28"/>
        </w:rPr>
        <w:t>以</w:t>
      </w:r>
      <w:proofErr w:type="gramEnd"/>
      <w:r w:rsidRPr="00E63086">
        <w:rPr>
          <w:rFonts w:ascii="標楷體" w:eastAsia="標楷體" w:hAnsi="標楷體" w:hint="eastAsia"/>
          <w:color w:val="000000" w:themeColor="text1"/>
          <w:sz w:val="28"/>
        </w:rPr>
        <w:t>活絡英語閱讀活動之用途，進行選購，每項目2-8套為限。</w:t>
      </w:r>
    </w:p>
    <w:p w14:paraId="579A89B1" w14:textId="71E972B2" w:rsidR="00954940" w:rsidRPr="00E63086" w:rsidRDefault="003D777F" w:rsidP="00015E24">
      <w:pPr>
        <w:pStyle w:val="aa"/>
        <w:numPr>
          <w:ilvl w:val="0"/>
          <w:numId w:val="10"/>
        </w:numPr>
        <w:spacing w:beforeLines="50" w:before="300" w:line="400" w:lineRule="exact"/>
        <w:ind w:left="560" w:hangingChars="200" w:hanging="560"/>
        <w:jc w:val="both"/>
        <w:rPr>
          <w:color w:val="000000" w:themeColor="text1"/>
          <w:lang w:eastAsia="zh-TW"/>
        </w:rPr>
      </w:pPr>
      <w:r w:rsidRPr="00E63086">
        <w:rPr>
          <w:color w:val="000000" w:themeColor="text1"/>
          <w:lang w:eastAsia="zh-TW"/>
        </w:rPr>
        <w:br w:type="column"/>
      </w:r>
      <w:r w:rsidR="00954940" w:rsidRPr="00E63086">
        <w:rPr>
          <w:rFonts w:hint="eastAsia"/>
          <w:color w:val="000000" w:themeColor="text1"/>
          <w:lang w:eastAsia="zh-TW"/>
        </w:rPr>
        <w:lastRenderedPageBreak/>
        <w:t>申請</w:t>
      </w:r>
      <w:r w:rsidR="00711FE6" w:rsidRPr="00E63086">
        <w:rPr>
          <w:rFonts w:hint="eastAsia"/>
          <w:color w:val="000000" w:themeColor="text1"/>
          <w:lang w:eastAsia="zh-TW"/>
        </w:rPr>
        <w:t>方式</w:t>
      </w:r>
      <w:r w:rsidR="00954940" w:rsidRPr="00E63086">
        <w:rPr>
          <w:rFonts w:hint="eastAsia"/>
          <w:color w:val="000000" w:themeColor="text1"/>
          <w:lang w:eastAsia="zh-TW"/>
        </w:rPr>
        <w:t>及審查作業</w:t>
      </w:r>
      <w:r w:rsidR="008E03B0" w:rsidRPr="00E63086">
        <w:rPr>
          <w:rFonts w:hint="eastAsia"/>
          <w:color w:val="000000" w:themeColor="text1"/>
          <w:lang w:eastAsia="zh-TW"/>
        </w:rPr>
        <w:t>：</w:t>
      </w:r>
    </w:p>
    <w:p w14:paraId="5EA12AFC" w14:textId="77777777" w:rsidR="00945B3D" w:rsidRPr="00E63086" w:rsidRDefault="00945B3D" w:rsidP="002903DE">
      <w:pPr>
        <w:pStyle w:val="ab"/>
        <w:numPr>
          <w:ilvl w:val="0"/>
          <w:numId w:val="13"/>
        </w:numPr>
        <w:spacing w:before="100" w:beforeAutospacing="1" w:after="100" w:afterAutospacing="1" w:line="400" w:lineRule="exact"/>
        <w:ind w:leftChars="200" w:left="960" w:hangingChars="200" w:hanging="560"/>
        <w:contextualSpacing/>
        <w:rPr>
          <w:rFonts w:ascii="標楷體" w:eastAsia="標楷體" w:hAnsi="標楷體"/>
          <w:color w:val="000000" w:themeColor="text1"/>
          <w:sz w:val="28"/>
        </w:rPr>
      </w:pPr>
      <w:r w:rsidRPr="00E63086">
        <w:rPr>
          <w:rFonts w:ascii="標楷體" w:eastAsia="標楷體" w:hAnsi="標楷體" w:hint="eastAsia"/>
          <w:color w:val="000000" w:themeColor="text1"/>
          <w:sz w:val="28"/>
        </w:rPr>
        <w:t>申請</w:t>
      </w:r>
      <w:r w:rsidR="00711FE6" w:rsidRPr="00E63086">
        <w:rPr>
          <w:rFonts w:ascii="標楷體" w:eastAsia="標楷體" w:hAnsi="標楷體" w:hint="eastAsia"/>
          <w:color w:val="000000" w:themeColor="text1"/>
          <w:sz w:val="28"/>
        </w:rPr>
        <w:t>方式</w:t>
      </w:r>
      <w:r w:rsidRPr="00E63086">
        <w:rPr>
          <w:rFonts w:ascii="標楷體" w:eastAsia="標楷體" w:hAnsi="標楷體" w:hint="eastAsia"/>
          <w:color w:val="000000" w:themeColor="text1"/>
          <w:sz w:val="28"/>
        </w:rPr>
        <w:t>：</w:t>
      </w:r>
    </w:p>
    <w:p w14:paraId="67FADDA9" w14:textId="5F9BFC4D" w:rsidR="003D777F" w:rsidRPr="00E63086" w:rsidRDefault="00711FE6" w:rsidP="002903DE">
      <w:pPr>
        <w:pStyle w:val="ab"/>
        <w:numPr>
          <w:ilvl w:val="0"/>
          <w:numId w:val="17"/>
        </w:numPr>
        <w:spacing w:line="400" w:lineRule="exact"/>
        <w:ind w:left="1622" w:hanging="720"/>
        <w:contextualSpacing/>
        <w:rPr>
          <w:rFonts w:ascii="標楷體" w:eastAsia="標楷體" w:hAnsi="標楷體"/>
          <w:color w:val="000000" w:themeColor="text1"/>
          <w:sz w:val="28"/>
        </w:rPr>
      </w:pPr>
      <w:r w:rsidRPr="00E63086">
        <w:rPr>
          <w:rFonts w:ascii="標楷體" w:eastAsia="標楷體" w:hAnsi="標楷體" w:hint="eastAsia"/>
          <w:color w:val="000000" w:themeColor="text1"/>
          <w:sz w:val="28"/>
        </w:rPr>
        <w:t>請於11</w:t>
      </w:r>
      <w:r w:rsidR="0024369A" w:rsidRPr="00E63086">
        <w:rPr>
          <w:rFonts w:ascii="標楷體" w:eastAsia="標楷體" w:hAnsi="標楷體" w:hint="eastAsia"/>
          <w:color w:val="000000" w:themeColor="text1"/>
          <w:sz w:val="28"/>
        </w:rPr>
        <w:t>3</w:t>
      </w:r>
      <w:r w:rsidRPr="00E63086">
        <w:rPr>
          <w:rFonts w:ascii="標楷體" w:eastAsia="標楷體" w:hAnsi="標楷體" w:hint="eastAsia"/>
          <w:color w:val="000000" w:themeColor="text1"/>
          <w:sz w:val="28"/>
        </w:rPr>
        <w:t>年</w:t>
      </w:r>
      <w:r w:rsidR="00D341A6" w:rsidRPr="00E63086">
        <w:rPr>
          <w:rFonts w:ascii="標楷體" w:eastAsia="標楷體" w:hAnsi="標楷體" w:hint="eastAsia"/>
          <w:color w:val="000000" w:themeColor="text1"/>
          <w:sz w:val="28"/>
        </w:rPr>
        <w:t>1</w:t>
      </w:r>
      <w:r w:rsidR="0024369A" w:rsidRPr="00E63086">
        <w:rPr>
          <w:rFonts w:ascii="標楷體" w:eastAsia="標楷體" w:hAnsi="標楷體" w:hint="eastAsia"/>
          <w:color w:val="000000" w:themeColor="text1"/>
          <w:sz w:val="28"/>
        </w:rPr>
        <w:t>0</w:t>
      </w:r>
      <w:r w:rsidRPr="00E63086">
        <w:rPr>
          <w:rFonts w:ascii="標楷體" w:eastAsia="標楷體" w:hAnsi="標楷體" w:hint="eastAsia"/>
          <w:color w:val="000000" w:themeColor="text1"/>
          <w:sz w:val="28"/>
        </w:rPr>
        <w:t>月</w:t>
      </w:r>
      <w:r w:rsidR="0024369A" w:rsidRPr="00E63086">
        <w:rPr>
          <w:rFonts w:ascii="標楷體" w:eastAsia="標楷體" w:hAnsi="標楷體" w:hint="eastAsia"/>
          <w:color w:val="000000" w:themeColor="text1"/>
          <w:sz w:val="28"/>
        </w:rPr>
        <w:t>9</w:t>
      </w:r>
      <w:r w:rsidRPr="00E63086">
        <w:rPr>
          <w:rFonts w:ascii="標楷體" w:eastAsia="標楷體" w:hAnsi="標楷體" w:hint="eastAsia"/>
          <w:color w:val="000000" w:themeColor="text1"/>
          <w:sz w:val="28"/>
        </w:rPr>
        <w:t>日</w:t>
      </w:r>
      <w:r w:rsidR="0011111A" w:rsidRPr="00E63086">
        <w:rPr>
          <w:rFonts w:ascii="標楷體" w:eastAsia="標楷體" w:hAnsi="標楷體" w:hint="eastAsia"/>
          <w:color w:val="000000" w:themeColor="text1"/>
          <w:sz w:val="28"/>
        </w:rPr>
        <w:t>（</w:t>
      </w:r>
      <w:r w:rsidR="000E6300">
        <w:rPr>
          <w:rFonts w:ascii="標楷體" w:eastAsia="標楷體" w:hAnsi="標楷體" w:hint="eastAsia"/>
          <w:color w:val="000000" w:themeColor="text1"/>
          <w:sz w:val="28"/>
        </w:rPr>
        <w:t>星期</w:t>
      </w:r>
      <w:r w:rsidR="00D341A6" w:rsidRPr="00E63086">
        <w:rPr>
          <w:rFonts w:ascii="標楷體" w:eastAsia="標楷體" w:hAnsi="標楷體" w:hint="eastAsia"/>
          <w:color w:val="000000" w:themeColor="text1"/>
          <w:sz w:val="28"/>
        </w:rPr>
        <w:t>三</w:t>
      </w:r>
      <w:r w:rsidR="0011111A" w:rsidRPr="00E63086">
        <w:rPr>
          <w:rFonts w:ascii="標楷體" w:eastAsia="標楷體" w:hAnsi="標楷體" w:hint="eastAsia"/>
          <w:color w:val="000000" w:themeColor="text1"/>
          <w:sz w:val="28"/>
        </w:rPr>
        <w:t>）下午5時</w:t>
      </w:r>
      <w:r w:rsidRPr="00E63086">
        <w:rPr>
          <w:rFonts w:ascii="標楷體" w:eastAsia="標楷體" w:hAnsi="標楷體" w:hint="eastAsia"/>
          <w:color w:val="000000" w:themeColor="text1"/>
          <w:sz w:val="28"/>
        </w:rPr>
        <w:t>前填報電子表單</w:t>
      </w:r>
      <w:r w:rsidR="003D777F" w:rsidRPr="00E63086">
        <w:rPr>
          <w:rFonts w:ascii="標楷體" w:eastAsia="標楷體" w:hAnsi="標楷體" w:hint="eastAsia"/>
          <w:color w:val="000000" w:themeColor="text1"/>
          <w:sz w:val="28"/>
        </w:rPr>
        <w:t>，</w:t>
      </w:r>
      <w:proofErr w:type="gramStart"/>
      <w:r w:rsidR="003D777F" w:rsidRPr="00E63086">
        <w:rPr>
          <w:rFonts w:ascii="標楷體" w:eastAsia="標楷體" w:hAnsi="標楷體" w:hint="eastAsia"/>
          <w:color w:val="000000" w:themeColor="text1"/>
          <w:sz w:val="28"/>
        </w:rPr>
        <w:t>並依欲購買</w:t>
      </w:r>
      <w:proofErr w:type="gramEnd"/>
      <w:r w:rsidR="003D777F" w:rsidRPr="00E63086">
        <w:rPr>
          <w:rFonts w:ascii="標楷體" w:eastAsia="標楷體" w:hAnsi="標楷體" w:hint="eastAsia"/>
          <w:color w:val="000000" w:themeColor="text1"/>
          <w:sz w:val="28"/>
        </w:rPr>
        <w:t>優先順序填寫書名、出版社、單價</w:t>
      </w:r>
      <w:r w:rsidR="00DE2CFC" w:rsidRPr="00E63086">
        <w:rPr>
          <w:rFonts w:ascii="標楷體" w:eastAsia="標楷體" w:hAnsi="標楷體" w:hint="eastAsia"/>
          <w:color w:val="000000" w:themeColor="text1"/>
          <w:sz w:val="28"/>
        </w:rPr>
        <w:t>(建議以</w:t>
      </w:r>
      <w:r w:rsidR="00DE2CFC" w:rsidRPr="00E63086">
        <w:rPr>
          <w:rFonts w:ascii="標楷體" w:eastAsia="標楷體" w:hAnsi="標楷體" w:hint="eastAsia"/>
          <w:b/>
          <w:bCs/>
          <w:color w:val="000000" w:themeColor="text1"/>
          <w:sz w:val="28"/>
        </w:rPr>
        <w:t>定價</w:t>
      </w:r>
      <w:r w:rsidR="00DE2CFC" w:rsidRPr="00E63086">
        <w:rPr>
          <w:rFonts w:ascii="標楷體" w:eastAsia="標楷體" w:hAnsi="標楷體" w:hint="eastAsia"/>
          <w:color w:val="000000" w:themeColor="text1"/>
          <w:sz w:val="28"/>
        </w:rPr>
        <w:t>進行申請)</w:t>
      </w:r>
      <w:r w:rsidR="003D777F" w:rsidRPr="00E63086">
        <w:rPr>
          <w:rFonts w:ascii="標楷體" w:eastAsia="標楷體" w:hAnsi="標楷體" w:hint="eastAsia"/>
          <w:color w:val="000000" w:themeColor="text1"/>
          <w:sz w:val="28"/>
        </w:rPr>
        <w:t>及數量，至多5項以利審查作業進行。</w:t>
      </w:r>
    </w:p>
    <w:p w14:paraId="777DC27B" w14:textId="52559056" w:rsidR="00D82F76" w:rsidRPr="00E63086" w:rsidRDefault="003D777F" w:rsidP="002903DE">
      <w:pPr>
        <w:pStyle w:val="ab"/>
        <w:numPr>
          <w:ilvl w:val="1"/>
          <w:numId w:val="17"/>
        </w:numPr>
        <w:spacing w:line="400" w:lineRule="exact"/>
        <w:contextualSpacing/>
        <w:rPr>
          <w:rFonts w:ascii="標楷體" w:eastAsia="標楷體" w:hAnsi="標楷體"/>
          <w:color w:val="000000" w:themeColor="text1"/>
          <w:sz w:val="28"/>
        </w:rPr>
      </w:pPr>
      <w:r w:rsidRPr="00E63086">
        <w:rPr>
          <w:rFonts w:ascii="標楷體" w:eastAsia="標楷體" w:hAnsi="標楷體" w:hint="eastAsia"/>
          <w:color w:val="000000" w:themeColor="text1"/>
          <w:sz w:val="28"/>
        </w:rPr>
        <w:t>國小：</w:t>
      </w:r>
      <w:r w:rsidR="000C0209" w:rsidRPr="00E63086">
        <w:rPr>
          <w:rStyle w:val="af7"/>
          <w:rFonts w:ascii="標楷體" w:eastAsia="標楷體" w:hAnsi="標楷體"/>
          <w:color w:val="000000" w:themeColor="text1"/>
          <w:sz w:val="28"/>
        </w:rPr>
        <w:t>https://forms.gle/ntWNWVJs92wu2iuQ8</w:t>
      </w:r>
    </w:p>
    <w:p w14:paraId="6243851E" w14:textId="4066C90A" w:rsidR="003D777F" w:rsidRPr="00E63086" w:rsidRDefault="003D777F" w:rsidP="002903DE">
      <w:pPr>
        <w:pStyle w:val="ab"/>
        <w:numPr>
          <w:ilvl w:val="1"/>
          <w:numId w:val="17"/>
        </w:numPr>
        <w:spacing w:line="400" w:lineRule="exact"/>
        <w:contextualSpacing/>
        <w:rPr>
          <w:rFonts w:ascii="標楷體" w:eastAsia="標楷體" w:hAnsi="標楷體"/>
          <w:color w:val="000000" w:themeColor="text1"/>
          <w:sz w:val="28"/>
        </w:rPr>
      </w:pPr>
      <w:r w:rsidRPr="00E63086">
        <w:rPr>
          <w:rFonts w:ascii="標楷體" w:eastAsia="標楷體" w:hAnsi="標楷體" w:hint="eastAsia"/>
          <w:color w:val="000000" w:themeColor="text1"/>
          <w:sz w:val="28"/>
        </w:rPr>
        <w:t>國中：</w:t>
      </w:r>
      <w:r w:rsidR="00117F74" w:rsidRPr="00E63086">
        <w:rPr>
          <w:rStyle w:val="af7"/>
          <w:rFonts w:ascii="標楷體" w:eastAsia="標楷體" w:hAnsi="標楷體"/>
          <w:color w:val="000000" w:themeColor="text1"/>
          <w:sz w:val="28"/>
        </w:rPr>
        <w:t>https://forms.gle/J63oESX4CXpTwRX88</w:t>
      </w:r>
    </w:p>
    <w:p w14:paraId="02D6154F" w14:textId="6C23B27C" w:rsidR="00D82F76" w:rsidRPr="00E63086" w:rsidRDefault="00D82F76" w:rsidP="002903DE">
      <w:pPr>
        <w:pStyle w:val="ab"/>
        <w:numPr>
          <w:ilvl w:val="0"/>
          <w:numId w:val="17"/>
        </w:numPr>
        <w:spacing w:line="400" w:lineRule="exact"/>
        <w:ind w:left="1622" w:hanging="720"/>
        <w:contextualSpacing/>
        <w:rPr>
          <w:rFonts w:ascii="標楷體" w:eastAsia="標楷體" w:hAnsi="標楷體"/>
          <w:color w:val="000000" w:themeColor="text1"/>
          <w:sz w:val="28"/>
        </w:rPr>
      </w:pPr>
      <w:r w:rsidRPr="00E63086">
        <w:rPr>
          <w:rFonts w:ascii="標楷體" w:eastAsia="標楷體" w:hAnsi="標楷體" w:hint="eastAsia"/>
          <w:color w:val="000000" w:themeColor="text1"/>
          <w:sz w:val="28"/>
        </w:rPr>
        <w:t>請各校申請前，</w:t>
      </w:r>
      <w:r w:rsidRPr="00E63086">
        <w:rPr>
          <w:rFonts w:ascii="標楷體" w:eastAsia="標楷體" w:hAnsi="標楷體" w:hint="eastAsia"/>
          <w:b/>
          <w:bCs/>
          <w:color w:val="000000" w:themeColor="text1"/>
          <w:sz w:val="28"/>
        </w:rPr>
        <w:t>先行確認是否為已絕版書籍</w:t>
      </w:r>
      <w:proofErr w:type="gramStart"/>
      <w:r w:rsidR="00F26EC3" w:rsidRPr="00E63086">
        <w:rPr>
          <w:rFonts w:ascii="標楷體" w:eastAsia="標楷體" w:hAnsi="標楷體" w:hint="eastAsia"/>
          <w:b/>
          <w:bCs/>
          <w:color w:val="000000" w:themeColor="text1"/>
          <w:sz w:val="28"/>
        </w:rPr>
        <w:t>及桌遊</w:t>
      </w:r>
      <w:proofErr w:type="gramEnd"/>
      <w:r w:rsidRPr="00E63086">
        <w:rPr>
          <w:rFonts w:ascii="標楷體" w:eastAsia="標楷體" w:hAnsi="標楷體" w:hint="eastAsia"/>
          <w:color w:val="000000" w:themeColor="text1"/>
          <w:sz w:val="28"/>
        </w:rPr>
        <w:t>。</w:t>
      </w:r>
    </w:p>
    <w:p w14:paraId="5356BBDF" w14:textId="7E263549" w:rsidR="00013E44" w:rsidRPr="00E63086" w:rsidRDefault="0011111A" w:rsidP="002903DE">
      <w:pPr>
        <w:pStyle w:val="ab"/>
        <w:numPr>
          <w:ilvl w:val="0"/>
          <w:numId w:val="17"/>
        </w:numPr>
        <w:spacing w:line="400" w:lineRule="exact"/>
        <w:ind w:left="1622" w:hanging="720"/>
        <w:contextualSpacing/>
        <w:rPr>
          <w:rFonts w:ascii="標楷體" w:eastAsia="標楷體" w:hAnsi="標楷體"/>
          <w:color w:val="000000" w:themeColor="text1"/>
          <w:sz w:val="28"/>
        </w:rPr>
      </w:pPr>
      <w:r w:rsidRPr="00E63086">
        <w:rPr>
          <w:rFonts w:ascii="標楷體" w:eastAsia="標楷體" w:hAnsi="標楷體" w:hint="eastAsia"/>
          <w:color w:val="000000" w:themeColor="text1"/>
          <w:sz w:val="28"/>
        </w:rPr>
        <w:t>參考書單</w:t>
      </w:r>
      <w:r w:rsidR="005F0D48" w:rsidRPr="00E63086">
        <w:rPr>
          <w:rFonts w:ascii="標楷體" w:eastAsia="標楷體" w:hAnsi="標楷體" w:hint="eastAsia"/>
          <w:color w:val="000000" w:themeColor="text1"/>
          <w:sz w:val="28"/>
        </w:rPr>
        <w:t>可</w:t>
      </w:r>
      <w:r w:rsidR="00DE2CFC" w:rsidRPr="00E63086">
        <w:rPr>
          <w:rFonts w:ascii="標楷體" w:eastAsia="標楷體" w:hAnsi="標楷體" w:hint="eastAsia"/>
          <w:color w:val="000000" w:themeColor="text1"/>
          <w:sz w:val="28"/>
        </w:rPr>
        <w:t>至</w:t>
      </w:r>
      <w:r w:rsidR="0099485F" w:rsidRPr="00E63086">
        <w:rPr>
          <w:rFonts w:ascii="標楷體" w:eastAsia="標楷體" w:hAnsi="標楷體" w:hint="eastAsia"/>
          <w:color w:val="000000" w:themeColor="text1"/>
          <w:sz w:val="28"/>
        </w:rPr>
        <w:t>C</w:t>
      </w:r>
      <w:r w:rsidR="0099485F" w:rsidRPr="00E63086">
        <w:rPr>
          <w:rFonts w:ascii="標楷體" w:eastAsia="標楷體" w:hAnsi="標楷體"/>
          <w:color w:val="000000" w:themeColor="text1"/>
          <w:sz w:val="28"/>
        </w:rPr>
        <w:t>ool English</w:t>
      </w:r>
      <w:r w:rsidR="00B477D1" w:rsidRPr="00E63086">
        <w:rPr>
          <w:rFonts w:ascii="標楷體" w:eastAsia="標楷體" w:hAnsi="標楷體" w:hint="eastAsia"/>
          <w:color w:val="000000" w:themeColor="text1"/>
          <w:sz w:val="28"/>
        </w:rPr>
        <w:t>網站、高雄</w:t>
      </w:r>
      <w:proofErr w:type="gramStart"/>
      <w:r w:rsidR="00B477D1" w:rsidRPr="00E63086">
        <w:rPr>
          <w:rFonts w:ascii="標楷體" w:eastAsia="標楷體" w:hAnsi="標楷體" w:hint="eastAsia"/>
          <w:color w:val="000000" w:themeColor="text1"/>
          <w:sz w:val="28"/>
        </w:rPr>
        <w:t>喜閱網</w:t>
      </w:r>
      <w:r w:rsidR="00E55AB7" w:rsidRPr="00E63086">
        <w:rPr>
          <w:rFonts w:ascii="標楷體" w:eastAsia="標楷體" w:hAnsi="標楷體" w:hint="eastAsia"/>
          <w:color w:val="000000" w:themeColor="text1"/>
          <w:sz w:val="28"/>
        </w:rPr>
        <w:t>、</w:t>
      </w:r>
      <w:r w:rsidR="00EC0AF0">
        <w:rPr>
          <w:rFonts w:ascii="標楷體" w:eastAsia="標楷體" w:hAnsi="標楷體" w:hint="eastAsia"/>
          <w:color w:val="000000" w:themeColor="text1"/>
          <w:sz w:val="28"/>
        </w:rPr>
        <w:t>愛閱網</w:t>
      </w:r>
      <w:proofErr w:type="gramEnd"/>
      <w:r w:rsidR="00EC0AF0">
        <w:rPr>
          <w:rFonts w:ascii="標楷體" w:eastAsia="標楷體" w:hAnsi="標楷體" w:hint="eastAsia"/>
          <w:color w:val="000000" w:themeColor="text1"/>
          <w:sz w:val="28"/>
        </w:rPr>
        <w:t>、</w:t>
      </w:r>
      <w:r w:rsidR="000E6300">
        <w:rPr>
          <w:rFonts w:ascii="標楷體" w:eastAsia="標楷體" w:hAnsi="標楷體" w:hint="eastAsia"/>
          <w:color w:val="000000" w:themeColor="text1"/>
          <w:sz w:val="28"/>
        </w:rPr>
        <w:t>英語教育資源</w:t>
      </w:r>
      <w:proofErr w:type="gramStart"/>
      <w:r w:rsidR="000E6300">
        <w:rPr>
          <w:rFonts w:ascii="標楷體" w:eastAsia="標楷體" w:hAnsi="標楷體" w:hint="eastAsia"/>
          <w:color w:val="000000" w:themeColor="text1"/>
          <w:sz w:val="28"/>
        </w:rPr>
        <w:t>中心</w:t>
      </w:r>
      <w:r w:rsidR="00E55AB7" w:rsidRPr="00E63086">
        <w:rPr>
          <w:rFonts w:ascii="標楷體" w:eastAsia="標楷體" w:hAnsi="標楷體" w:hint="eastAsia"/>
          <w:color w:val="000000" w:themeColor="text1"/>
          <w:sz w:val="28"/>
        </w:rPr>
        <w:t>中心</w:t>
      </w:r>
      <w:proofErr w:type="gramEnd"/>
      <w:r w:rsidR="00E55AB7" w:rsidRPr="00E63086">
        <w:rPr>
          <w:rFonts w:ascii="標楷體" w:eastAsia="標楷體" w:hAnsi="標楷體" w:hint="eastAsia"/>
          <w:color w:val="000000" w:themeColor="text1"/>
          <w:sz w:val="28"/>
        </w:rPr>
        <w:t>網站</w:t>
      </w:r>
      <w:r w:rsidR="00DE2CFC" w:rsidRPr="00E63086">
        <w:rPr>
          <w:rFonts w:ascii="標楷體" w:eastAsia="標楷體" w:hAnsi="標楷體" w:hint="eastAsia"/>
          <w:color w:val="000000" w:themeColor="text1"/>
          <w:sz w:val="28"/>
        </w:rPr>
        <w:t>查詢，</w:t>
      </w:r>
      <w:r w:rsidR="00B477D1" w:rsidRPr="00E63086">
        <w:rPr>
          <w:rFonts w:ascii="標楷體" w:eastAsia="標楷體" w:hAnsi="標楷體" w:hint="eastAsia"/>
          <w:color w:val="000000" w:themeColor="text1"/>
          <w:sz w:val="28"/>
        </w:rPr>
        <w:t>或洽各大出版社。</w:t>
      </w:r>
    </w:p>
    <w:p w14:paraId="41722A09" w14:textId="77777777" w:rsidR="005F6837" w:rsidRPr="00E63086" w:rsidRDefault="005F6837" w:rsidP="002903DE">
      <w:pPr>
        <w:pStyle w:val="ab"/>
        <w:numPr>
          <w:ilvl w:val="0"/>
          <w:numId w:val="13"/>
        </w:numPr>
        <w:spacing w:before="100" w:beforeAutospacing="1" w:after="100" w:afterAutospacing="1" w:line="400" w:lineRule="exact"/>
        <w:ind w:leftChars="200" w:left="960" w:hangingChars="200" w:hanging="560"/>
        <w:contextualSpacing/>
        <w:rPr>
          <w:rFonts w:ascii="標楷體" w:eastAsia="標楷體" w:hAnsi="標楷體"/>
          <w:color w:val="000000" w:themeColor="text1"/>
          <w:sz w:val="28"/>
        </w:rPr>
      </w:pPr>
      <w:r w:rsidRPr="00E63086">
        <w:rPr>
          <w:rFonts w:ascii="標楷體" w:eastAsia="標楷體" w:hAnsi="標楷體" w:hint="eastAsia"/>
          <w:color w:val="000000" w:themeColor="text1"/>
          <w:sz w:val="28"/>
        </w:rPr>
        <w:t>審查</w:t>
      </w:r>
      <w:r w:rsidR="004559FF" w:rsidRPr="00E63086">
        <w:rPr>
          <w:rFonts w:ascii="標楷體" w:eastAsia="標楷體" w:hAnsi="標楷體" w:hint="eastAsia"/>
          <w:color w:val="000000" w:themeColor="text1"/>
          <w:sz w:val="28"/>
        </w:rPr>
        <w:t>原則與結果通知</w:t>
      </w:r>
      <w:r w:rsidRPr="00E63086">
        <w:rPr>
          <w:rFonts w:ascii="標楷體" w:eastAsia="標楷體" w:hAnsi="標楷體" w:hint="eastAsia"/>
          <w:color w:val="000000" w:themeColor="text1"/>
          <w:sz w:val="28"/>
        </w:rPr>
        <w:t>：</w:t>
      </w:r>
    </w:p>
    <w:p w14:paraId="53C374CF" w14:textId="368CD86B" w:rsidR="005F6837" w:rsidRPr="00E63086" w:rsidRDefault="005F6837" w:rsidP="002903DE">
      <w:pPr>
        <w:pStyle w:val="ab"/>
        <w:numPr>
          <w:ilvl w:val="1"/>
          <w:numId w:val="13"/>
        </w:numPr>
        <w:spacing w:line="400" w:lineRule="exact"/>
        <w:contextualSpacing/>
        <w:rPr>
          <w:rFonts w:ascii="標楷體" w:eastAsia="標楷體" w:hAnsi="標楷體"/>
          <w:color w:val="000000" w:themeColor="text1"/>
          <w:sz w:val="28"/>
        </w:rPr>
      </w:pPr>
      <w:r w:rsidRPr="00E63086">
        <w:rPr>
          <w:rFonts w:ascii="標楷體" w:eastAsia="標楷體" w:hAnsi="標楷體" w:hint="eastAsia"/>
          <w:color w:val="000000" w:themeColor="text1"/>
          <w:sz w:val="28"/>
        </w:rPr>
        <w:t>各校</w:t>
      </w:r>
      <w:r w:rsidR="004E74D0" w:rsidRPr="00E63086">
        <w:rPr>
          <w:rFonts w:ascii="標楷體" w:eastAsia="標楷體" w:hAnsi="標楷體" w:hint="eastAsia"/>
          <w:color w:val="000000" w:themeColor="text1"/>
          <w:sz w:val="28"/>
        </w:rPr>
        <w:t>申請之英語相關圖書</w:t>
      </w:r>
      <w:r w:rsidR="0073687E" w:rsidRPr="00E63086">
        <w:rPr>
          <w:rFonts w:ascii="標楷體" w:eastAsia="標楷體" w:hAnsi="標楷體" w:hint="eastAsia"/>
          <w:color w:val="000000" w:themeColor="text1"/>
          <w:sz w:val="28"/>
        </w:rPr>
        <w:t>、</w:t>
      </w:r>
      <w:r w:rsidR="004E74D0" w:rsidRPr="00E63086">
        <w:rPr>
          <w:rFonts w:ascii="標楷體" w:eastAsia="標楷體" w:hAnsi="標楷體" w:hint="eastAsia"/>
          <w:color w:val="000000" w:themeColor="text1"/>
          <w:sz w:val="28"/>
        </w:rPr>
        <w:t>有聲媒材</w:t>
      </w:r>
      <w:r w:rsidR="0073687E" w:rsidRPr="00E63086">
        <w:rPr>
          <w:rFonts w:ascii="標楷體" w:eastAsia="標楷體" w:hAnsi="標楷體" w:hint="eastAsia"/>
          <w:color w:val="000000" w:themeColor="text1"/>
          <w:sz w:val="28"/>
        </w:rPr>
        <w:t>及</w:t>
      </w:r>
      <w:proofErr w:type="gramStart"/>
      <w:r w:rsidR="0073687E" w:rsidRPr="00E63086">
        <w:rPr>
          <w:rFonts w:ascii="標楷體" w:eastAsia="標楷體" w:hAnsi="標楷體" w:hint="eastAsia"/>
          <w:color w:val="000000" w:themeColor="text1"/>
          <w:sz w:val="28"/>
        </w:rPr>
        <w:t>桌遊</w:t>
      </w:r>
      <w:r w:rsidR="004E74D0" w:rsidRPr="00E63086">
        <w:rPr>
          <w:rFonts w:ascii="標楷體" w:eastAsia="標楷體" w:hAnsi="標楷體" w:hint="eastAsia"/>
          <w:color w:val="000000" w:themeColor="text1"/>
          <w:sz w:val="28"/>
        </w:rPr>
        <w:t>需</w:t>
      </w:r>
      <w:proofErr w:type="gramEnd"/>
      <w:r w:rsidR="004E74D0" w:rsidRPr="00E63086">
        <w:rPr>
          <w:rFonts w:ascii="標楷體" w:eastAsia="標楷體" w:hAnsi="標楷體" w:hint="eastAsia"/>
          <w:color w:val="000000" w:themeColor="text1"/>
          <w:sz w:val="28"/>
        </w:rPr>
        <w:t>以落實教師口說教學、提升學生口說能力為原則</w:t>
      </w:r>
      <w:r w:rsidRPr="00E63086">
        <w:rPr>
          <w:rFonts w:ascii="標楷體" w:eastAsia="標楷體" w:hAnsi="標楷體" w:hint="eastAsia"/>
          <w:color w:val="000000" w:themeColor="text1"/>
          <w:sz w:val="28"/>
        </w:rPr>
        <w:t xml:space="preserve">。 </w:t>
      </w:r>
    </w:p>
    <w:p w14:paraId="0C65055D" w14:textId="77777777" w:rsidR="00AF7D62" w:rsidRPr="00E63086" w:rsidRDefault="004E74D0" w:rsidP="002903DE">
      <w:pPr>
        <w:pStyle w:val="ab"/>
        <w:numPr>
          <w:ilvl w:val="1"/>
          <w:numId w:val="13"/>
        </w:numPr>
        <w:spacing w:line="400" w:lineRule="exact"/>
        <w:contextualSpacing/>
        <w:rPr>
          <w:rFonts w:ascii="標楷體" w:eastAsia="標楷體" w:hAnsi="標楷體"/>
          <w:color w:val="000000" w:themeColor="text1"/>
          <w:sz w:val="28"/>
        </w:rPr>
      </w:pPr>
      <w:r w:rsidRPr="00E63086">
        <w:rPr>
          <w:rFonts w:ascii="標楷體" w:eastAsia="標楷體" w:hAnsi="標楷體" w:hint="eastAsia"/>
          <w:color w:val="000000" w:themeColor="text1"/>
          <w:sz w:val="28"/>
        </w:rPr>
        <w:t>可妥善運用於英語文課程、英語文教學活動及英語文閱讀活動</w:t>
      </w:r>
      <w:r w:rsidR="005F6837" w:rsidRPr="00E63086">
        <w:rPr>
          <w:rFonts w:ascii="標楷體" w:eastAsia="標楷體" w:hAnsi="標楷體" w:hint="eastAsia"/>
          <w:color w:val="000000" w:themeColor="text1"/>
          <w:sz w:val="28"/>
        </w:rPr>
        <w:t>。</w:t>
      </w:r>
    </w:p>
    <w:p w14:paraId="1A8B844C" w14:textId="61CE3944" w:rsidR="00945B3D" w:rsidRPr="00E63086" w:rsidRDefault="004559FF" w:rsidP="002903DE">
      <w:pPr>
        <w:pStyle w:val="ab"/>
        <w:numPr>
          <w:ilvl w:val="1"/>
          <w:numId w:val="13"/>
        </w:numPr>
        <w:spacing w:line="400" w:lineRule="exact"/>
        <w:contextualSpacing/>
        <w:rPr>
          <w:rFonts w:ascii="標楷體" w:eastAsia="標楷體" w:hAnsi="標楷體"/>
          <w:color w:val="000000" w:themeColor="text1"/>
          <w:sz w:val="28"/>
        </w:rPr>
      </w:pPr>
      <w:r w:rsidRPr="00E63086">
        <w:rPr>
          <w:rFonts w:ascii="標楷體" w:eastAsia="標楷體" w:hAnsi="標楷體" w:hint="eastAsia"/>
          <w:color w:val="000000" w:themeColor="text1"/>
          <w:sz w:val="28"/>
        </w:rPr>
        <w:t>審查後函文通知</w:t>
      </w:r>
      <w:r w:rsidR="00F44CC1" w:rsidRPr="00E63086">
        <w:rPr>
          <w:rFonts w:ascii="標楷體" w:eastAsia="標楷體" w:hAnsi="標楷體" w:hint="eastAsia"/>
          <w:color w:val="000000" w:themeColor="text1"/>
          <w:sz w:val="28"/>
        </w:rPr>
        <w:t>各校</w:t>
      </w:r>
      <w:r w:rsidRPr="00E63086">
        <w:rPr>
          <w:rFonts w:ascii="標楷體" w:eastAsia="標楷體" w:hAnsi="標楷體" w:hint="eastAsia"/>
          <w:color w:val="000000" w:themeColor="text1"/>
          <w:sz w:val="28"/>
        </w:rPr>
        <w:t>核定結果</w:t>
      </w:r>
      <w:r w:rsidR="00F44CC1" w:rsidRPr="00E63086">
        <w:rPr>
          <w:rFonts w:ascii="標楷體" w:eastAsia="標楷體" w:hAnsi="標楷體" w:hint="eastAsia"/>
          <w:color w:val="000000" w:themeColor="text1"/>
          <w:sz w:val="28"/>
        </w:rPr>
        <w:t>。</w:t>
      </w:r>
    </w:p>
    <w:p w14:paraId="755F2455" w14:textId="77777777" w:rsidR="001464FD" w:rsidRPr="00E63086" w:rsidRDefault="00092BF9" w:rsidP="00A334EC">
      <w:pPr>
        <w:pStyle w:val="aa"/>
        <w:numPr>
          <w:ilvl w:val="0"/>
          <w:numId w:val="10"/>
        </w:numPr>
        <w:spacing w:beforeLines="50" w:before="300" w:line="400" w:lineRule="exact"/>
        <w:ind w:left="560" w:hangingChars="200" w:hanging="560"/>
        <w:rPr>
          <w:color w:val="000000" w:themeColor="text1"/>
          <w:lang w:eastAsia="zh-TW"/>
        </w:rPr>
      </w:pPr>
      <w:r w:rsidRPr="00E63086">
        <w:rPr>
          <w:rFonts w:hint="eastAsia"/>
          <w:color w:val="000000" w:themeColor="text1"/>
          <w:lang w:eastAsia="zh-TW"/>
        </w:rPr>
        <w:t>成果核結：</w:t>
      </w:r>
    </w:p>
    <w:p w14:paraId="5E01D114" w14:textId="0654A16F" w:rsidR="0033664D" w:rsidRPr="00E63086" w:rsidRDefault="0033664D" w:rsidP="00CA484A">
      <w:pPr>
        <w:pStyle w:val="aa"/>
        <w:numPr>
          <w:ilvl w:val="1"/>
          <w:numId w:val="10"/>
        </w:numPr>
        <w:spacing w:line="400" w:lineRule="exact"/>
        <w:rPr>
          <w:color w:val="000000" w:themeColor="text1"/>
          <w:lang w:eastAsia="zh-TW"/>
        </w:rPr>
      </w:pPr>
      <w:r w:rsidRPr="00E63086">
        <w:rPr>
          <w:rFonts w:hint="eastAsia"/>
          <w:color w:val="000000" w:themeColor="text1"/>
          <w:lang w:eastAsia="zh-TW"/>
        </w:rPr>
        <w:t>本案補助購置之英語口說教學圖書，原始憑證留校備查。並請</w:t>
      </w:r>
      <w:r w:rsidR="001D7322">
        <w:rPr>
          <w:rFonts w:hint="eastAsia"/>
          <w:color w:val="000000" w:themeColor="text1"/>
          <w:lang w:eastAsia="zh-TW"/>
        </w:rPr>
        <w:t>學</w:t>
      </w:r>
      <w:r w:rsidRPr="00E63086">
        <w:rPr>
          <w:rFonts w:hint="eastAsia"/>
          <w:color w:val="000000" w:themeColor="text1"/>
          <w:lang w:eastAsia="zh-TW"/>
        </w:rPr>
        <w:t>校於</w:t>
      </w:r>
      <w:r w:rsidRPr="00E63086">
        <w:rPr>
          <w:b/>
          <w:bCs/>
          <w:color w:val="000000" w:themeColor="text1"/>
          <w:lang w:eastAsia="zh-TW"/>
        </w:rPr>
        <w:t>11</w:t>
      </w:r>
      <w:r w:rsidR="006F2DB5" w:rsidRPr="00E63086">
        <w:rPr>
          <w:rFonts w:hint="eastAsia"/>
          <w:b/>
          <w:bCs/>
          <w:color w:val="000000" w:themeColor="text1"/>
          <w:lang w:eastAsia="zh-TW"/>
        </w:rPr>
        <w:t>4</w:t>
      </w:r>
      <w:r w:rsidRPr="00E63086">
        <w:rPr>
          <w:rFonts w:hint="eastAsia"/>
          <w:b/>
          <w:bCs/>
          <w:color w:val="000000" w:themeColor="text1"/>
          <w:lang w:eastAsia="zh-TW"/>
        </w:rPr>
        <w:t>年</w:t>
      </w:r>
      <w:r w:rsidR="00D85EA9" w:rsidRPr="00E63086">
        <w:rPr>
          <w:rFonts w:hint="eastAsia"/>
          <w:b/>
          <w:bCs/>
          <w:color w:val="000000" w:themeColor="text1"/>
          <w:lang w:eastAsia="zh-TW"/>
        </w:rPr>
        <w:t>7</w:t>
      </w:r>
      <w:r w:rsidRPr="00E63086">
        <w:rPr>
          <w:rFonts w:hint="eastAsia"/>
          <w:b/>
          <w:bCs/>
          <w:color w:val="000000" w:themeColor="text1"/>
          <w:lang w:eastAsia="zh-TW"/>
        </w:rPr>
        <w:t>月</w:t>
      </w:r>
      <w:r w:rsidR="00D85EA9" w:rsidRPr="00E63086">
        <w:rPr>
          <w:rFonts w:hint="eastAsia"/>
          <w:b/>
          <w:bCs/>
          <w:color w:val="000000" w:themeColor="text1"/>
          <w:lang w:eastAsia="zh-TW"/>
        </w:rPr>
        <w:t>1</w:t>
      </w:r>
      <w:r w:rsidR="006F2DB5" w:rsidRPr="00E63086">
        <w:rPr>
          <w:rFonts w:hint="eastAsia"/>
          <w:b/>
          <w:bCs/>
          <w:color w:val="000000" w:themeColor="text1"/>
          <w:lang w:eastAsia="zh-TW"/>
        </w:rPr>
        <w:t>8</w:t>
      </w:r>
      <w:r w:rsidRPr="00E63086">
        <w:rPr>
          <w:rFonts w:hint="eastAsia"/>
          <w:b/>
          <w:bCs/>
          <w:color w:val="000000" w:themeColor="text1"/>
          <w:lang w:eastAsia="zh-TW"/>
        </w:rPr>
        <w:t>日（星期</w:t>
      </w:r>
      <w:r w:rsidR="007C59C1" w:rsidRPr="00E63086">
        <w:rPr>
          <w:rFonts w:hint="eastAsia"/>
          <w:b/>
          <w:bCs/>
          <w:color w:val="000000" w:themeColor="text1"/>
          <w:lang w:eastAsia="zh-TW"/>
        </w:rPr>
        <w:t>五</w:t>
      </w:r>
      <w:r w:rsidRPr="00E63086">
        <w:rPr>
          <w:rFonts w:hint="eastAsia"/>
          <w:b/>
          <w:bCs/>
          <w:color w:val="000000" w:themeColor="text1"/>
          <w:lang w:eastAsia="zh-TW"/>
        </w:rPr>
        <w:t>）前</w:t>
      </w:r>
      <w:r w:rsidRPr="00E63086">
        <w:rPr>
          <w:rFonts w:hint="eastAsia"/>
          <w:color w:val="000000" w:themeColor="text1"/>
          <w:lang w:eastAsia="zh-TW"/>
        </w:rPr>
        <w:t>完成經費賸餘款繳回</w:t>
      </w:r>
      <w:r w:rsidR="00FC5BC7" w:rsidRPr="00E63086">
        <w:rPr>
          <w:rFonts w:hint="eastAsia"/>
          <w:color w:val="000000" w:themeColor="text1"/>
          <w:lang w:eastAsia="zh-TW"/>
        </w:rPr>
        <w:t>，執行成果</w:t>
      </w:r>
      <w:r w:rsidR="00390280" w:rsidRPr="00E63086">
        <w:rPr>
          <w:rFonts w:hint="eastAsia"/>
          <w:color w:val="000000" w:themeColor="text1"/>
          <w:lang w:eastAsia="zh-TW"/>
        </w:rPr>
        <w:t>表</w:t>
      </w:r>
      <w:r w:rsidR="00A74481" w:rsidRPr="00E63086">
        <w:rPr>
          <w:rFonts w:hint="eastAsia"/>
          <w:color w:val="000000" w:themeColor="text1"/>
          <w:lang w:eastAsia="zh-TW"/>
        </w:rPr>
        <w:t>（附件）</w:t>
      </w:r>
      <w:r w:rsidR="00FC5BC7" w:rsidRPr="00E63086">
        <w:rPr>
          <w:rFonts w:hint="eastAsia"/>
          <w:color w:val="000000" w:themeColor="text1"/>
          <w:lang w:eastAsia="zh-TW"/>
        </w:rPr>
        <w:t>繳交方式將另函</w:t>
      </w:r>
      <w:r w:rsidR="004D72FD">
        <w:rPr>
          <w:rFonts w:hint="eastAsia"/>
          <w:color w:val="000000" w:themeColor="text1"/>
          <w:lang w:eastAsia="zh-TW"/>
        </w:rPr>
        <w:t>通知</w:t>
      </w:r>
      <w:r w:rsidR="00FC5BC7" w:rsidRPr="00E63086">
        <w:rPr>
          <w:rFonts w:hint="eastAsia"/>
          <w:color w:val="000000" w:themeColor="text1"/>
          <w:lang w:eastAsia="zh-TW"/>
        </w:rPr>
        <w:t>。</w:t>
      </w:r>
    </w:p>
    <w:p w14:paraId="06BEE461" w14:textId="39F79533" w:rsidR="004E6147" w:rsidRPr="00E63086" w:rsidRDefault="001464FD" w:rsidP="0033664D">
      <w:pPr>
        <w:pStyle w:val="aa"/>
        <w:numPr>
          <w:ilvl w:val="1"/>
          <w:numId w:val="10"/>
        </w:numPr>
        <w:spacing w:line="400" w:lineRule="exact"/>
        <w:rPr>
          <w:color w:val="000000" w:themeColor="text1"/>
          <w:lang w:eastAsia="zh-TW"/>
        </w:rPr>
      </w:pPr>
      <w:r w:rsidRPr="00E63086">
        <w:rPr>
          <w:rFonts w:hint="eastAsia"/>
          <w:color w:val="000000" w:themeColor="text1"/>
          <w:lang w:eastAsia="zh-TW"/>
        </w:rPr>
        <w:t>各校購置之英語文圖書</w:t>
      </w:r>
      <w:r w:rsidRPr="00E63086">
        <w:rPr>
          <w:color w:val="000000" w:themeColor="text1"/>
          <w:lang w:eastAsia="zh-TW"/>
        </w:rPr>
        <w:t>(</w:t>
      </w:r>
      <w:r w:rsidRPr="00E63086">
        <w:rPr>
          <w:rFonts w:hint="eastAsia"/>
          <w:color w:val="000000" w:themeColor="text1"/>
          <w:lang w:eastAsia="zh-TW"/>
        </w:rPr>
        <w:t>繪、讀本</w:t>
      </w:r>
      <w:r w:rsidRPr="00E63086">
        <w:rPr>
          <w:color w:val="000000" w:themeColor="text1"/>
          <w:lang w:eastAsia="zh-TW"/>
        </w:rPr>
        <w:t>)</w:t>
      </w:r>
      <w:r w:rsidRPr="00E63086">
        <w:rPr>
          <w:rFonts w:hint="eastAsia"/>
          <w:color w:val="000000" w:themeColor="text1"/>
          <w:lang w:eastAsia="zh-TW"/>
        </w:rPr>
        <w:t>及教學有聲媒材，應於學校物品財產帳上列明，且於設備適當處黏貼「教育部國教署</w:t>
      </w:r>
      <w:r w:rsidRPr="00E63086">
        <w:rPr>
          <w:color w:val="000000" w:themeColor="text1"/>
          <w:lang w:eastAsia="zh-TW"/>
        </w:rPr>
        <w:t>11</w:t>
      </w:r>
      <w:r w:rsidR="006F2DB5" w:rsidRPr="00E63086">
        <w:rPr>
          <w:rFonts w:hint="eastAsia"/>
          <w:color w:val="000000" w:themeColor="text1"/>
          <w:lang w:eastAsia="zh-TW"/>
        </w:rPr>
        <w:t>3</w:t>
      </w:r>
      <w:r w:rsidRPr="00E63086">
        <w:rPr>
          <w:rFonts w:hint="eastAsia"/>
          <w:color w:val="000000" w:themeColor="text1"/>
          <w:lang w:eastAsia="zh-TW"/>
        </w:rPr>
        <w:t>學年度</w:t>
      </w:r>
      <w:r w:rsidRPr="00E63086">
        <w:rPr>
          <w:color w:val="000000" w:themeColor="text1"/>
          <w:lang w:eastAsia="zh-TW"/>
        </w:rPr>
        <w:t>2030</w:t>
      </w:r>
      <w:r w:rsidRPr="00E63086">
        <w:rPr>
          <w:rFonts w:hint="eastAsia"/>
          <w:color w:val="000000" w:themeColor="text1"/>
          <w:lang w:eastAsia="zh-TW"/>
        </w:rPr>
        <w:t>雙語政策－提升國中小師生口說英語展能樂學計畫經費補助」字樣，</w:t>
      </w:r>
      <w:proofErr w:type="gramStart"/>
      <w:r w:rsidRPr="00E63086">
        <w:rPr>
          <w:rFonts w:hint="eastAsia"/>
          <w:color w:val="000000" w:themeColor="text1"/>
          <w:lang w:eastAsia="zh-TW"/>
        </w:rPr>
        <w:t>俾</w:t>
      </w:r>
      <w:proofErr w:type="gramEnd"/>
      <w:r w:rsidRPr="00E63086">
        <w:rPr>
          <w:rFonts w:hint="eastAsia"/>
          <w:color w:val="000000" w:themeColor="text1"/>
          <w:lang w:eastAsia="zh-TW"/>
        </w:rPr>
        <w:t>供審計單位查核，並請妥善運用於英語文課程、英語文教學活動或英語文閱讀活動。</w:t>
      </w:r>
    </w:p>
    <w:p w14:paraId="31FD26FE" w14:textId="6692D7FB" w:rsidR="00F83934" w:rsidRPr="00E63086" w:rsidRDefault="00EC2043" w:rsidP="004E6147">
      <w:pPr>
        <w:pStyle w:val="aa"/>
        <w:numPr>
          <w:ilvl w:val="0"/>
          <w:numId w:val="10"/>
        </w:numPr>
        <w:spacing w:beforeLines="50" w:before="300" w:line="400" w:lineRule="exact"/>
        <w:ind w:left="560" w:hangingChars="200" w:hanging="560"/>
        <w:jc w:val="both"/>
        <w:rPr>
          <w:color w:val="000000" w:themeColor="text1"/>
          <w:lang w:eastAsia="zh-TW"/>
        </w:rPr>
      </w:pPr>
      <w:r w:rsidRPr="00E63086">
        <w:rPr>
          <w:rFonts w:hint="eastAsia"/>
          <w:color w:val="000000" w:themeColor="text1"/>
          <w:lang w:eastAsia="zh-TW"/>
        </w:rPr>
        <w:t>執行</w:t>
      </w:r>
      <w:r w:rsidR="00F83934" w:rsidRPr="00E63086">
        <w:rPr>
          <w:rFonts w:hint="eastAsia"/>
          <w:color w:val="000000" w:themeColor="text1"/>
          <w:lang w:eastAsia="zh-TW"/>
        </w:rPr>
        <w:t>學校及承辦單位得於計畫圓滿完成後，由學校本權責</w:t>
      </w:r>
      <w:proofErr w:type="gramStart"/>
      <w:r w:rsidR="00F83934" w:rsidRPr="00E63086">
        <w:rPr>
          <w:rFonts w:hint="eastAsia"/>
          <w:color w:val="000000" w:themeColor="text1"/>
          <w:lang w:eastAsia="zh-TW"/>
        </w:rPr>
        <w:t>逕</w:t>
      </w:r>
      <w:proofErr w:type="gramEnd"/>
      <w:r w:rsidR="00F83934" w:rsidRPr="00E63086">
        <w:rPr>
          <w:rFonts w:hint="eastAsia"/>
          <w:color w:val="000000" w:themeColor="text1"/>
          <w:lang w:eastAsia="zh-TW"/>
        </w:rPr>
        <w:t>依「高雄市立各級學校及幼兒園教職員工獎懲案件處理要點暨該要點獎懲標準補充規定」辦理敘獎。</w:t>
      </w:r>
    </w:p>
    <w:p w14:paraId="327CC8D1" w14:textId="03C089B3" w:rsidR="005306B7" w:rsidRPr="00E63086" w:rsidRDefault="00B5232C" w:rsidP="00B53A74">
      <w:pPr>
        <w:pStyle w:val="aa"/>
        <w:numPr>
          <w:ilvl w:val="0"/>
          <w:numId w:val="10"/>
        </w:numPr>
        <w:spacing w:beforeLines="50" w:before="300" w:line="400" w:lineRule="exact"/>
        <w:ind w:left="560" w:hangingChars="200" w:hanging="560"/>
        <w:jc w:val="both"/>
        <w:rPr>
          <w:color w:val="000000" w:themeColor="text1"/>
          <w:lang w:eastAsia="zh-TW"/>
        </w:rPr>
      </w:pPr>
      <w:r w:rsidRPr="00E63086">
        <w:rPr>
          <w:rFonts w:hint="eastAsia"/>
          <w:color w:val="000000" w:themeColor="text1"/>
          <w:lang w:eastAsia="zh-TW"/>
        </w:rPr>
        <w:t>本計畫經</w:t>
      </w:r>
      <w:r w:rsidR="0065321E" w:rsidRPr="00E63086">
        <w:rPr>
          <w:rFonts w:hint="eastAsia"/>
          <w:color w:val="000000" w:themeColor="text1"/>
          <w:lang w:eastAsia="zh-TW"/>
        </w:rPr>
        <w:t>教育</w:t>
      </w:r>
      <w:r w:rsidRPr="00E63086">
        <w:rPr>
          <w:rFonts w:hint="eastAsia"/>
          <w:color w:val="000000" w:themeColor="text1"/>
          <w:lang w:eastAsia="zh-TW"/>
        </w:rPr>
        <w:t>局發布後實施，修正時亦同。</w:t>
      </w:r>
    </w:p>
    <w:p w14:paraId="08E286B5" w14:textId="77777777" w:rsidR="00B53A74" w:rsidRPr="00E63086" w:rsidRDefault="00B53A74" w:rsidP="00B53A74">
      <w:pPr>
        <w:pStyle w:val="aa"/>
        <w:spacing w:line="400" w:lineRule="exact"/>
        <w:jc w:val="center"/>
        <w:rPr>
          <w:b/>
          <w:color w:val="000000" w:themeColor="text1"/>
          <w:sz w:val="32"/>
          <w:szCs w:val="32"/>
          <w:u w:val="single"/>
          <w:lang w:eastAsia="zh-TW"/>
        </w:rPr>
      </w:pPr>
    </w:p>
    <w:p w14:paraId="683903E9" w14:textId="7D6FD0C3" w:rsidR="00EA2488" w:rsidRPr="00E63086" w:rsidRDefault="00EA2488" w:rsidP="00B53A74">
      <w:pPr>
        <w:pBdr>
          <w:top w:val="none" w:sz="0" w:space="0" w:color="auto"/>
          <w:left w:val="none" w:sz="0" w:space="0" w:color="auto"/>
          <w:bottom w:val="none" w:sz="0" w:space="0" w:color="auto"/>
          <w:right w:val="none" w:sz="0" w:space="0" w:color="auto"/>
        </w:pBdr>
        <w:textAlignment w:val="auto"/>
        <w:rPr>
          <w:color w:val="000000" w:themeColor="text1"/>
        </w:rPr>
        <w:sectPr w:rsidR="00EA2488" w:rsidRPr="00E63086" w:rsidSect="00182AAB">
          <w:footerReference w:type="default" r:id="rId8"/>
          <w:pgSz w:w="11906" w:h="16838"/>
          <w:pgMar w:top="1134" w:right="1134" w:bottom="1134" w:left="1134" w:header="720" w:footer="720" w:gutter="0"/>
          <w:cols w:space="720"/>
          <w:docGrid w:type="lines" w:linePitch="600" w:charSpace="-20481"/>
        </w:sectPr>
      </w:pPr>
    </w:p>
    <w:p w14:paraId="02308F49" w14:textId="7172442A" w:rsidR="00137BE5" w:rsidRPr="00E63086" w:rsidRDefault="0080460D" w:rsidP="0080460D">
      <w:pPr>
        <w:spacing w:beforeLines="50" w:before="348" w:line="400" w:lineRule="exact"/>
        <w:rPr>
          <w:rFonts w:ascii="標楷體" w:eastAsia="標楷體" w:hAnsi="標楷體"/>
          <w:color w:val="000000" w:themeColor="text1"/>
          <w:sz w:val="32"/>
          <w:szCs w:val="32"/>
        </w:rPr>
      </w:pPr>
      <w:r w:rsidRPr="00E63086">
        <w:rPr>
          <w:noProof/>
          <w:color w:val="000000" w:themeColor="text1"/>
          <w:sz w:val="22"/>
        </w:rPr>
        <w:lastRenderedPageBreak/>
        <mc:AlternateContent>
          <mc:Choice Requires="wps">
            <w:drawing>
              <wp:anchor distT="45720" distB="45720" distL="114300" distR="114300" simplePos="0" relativeHeight="251663872" behindDoc="0" locked="0" layoutInCell="1" allowOverlap="1" wp14:anchorId="322125AB" wp14:editId="3074A7C3">
                <wp:simplePos x="0" y="0"/>
                <wp:positionH relativeFrom="margin">
                  <wp:posOffset>-219758</wp:posOffset>
                </wp:positionH>
                <wp:positionV relativeFrom="paragraph">
                  <wp:posOffset>-331901</wp:posOffset>
                </wp:positionV>
                <wp:extent cx="552091" cy="295275"/>
                <wp:effectExtent l="0" t="0" r="19685" b="2857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91" cy="295275"/>
                        </a:xfrm>
                        <a:prstGeom prst="rect">
                          <a:avLst/>
                        </a:prstGeom>
                        <a:solidFill>
                          <a:srgbClr val="FFFFFF"/>
                        </a:solidFill>
                        <a:ln w="9525">
                          <a:solidFill>
                            <a:srgbClr val="000000"/>
                          </a:solidFill>
                          <a:miter lim="800000"/>
                          <a:headEnd/>
                          <a:tailEnd/>
                        </a:ln>
                      </wps:spPr>
                      <wps:txbx>
                        <w:txbxContent>
                          <w:p w14:paraId="3BE08B2E" w14:textId="39C6C1C1" w:rsidR="0080460D" w:rsidRPr="004E6147" w:rsidRDefault="0080460D" w:rsidP="0080460D">
                            <w:pPr>
                              <w:spacing w:line="0" w:lineRule="atLeast"/>
                              <w:rPr>
                                <w:rFonts w:ascii="標楷體" w:eastAsia="標楷體" w:hAnsi="標楷體"/>
                                <w:b/>
                                <w:sz w:val="24"/>
                              </w:rPr>
                            </w:pPr>
                            <w:r w:rsidRPr="004E6147">
                              <w:rPr>
                                <w:rFonts w:ascii="標楷體" w:eastAsia="標楷體" w:hAnsi="標楷體" w:hint="eastAsia"/>
                                <w:b/>
                                <w:sz w:val="24"/>
                              </w:rPr>
                              <w:t>附件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2125AB" id="_x0000_t202" coordsize="21600,21600" o:spt="202" path="m,l,21600r21600,l21600,xe">
                <v:stroke joinstyle="miter"/>
                <v:path gradientshapeok="t" o:connecttype="rect"/>
              </v:shapetype>
              <v:shape id="文字方塊 2" o:spid="_x0000_s1026" type="#_x0000_t202" style="position:absolute;margin-left:-17.3pt;margin-top:-26.15pt;width:43.45pt;height:23.2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">
                <v:textbox>
                  <w:txbxContent>
                    <w:p w14:paraId="3BE08B2E" w14:textId="39C6C1C1" w:rsidR="0080460D" w:rsidRPr="004E6147" w:rsidRDefault="0080460D" w:rsidP="0080460D">
                      <w:pPr>
                        <w:spacing w:line="0" w:lineRule="atLeast"/>
                        <w:rPr>
                          <w:rFonts w:ascii="標楷體" w:eastAsia="標楷體" w:hAnsi="標楷體"/>
                          <w:b/>
                          <w:sz w:val="24"/>
                        </w:rPr>
                      </w:pPr>
                      <w:r w:rsidRPr="004E6147">
                        <w:rPr>
                          <w:rFonts w:ascii="標楷體" w:eastAsia="標楷體" w:hAnsi="標楷體" w:hint="eastAsia"/>
                          <w:b/>
                          <w:sz w:val="24"/>
                        </w:rPr>
                        <w:t>附件</w:t>
                      </w:r>
                    </w:p>
                  </w:txbxContent>
                </v:textbox>
                <w10:wrap anchorx="margin"/>
              </v:shape>
            </w:pict>
          </mc:Fallback>
        </mc:AlternateContent>
      </w:r>
      <w:r w:rsidR="00137BE5" w:rsidRPr="00E63086">
        <w:rPr>
          <w:rFonts w:ascii="標楷體" w:eastAsia="標楷體" w:hAnsi="標楷體" w:hint="eastAsia"/>
          <w:color w:val="000000" w:themeColor="text1"/>
          <w:sz w:val="28"/>
          <w:szCs w:val="32"/>
        </w:rPr>
        <w:t>高雄市11</w:t>
      </w:r>
      <w:r w:rsidR="006F2DB5" w:rsidRPr="00E63086">
        <w:rPr>
          <w:rFonts w:ascii="標楷體" w:eastAsia="標楷體" w:hAnsi="標楷體" w:hint="eastAsia"/>
          <w:color w:val="000000" w:themeColor="text1"/>
          <w:sz w:val="28"/>
          <w:szCs w:val="32"/>
        </w:rPr>
        <w:t>3</w:t>
      </w:r>
      <w:r w:rsidR="00137BE5" w:rsidRPr="00E63086">
        <w:rPr>
          <w:rFonts w:ascii="標楷體" w:eastAsia="標楷體" w:hAnsi="標楷體" w:hint="eastAsia"/>
          <w:color w:val="000000" w:themeColor="text1"/>
          <w:sz w:val="28"/>
          <w:szCs w:val="32"/>
        </w:rPr>
        <w:t>學年度「2030雙語政策－提升國中小師生口說英語展能樂學計畫」</w:t>
      </w:r>
    </w:p>
    <w:p w14:paraId="1BF5A7A2" w14:textId="6D29898D" w:rsidR="00D720B6" w:rsidRPr="00E63086" w:rsidRDefault="00137BE5" w:rsidP="00C507B7">
      <w:pPr>
        <w:pStyle w:val="aa"/>
        <w:spacing w:afterLines="50" w:after="348" w:line="400" w:lineRule="exact"/>
        <w:jc w:val="center"/>
        <w:rPr>
          <w:b/>
          <w:color w:val="000000" w:themeColor="text1"/>
          <w:lang w:eastAsia="zh-TW"/>
        </w:rPr>
      </w:pPr>
      <w:r w:rsidRPr="00E63086">
        <w:rPr>
          <w:rFonts w:hint="eastAsia"/>
          <w:b/>
          <w:color w:val="000000" w:themeColor="text1"/>
          <w:sz w:val="32"/>
          <w:szCs w:val="32"/>
          <w:lang w:eastAsia="zh-TW"/>
        </w:rPr>
        <w:t>子計畫</w:t>
      </w:r>
      <w:proofErr w:type="gramStart"/>
      <w:r w:rsidRPr="00E63086">
        <w:rPr>
          <w:rFonts w:hint="eastAsia"/>
          <w:b/>
          <w:color w:val="000000" w:themeColor="text1"/>
          <w:sz w:val="32"/>
          <w:szCs w:val="32"/>
          <w:lang w:eastAsia="zh-TW"/>
        </w:rPr>
        <w:t>一</w:t>
      </w:r>
      <w:proofErr w:type="gramEnd"/>
      <w:r w:rsidRPr="00E63086">
        <w:rPr>
          <w:rFonts w:hint="eastAsia"/>
          <w:b/>
          <w:color w:val="000000" w:themeColor="text1"/>
          <w:sz w:val="32"/>
          <w:szCs w:val="32"/>
          <w:lang w:eastAsia="zh-TW"/>
        </w:rPr>
        <w:t>：充實英語口說</w:t>
      </w:r>
      <w:r w:rsidR="008E03B0" w:rsidRPr="00E63086">
        <w:rPr>
          <w:rFonts w:hint="eastAsia"/>
          <w:b/>
          <w:color w:val="000000" w:themeColor="text1"/>
          <w:sz w:val="32"/>
          <w:szCs w:val="32"/>
          <w:lang w:eastAsia="zh-TW"/>
        </w:rPr>
        <w:t>師生</w:t>
      </w:r>
      <w:r w:rsidRPr="00E63086">
        <w:rPr>
          <w:rFonts w:hint="eastAsia"/>
          <w:b/>
          <w:color w:val="000000" w:themeColor="text1"/>
          <w:sz w:val="32"/>
          <w:szCs w:val="32"/>
          <w:lang w:eastAsia="zh-TW"/>
        </w:rPr>
        <w:t>教學圖書（繪、讀本）計畫</w:t>
      </w:r>
    </w:p>
    <w:p w14:paraId="3A2CA99A" w14:textId="77777777" w:rsidR="00137BE5" w:rsidRPr="00E63086" w:rsidRDefault="00D720B6" w:rsidP="00D720B6">
      <w:pPr>
        <w:pStyle w:val="aa"/>
        <w:spacing w:line="400" w:lineRule="exact"/>
        <w:jc w:val="center"/>
        <w:rPr>
          <w:b/>
          <w:color w:val="000000" w:themeColor="text1"/>
          <w:sz w:val="32"/>
          <w:szCs w:val="32"/>
          <w:lang w:eastAsia="zh-TW"/>
        </w:rPr>
      </w:pPr>
      <w:r w:rsidRPr="00E63086">
        <w:rPr>
          <w:b/>
          <w:color w:val="000000" w:themeColor="text1"/>
          <w:sz w:val="32"/>
          <w:szCs w:val="32"/>
          <w:lang w:eastAsia="zh-TW"/>
        </w:rPr>
        <w:t>高雄市○○區○○國民○學</w:t>
      </w:r>
    </w:p>
    <w:p w14:paraId="5E7348D1" w14:textId="77777777" w:rsidR="00D720B6" w:rsidRPr="00E63086" w:rsidRDefault="00137BE5" w:rsidP="00D720B6">
      <w:pPr>
        <w:pStyle w:val="aa"/>
        <w:spacing w:line="400" w:lineRule="exact"/>
        <w:jc w:val="center"/>
        <w:rPr>
          <w:b/>
          <w:color w:val="000000" w:themeColor="text1"/>
          <w:lang w:eastAsia="zh-TW"/>
        </w:rPr>
      </w:pPr>
      <w:r w:rsidRPr="00E63086">
        <w:rPr>
          <w:rFonts w:hint="eastAsia"/>
          <w:b/>
          <w:color w:val="000000" w:themeColor="text1"/>
          <w:sz w:val="32"/>
          <w:lang w:eastAsia="zh-TW"/>
        </w:rPr>
        <w:t>執行</w:t>
      </w:r>
      <w:r w:rsidRPr="00E63086">
        <w:rPr>
          <w:b/>
          <w:color w:val="000000" w:themeColor="text1"/>
          <w:sz w:val="32"/>
          <w:lang w:eastAsia="zh-TW"/>
        </w:rPr>
        <w:t>成果表</w:t>
      </w:r>
    </w:p>
    <w:p w14:paraId="07BD6BE5" w14:textId="58F08E93" w:rsidR="00D720B6" w:rsidRPr="00E63086" w:rsidRDefault="00D720B6" w:rsidP="00D720B6">
      <w:pPr>
        <w:pStyle w:val="aa"/>
        <w:rPr>
          <w:color w:val="000000" w:themeColor="text1"/>
          <w:lang w:eastAsia="zh-TW"/>
        </w:rPr>
      </w:pPr>
      <w:r w:rsidRPr="00E63086">
        <w:rPr>
          <w:rFonts w:hint="eastAsia"/>
          <w:color w:val="000000" w:themeColor="text1"/>
          <w:lang w:eastAsia="zh-TW"/>
        </w:rPr>
        <w:t>一、核定</w:t>
      </w:r>
      <w:r w:rsidRPr="00E63086">
        <w:rPr>
          <w:color w:val="000000" w:themeColor="text1"/>
          <w:lang w:eastAsia="zh-TW"/>
        </w:rPr>
        <w:t>項目</w:t>
      </w:r>
      <w:r w:rsidR="008D7373" w:rsidRPr="00E63086">
        <w:rPr>
          <w:color w:val="000000" w:themeColor="text1"/>
          <w:sz w:val="24"/>
          <w:lang w:eastAsia="zh-TW"/>
        </w:rPr>
        <w:t>(表格請自行</w:t>
      </w:r>
      <w:r w:rsidR="008D7373" w:rsidRPr="00E63086">
        <w:rPr>
          <w:rFonts w:hint="eastAsia"/>
          <w:color w:val="000000" w:themeColor="text1"/>
          <w:sz w:val="24"/>
          <w:lang w:eastAsia="zh-TW"/>
        </w:rPr>
        <w:t>增</w:t>
      </w:r>
      <w:r w:rsidR="008E5B33" w:rsidRPr="00E63086">
        <w:rPr>
          <w:rFonts w:hint="eastAsia"/>
          <w:color w:val="000000" w:themeColor="text1"/>
          <w:sz w:val="24"/>
          <w:lang w:eastAsia="zh-TW"/>
        </w:rPr>
        <w:t>減</w:t>
      </w:r>
      <w:r w:rsidR="008D7373" w:rsidRPr="00E63086">
        <w:rPr>
          <w:color w:val="000000" w:themeColor="text1"/>
          <w:sz w:val="24"/>
          <w:lang w:eastAsia="zh-TW"/>
        </w:rPr>
        <w:t>)</w:t>
      </w:r>
    </w:p>
    <w:tbl>
      <w:tblPr>
        <w:tblW w:w="10632" w:type="dxa"/>
        <w:tblInd w:w="-572" w:type="dxa"/>
        <w:tblLayout w:type="fixed"/>
        <w:tblLook w:val="0000" w:firstRow="0" w:lastRow="0" w:firstColumn="0" w:lastColumn="0" w:noHBand="0" w:noVBand="0"/>
      </w:tblPr>
      <w:tblGrid>
        <w:gridCol w:w="851"/>
        <w:gridCol w:w="992"/>
        <w:gridCol w:w="2552"/>
        <w:gridCol w:w="937"/>
        <w:gridCol w:w="938"/>
        <w:gridCol w:w="937"/>
        <w:gridCol w:w="1440"/>
        <w:gridCol w:w="1985"/>
      </w:tblGrid>
      <w:tr w:rsidR="00E63086" w:rsidRPr="00E63086" w14:paraId="66C3A634" w14:textId="77777777" w:rsidTr="00421443">
        <w:trPr>
          <w:trHeight w:val="900"/>
        </w:trPr>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E0EE3C" w14:textId="77777777" w:rsidR="00137BE5" w:rsidRPr="00E63086" w:rsidRDefault="00137BE5" w:rsidP="00137BE5">
            <w:pPr>
              <w:pStyle w:val="aa"/>
              <w:spacing w:line="0" w:lineRule="atLeast"/>
              <w:jc w:val="center"/>
              <w:rPr>
                <w:b/>
                <w:color w:val="000000" w:themeColor="text1"/>
              </w:rPr>
            </w:pPr>
            <w:r w:rsidRPr="00E63086">
              <w:rPr>
                <w:rFonts w:hint="eastAsia"/>
                <w:b/>
                <w:color w:val="000000" w:themeColor="text1"/>
                <w:lang w:eastAsia="zh-TW"/>
              </w:rPr>
              <w:t>核定</w:t>
            </w:r>
          </w:p>
          <w:p w14:paraId="3820368F" w14:textId="77777777" w:rsidR="00137BE5" w:rsidRPr="00E63086" w:rsidRDefault="00137BE5" w:rsidP="00137BE5">
            <w:pPr>
              <w:pStyle w:val="aa"/>
              <w:spacing w:line="0" w:lineRule="atLeast"/>
              <w:jc w:val="center"/>
              <w:rPr>
                <w:b/>
                <w:color w:val="000000" w:themeColor="text1"/>
              </w:rPr>
            </w:pPr>
            <w:proofErr w:type="spellStart"/>
            <w:r w:rsidRPr="00E63086">
              <w:rPr>
                <w:rFonts w:hint="eastAsia"/>
                <w:b/>
                <w:color w:val="000000" w:themeColor="text1"/>
              </w:rPr>
              <w:t>序號</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D9DFB8" w14:textId="77777777" w:rsidR="00137BE5" w:rsidRPr="00E63086" w:rsidRDefault="00137BE5" w:rsidP="00137BE5">
            <w:pPr>
              <w:pStyle w:val="aa"/>
              <w:spacing w:line="0" w:lineRule="atLeast"/>
              <w:jc w:val="center"/>
              <w:rPr>
                <w:b/>
                <w:color w:val="000000" w:themeColor="text1"/>
              </w:rPr>
            </w:pPr>
            <w:proofErr w:type="spellStart"/>
            <w:r w:rsidRPr="00E63086">
              <w:rPr>
                <w:b/>
                <w:color w:val="000000" w:themeColor="text1"/>
              </w:rPr>
              <w:t>學校</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687288" w14:textId="77777777" w:rsidR="00137BE5" w:rsidRPr="00E63086" w:rsidRDefault="00137BE5" w:rsidP="00137BE5">
            <w:pPr>
              <w:pStyle w:val="aa"/>
              <w:spacing w:line="0" w:lineRule="atLeast"/>
              <w:jc w:val="center"/>
              <w:rPr>
                <w:b/>
                <w:color w:val="000000" w:themeColor="text1"/>
              </w:rPr>
            </w:pPr>
            <w:proofErr w:type="spellStart"/>
            <w:r w:rsidRPr="00E63086">
              <w:rPr>
                <w:b/>
                <w:color w:val="000000" w:themeColor="text1"/>
              </w:rPr>
              <w:t>項目</w:t>
            </w:r>
            <w:proofErr w:type="spellEnd"/>
          </w:p>
        </w:tc>
        <w:tc>
          <w:tcPr>
            <w:tcW w:w="9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4FE9955" w14:textId="77777777" w:rsidR="00137BE5" w:rsidRPr="00E63086" w:rsidRDefault="00137BE5" w:rsidP="00137BE5">
            <w:pPr>
              <w:pStyle w:val="aa"/>
              <w:spacing w:line="0" w:lineRule="atLeast"/>
              <w:jc w:val="center"/>
              <w:rPr>
                <w:b/>
                <w:color w:val="000000" w:themeColor="text1"/>
              </w:rPr>
            </w:pPr>
            <w:proofErr w:type="spellStart"/>
            <w:r w:rsidRPr="00E63086">
              <w:rPr>
                <w:b/>
                <w:color w:val="000000" w:themeColor="text1"/>
              </w:rPr>
              <w:t>單價</w:t>
            </w:r>
            <w:proofErr w:type="spellEnd"/>
          </w:p>
        </w:tc>
        <w:tc>
          <w:tcPr>
            <w:tcW w:w="93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64D281F" w14:textId="77777777" w:rsidR="00137BE5" w:rsidRPr="00E63086" w:rsidRDefault="00137BE5" w:rsidP="00137BE5">
            <w:pPr>
              <w:pStyle w:val="aa"/>
              <w:spacing w:line="0" w:lineRule="atLeast"/>
              <w:jc w:val="center"/>
              <w:rPr>
                <w:b/>
                <w:color w:val="000000" w:themeColor="text1"/>
              </w:rPr>
            </w:pPr>
            <w:proofErr w:type="spellStart"/>
            <w:r w:rsidRPr="00E63086">
              <w:rPr>
                <w:b/>
                <w:color w:val="000000" w:themeColor="text1"/>
              </w:rPr>
              <w:t>數量</w:t>
            </w:r>
            <w:proofErr w:type="spellEnd"/>
          </w:p>
        </w:tc>
        <w:tc>
          <w:tcPr>
            <w:tcW w:w="9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0909BA" w14:textId="77777777" w:rsidR="00137BE5" w:rsidRPr="00E63086" w:rsidRDefault="00137BE5" w:rsidP="00137BE5">
            <w:pPr>
              <w:pStyle w:val="aa"/>
              <w:spacing w:line="0" w:lineRule="atLeast"/>
              <w:jc w:val="center"/>
              <w:rPr>
                <w:b/>
                <w:color w:val="000000" w:themeColor="text1"/>
              </w:rPr>
            </w:pPr>
            <w:proofErr w:type="spellStart"/>
            <w:r w:rsidRPr="00E63086">
              <w:rPr>
                <w:b/>
                <w:color w:val="000000" w:themeColor="text1"/>
              </w:rPr>
              <w:t>單位</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C6DD98" w14:textId="77777777" w:rsidR="00137BE5" w:rsidRPr="00E63086" w:rsidRDefault="00137BE5" w:rsidP="00137BE5">
            <w:pPr>
              <w:pStyle w:val="aa"/>
              <w:spacing w:line="0" w:lineRule="atLeast"/>
              <w:jc w:val="center"/>
              <w:rPr>
                <w:b/>
                <w:color w:val="000000" w:themeColor="text1"/>
              </w:rPr>
            </w:pPr>
            <w:r w:rsidRPr="00E63086">
              <w:rPr>
                <w:rFonts w:hint="eastAsia"/>
                <w:b/>
                <w:color w:val="000000" w:themeColor="text1"/>
                <w:lang w:eastAsia="zh-TW"/>
              </w:rPr>
              <w:t>總價</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A2FCC77" w14:textId="77777777" w:rsidR="00137BE5" w:rsidRPr="00E63086" w:rsidRDefault="00137BE5" w:rsidP="00137BE5">
            <w:pPr>
              <w:pStyle w:val="aa"/>
              <w:spacing w:line="0" w:lineRule="atLeast"/>
              <w:jc w:val="center"/>
              <w:rPr>
                <w:b/>
                <w:color w:val="000000" w:themeColor="text1"/>
              </w:rPr>
            </w:pPr>
            <w:r w:rsidRPr="00E63086">
              <w:rPr>
                <w:rFonts w:hint="eastAsia"/>
                <w:b/>
                <w:color w:val="000000" w:themeColor="text1"/>
                <w:lang w:eastAsia="zh-TW"/>
              </w:rPr>
              <w:t>備註</w:t>
            </w:r>
          </w:p>
        </w:tc>
      </w:tr>
      <w:tr w:rsidR="00E63086" w:rsidRPr="00E63086" w14:paraId="7E9F359F" w14:textId="77777777" w:rsidTr="002903DE">
        <w:trPr>
          <w:trHeight w:val="766"/>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ACC02D6" w14:textId="77777777" w:rsidR="00137BE5" w:rsidRPr="00E63086" w:rsidRDefault="00137BE5" w:rsidP="0072015E">
            <w:pPr>
              <w:pStyle w:val="aa"/>
              <w:jc w:val="center"/>
              <w:rPr>
                <w:color w:val="000000" w:themeColor="text1"/>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F95C5CC" w14:textId="77777777" w:rsidR="00137BE5" w:rsidRPr="00E63086" w:rsidRDefault="00137BE5" w:rsidP="0072015E">
            <w:pPr>
              <w:pStyle w:val="aa"/>
              <w:spacing w:line="0" w:lineRule="atLeast"/>
              <w:jc w:val="center"/>
              <w:rPr>
                <w:color w:val="000000" w:themeColor="text1"/>
              </w:rPr>
            </w:pPr>
            <w:r w:rsidRPr="00E63086">
              <w:rPr>
                <w:rFonts w:hint="eastAsia"/>
                <w:color w:val="000000" w:themeColor="text1"/>
              </w:rPr>
              <w:t>○○</w:t>
            </w:r>
            <w:r w:rsidRPr="00E63086">
              <w:rPr>
                <w:color w:val="000000" w:themeColor="text1"/>
              </w:rPr>
              <w:t>國</w:t>
            </w:r>
            <w:r w:rsidR="0080460D" w:rsidRPr="00E63086">
              <w:rPr>
                <w:rFonts w:hint="eastAsia"/>
                <w:color w:val="000000" w:themeColor="text1"/>
              </w:rPr>
              <w:t>○</w:t>
            </w:r>
          </w:p>
        </w:tc>
        <w:tc>
          <w:tcPr>
            <w:tcW w:w="2552" w:type="dxa"/>
            <w:tcBorders>
              <w:top w:val="single" w:sz="4" w:space="0" w:color="000000"/>
              <w:left w:val="single" w:sz="4" w:space="0" w:color="000000"/>
              <w:right w:val="single" w:sz="4" w:space="0" w:color="000000"/>
            </w:tcBorders>
            <w:shd w:val="clear" w:color="auto" w:fill="auto"/>
          </w:tcPr>
          <w:p w14:paraId="2FD21F44" w14:textId="77777777" w:rsidR="00137BE5" w:rsidRPr="00E63086" w:rsidRDefault="00137BE5" w:rsidP="0072015E">
            <w:pPr>
              <w:pStyle w:val="aa"/>
              <w:ind w:left="238" w:hanging="238"/>
              <w:rPr>
                <w:color w:val="000000" w:themeColor="text1"/>
                <w:lang w:eastAsia="zh-TW"/>
              </w:rPr>
            </w:pPr>
          </w:p>
        </w:tc>
        <w:tc>
          <w:tcPr>
            <w:tcW w:w="937" w:type="dxa"/>
            <w:tcBorders>
              <w:top w:val="single" w:sz="4" w:space="0" w:color="000000"/>
              <w:left w:val="single" w:sz="4" w:space="0" w:color="000000"/>
              <w:right w:val="single" w:sz="4" w:space="0" w:color="000000"/>
            </w:tcBorders>
            <w:shd w:val="clear" w:color="auto" w:fill="auto"/>
          </w:tcPr>
          <w:p w14:paraId="2B064CCB" w14:textId="77777777" w:rsidR="00137BE5" w:rsidRPr="00E63086" w:rsidRDefault="00137BE5" w:rsidP="0072015E">
            <w:pPr>
              <w:pStyle w:val="aa"/>
              <w:rPr>
                <w:color w:val="000000" w:themeColor="text1"/>
              </w:rPr>
            </w:pPr>
          </w:p>
        </w:tc>
        <w:tc>
          <w:tcPr>
            <w:tcW w:w="938" w:type="dxa"/>
            <w:tcBorders>
              <w:top w:val="single" w:sz="4" w:space="0" w:color="000000"/>
              <w:left w:val="single" w:sz="4" w:space="0" w:color="000000"/>
              <w:right w:val="single" w:sz="4" w:space="0" w:color="000000"/>
            </w:tcBorders>
            <w:shd w:val="clear" w:color="auto" w:fill="auto"/>
          </w:tcPr>
          <w:p w14:paraId="2BBCE076" w14:textId="77777777" w:rsidR="00137BE5" w:rsidRPr="00E63086" w:rsidRDefault="00137BE5" w:rsidP="0072015E">
            <w:pPr>
              <w:pStyle w:val="aa"/>
              <w:rPr>
                <w:color w:val="000000" w:themeColor="text1"/>
              </w:rPr>
            </w:pPr>
          </w:p>
        </w:tc>
        <w:tc>
          <w:tcPr>
            <w:tcW w:w="937" w:type="dxa"/>
            <w:tcBorders>
              <w:top w:val="single" w:sz="4" w:space="0" w:color="000000"/>
              <w:left w:val="single" w:sz="4" w:space="0" w:color="000000"/>
              <w:right w:val="single" w:sz="4" w:space="0" w:color="000000"/>
            </w:tcBorders>
            <w:shd w:val="clear" w:color="auto" w:fill="auto"/>
          </w:tcPr>
          <w:p w14:paraId="07FBEB1C" w14:textId="77777777" w:rsidR="00137BE5" w:rsidRPr="00E63086" w:rsidRDefault="00137BE5" w:rsidP="0072015E">
            <w:pPr>
              <w:pStyle w:val="aa"/>
              <w:rPr>
                <w:color w:val="000000" w:themeColor="text1"/>
              </w:rPr>
            </w:pPr>
          </w:p>
        </w:tc>
        <w:tc>
          <w:tcPr>
            <w:tcW w:w="1440" w:type="dxa"/>
            <w:tcBorders>
              <w:top w:val="single" w:sz="4" w:space="0" w:color="000000"/>
              <w:left w:val="single" w:sz="4" w:space="0" w:color="000000"/>
              <w:right w:val="single" w:sz="4" w:space="0" w:color="000000"/>
            </w:tcBorders>
            <w:shd w:val="clear" w:color="auto" w:fill="auto"/>
          </w:tcPr>
          <w:p w14:paraId="66773549" w14:textId="77777777" w:rsidR="00137BE5" w:rsidRPr="00E63086" w:rsidRDefault="00137BE5" w:rsidP="0072015E">
            <w:pPr>
              <w:pStyle w:val="aa"/>
              <w:rPr>
                <w:color w:val="000000" w:themeColor="text1"/>
              </w:rPr>
            </w:pPr>
          </w:p>
        </w:tc>
        <w:tc>
          <w:tcPr>
            <w:tcW w:w="1985" w:type="dxa"/>
            <w:tcBorders>
              <w:top w:val="single" w:sz="4" w:space="0" w:color="000000"/>
              <w:left w:val="single" w:sz="4" w:space="0" w:color="000000"/>
              <w:right w:val="single" w:sz="4" w:space="0" w:color="000000"/>
            </w:tcBorders>
            <w:shd w:val="clear" w:color="auto" w:fill="auto"/>
          </w:tcPr>
          <w:p w14:paraId="0644207E" w14:textId="77777777" w:rsidR="00137BE5" w:rsidRPr="00E63086" w:rsidRDefault="00137BE5" w:rsidP="0072015E">
            <w:pPr>
              <w:pStyle w:val="aa"/>
              <w:rPr>
                <w:color w:val="000000" w:themeColor="text1"/>
              </w:rPr>
            </w:pPr>
          </w:p>
        </w:tc>
      </w:tr>
      <w:tr w:rsidR="00E63086" w:rsidRPr="00E63086" w14:paraId="1260860B" w14:textId="77777777" w:rsidTr="002903DE">
        <w:trPr>
          <w:trHeight w:val="849"/>
        </w:trPr>
        <w:tc>
          <w:tcPr>
            <w:tcW w:w="851" w:type="dxa"/>
            <w:vMerge/>
            <w:tcBorders>
              <w:top w:val="single" w:sz="4" w:space="0" w:color="000000"/>
              <w:left w:val="single" w:sz="4" w:space="0" w:color="000000"/>
              <w:bottom w:val="single" w:sz="4" w:space="0" w:color="000000"/>
              <w:right w:val="single" w:sz="4" w:space="0" w:color="000000"/>
            </w:tcBorders>
            <w:shd w:val="clear" w:color="auto" w:fill="auto"/>
          </w:tcPr>
          <w:p w14:paraId="3CD90947" w14:textId="77777777" w:rsidR="00137BE5" w:rsidRPr="00E63086" w:rsidRDefault="00137BE5" w:rsidP="00C2162A">
            <w:pPr>
              <w:rPr>
                <w:rFonts w:ascii="標楷體" w:eastAsia="標楷體" w:hAnsi="標楷體"/>
                <w:color w:val="000000" w:themeColor="text1"/>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14:paraId="6D45ADA6" w14:textId="77777777" w:rsidR="00137BE5" w:rsidRPr="00E63086" w:rsidRDefault="00137BE5" w:rsidP="00C2162A">
            <w:pPr>
              <w:rPr>
                <w:rFonts w:ascii="標楷體" w:eastAsia="標楷體" w:hAnsi="標楷體"/>
                <w:color w:val="000000" w:themeColor="text1"/>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2523B6BD" w14:textId="77777777" w:rsidR="00137BE5" w:rsidRPr="00E63086" w:rsidRDefault="00137BE5" w:rsidP="0072015E">
            <w:pPr>
              <w:pStyle w:val="aa"/>
              <w:ind w:left="240" w:hanging="240"/>
              <w:rPr>
                <w:color w:val="000000" w:themeColor="text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662626D5" w14:textId="77777777" w:rsidR="00137BE5" w:rsidRPr="00E63086" w:rsidRDefault="00137BE5" w:rsidP="0072015E">
            <w:pPr>
              <w:pStyle w:val="aa"/>
              <w:rPr>
                <w:color w:val="000000" w:themeColor="text1"/>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14:paraId="60AC9FBB" w14:textId="77777777" w:rsidR="00137BE5" w:rsidRPr="00E63086" w:rsidRDefault="00137BE5" w:rsidP="0072015E">
            <w:pPr>
              <w:pStyle w:val="aa"/>
              <w:rPr>
                <w:color w:val="000000" w:themeColor="text1"/>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Pr>
          <w:p w14:paraId="5978A76B" w14:textId="77777777" w:rsidR="00137BE5" w:rsidRPr="00E63086" w:rsidRDefault="00137BE5" w:rsidP="0072015E">
            <w:pPr>
              <w:pStyle w:val="aa"/>
              <w:rPr>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4BB8F96" w14:textId="77777777" w:rsidR="00137BE5" w:rsidRPr="00E63086" w:rsidRDefault="00137BE5" w:rsidP="0072015E">
            <w:pPr>
              <w:pStyle w:val="aa"/>
              <w:rPr>
                <w:color w:val="000000" w:themeColor="text1"/>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A802D8F" w14:textId="77777777" w:rsidR="00137BE5" w:rsidRPr="00E63086" w:rsidRDefault="00137BE5" w:rsidP="0072015E">
            <w:pPr>
              <w:pStyle w:val="aa"/>
              <w:rPr>
                <w:color w:val="000000" w:themeColor="text1"/>
              </w:rPr>
            </w:pPr>
          </w:p>
        </w:tc>
      </w:tr>
    </w:tbl>
    <w:p w14:paraId="1C03053A" w14:textId="77777777" w:rsidR="00D720B6" w:rsidRPr="00E63086" w:rsidRDefault="006209C3" w:rsidP="0072015E">
      <w:pPr>
        <w:pStyle w:val="aa"/>
        <w:pBdr>
          <w:top w:val="none" w:sz="0" w:space="31" w:color="000000"/>
        </w:pBdr>
        <w:rPr>
          <w:color w:val="000000" w:themeColor="text1"/>
          <w:lang w:eastAsia="zh-TW"/>
        </w:rPr>
      </w:pPr>
      <w:r w:rsidRPr="00E63086">
        <w:rPr>
          <w:rFonts w:hint="eastAsia"/>
          <w:color w:val="000000" w:themeColor="text1"/>
          <w:lang w:eastAsia="zh-TW"/>
        </w:rPr>
        <w:t>二</w:t>
      </w:r>
      <w:r w:rsidR="00D720B6" w:rsidRPr="00E63086">
        <w:rPr>
          <w:color w:val="000000" w:themeColor="text1"/>
          <w:lang w:eastAsia="zh-TW"/>
        </w:rPr>
        <w:t>、執行</w:t>
      </w:r>
      <w:r w:rsidRPr="00E63086">
        <w:rPr>
          <w:rFonts w:hint="eastAsia"/>
          <w:color w:val="000000" w:themeColor="text1"/>
          <w:lang w:eastAsia="zh-TW"/>
        </w:rPr>
        <w:t>概況</w:t>
      </w:r>
    </w:p>
    <w:tbl>
      <w:tblPr>
        <w:tblStyle w:val="af4"/>
        <w:tblW w:w="10632" w:type="dxa"/>
        <w:tblInd w:w="-572" w:type="dxa"/>
        <w:tblLook w:val="04A0" w:firstRow="1" w:lastRow="0" w:firstColumn="1" w:lastColumn="0" w:noHBand="0" w:noVBand="1"/>
      </w:tblPr>
      <w:tblGrid>
        <w:gridCol w:w="567"/>
        <w:gridCol w:w="1701"/>
        <w:gridCol w:w="851"/>
        <w:gridCol w:w="1701"/>
        <w:gridCol w:w="1701"/>
        <w:gridCol w:w="1417"/>
        <w:gridCol w:w="2694"/>
      </w:tblGrid>
      <w:tr w:rsidR="00E63086" w:rsidRPr="00E63086" w14:paraId="5239DC7F" w14:textId="77777777" w:rsidTr="00453B69">
        <w:tc>
          <w:tcPr>
            <w:tcW w:w="567" w:type="dxa"/>
            <w:vAlign w:val="center"/>
          </w:tcPr>
          <w:p w14:paraId="3AEC4282"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0" w:lineRule="atLeast"/>
              <w:jc w:val="center"/>
              <w:rPr>
                <w:color w:val="000000" w:themeColor="text1"/>
                <w:sz w:val="24"/>
                <w:lang w:eastAsia="zh-TW"/>
              </w:rPr>
            </w:pPr>
            <w:r w:rsidRPr="00E63086">
              <w:rPr>
                <w:rFonts w:hint="eastAsia"/>
                <w:color w:val="000000" w:themeColor="text1"/>
                <w:sz w:val="24"/>
                <w:lang w:eastAsia="zh-TW"/>
              </w:rPr>
              <w:t>序號</w:t>
            </w:r>
          </w:p>
        </w:tc>
        <w:tc>
          <w:tcPr>
            <w:tcW w:w="1701" w:type="dxa"/>
            <w:vAlign w:val="center"/>
          </w:tcPr>
          <w:p w14:paraId="14C05729"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0" w:lineRule="atLeast"/>
              <w:jc w:val="center"/>
              <w:rPr>
                <w:color w:val="000000" w:themeColor="text1"/>
                <w:sz w:val="24"/>
                <w:lang w:eastAsia="zh-TW"/>
              </w:rPr>
            </w:pPr>
            <w:r w:rsidRPr="00E63086">
              <w:rPr>
                <w:rFonts w:hint="eastAsia"/>
                <w:color w:val="000000" w:themeColor="text1"/>
                <w:sz w:val="24"/>
                <w:lang w:eastAsia="zh-TW"/>
              </w:rPr>
              <w:t>項目</w:t>
            </w:r>
          </w:p>
        </w:tc>
        <w:tc>
          <w:tcPr>
            <w:tcW w:w="851" w:type="dxa"/>
            <w:vAlign w:val="center"/>
          </w:tcPr>
          <w:p w14:paraId="31DC82E2"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0" w:lineRule="atLeast"/>
              <w:jc w:val="center"/>
              <w:rPr>
                <w:color w:val="000000" w:themeColor="text1"/>
                <w:sz w:val="24"/>
                <w:lang w:eastAsia="zh-TW"/>
              </w:rPr>
            </w:pPr>
            <w:r w:rsidRPr="00E63086">
              <w:rPr>
                <w:rFonts w:hint="eastAsia"/>
                <w:color w:val="000000" w:themeColor="text1"/>
                <w:sz w:val="24"/>
                <w:lang w:eastAsia="zh-TW"/>
              </w:rPr>
              <w:t>實施年級</w:t>
            </w:r>
          </w:p>
        </w:tc>
        <w:tc>
          <w:tcPr>
            <w:tcW w:w="1701" w:type="dxa"/>
            <w:vAlign w:val="center"/>
          </w:tcPr>
          <w:p w14:paraId="7395DA69"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0" w:lineRule="atLeast"/>
              <w:jc w:val="center"/>
              <w:rPr>
                <w:color w:val="000000" w:themeColor="text1"/>
                <w:sz w:val="24"/>
                <w:lang w:eastAsia="zh-TW"/>
              </w:rPr>
            </w:pPr>
            <w:r w:rsidRPr="00E63086">
              <w:rPr>
                <w:rFonts w:hint="eastAsia"/>
                <w:color w:val="000000" w:themeColor="text1"/>
                <w:sz w:val="24"/>
                <w:lang w:eastAsia="zh-TW"/>
              </w:rPr>
              <w:t>實施班級數/學生數</w:t>
            </w:r>
          </w:p>
        </w:tc>
        <w:tc>
          <w:tcPr>
            <w:tcW w:w="1701" w:type="dxa"/>
            <w:vAlign w:val="center"/>
          </w:tcPr>
          <w:p w14:paraId="56E8E4D4" w14:textId="26D117A5" w:rsidR="008D7373" w:rsidRPr="00E63086" w:rsidRDefault="008D7373" w:rsidP="00453B69">
            <w:pPr>
              <w:pStyle w:val="aa"/>
              <w:pBdr>
                <w:top w:val="none" w:sz="0" w:space="0" w:color="auto"/>
                <w:left w:val="none" w:sz="0" w:space="0" w:color="auto"/>
                <w:bottom w:val="none" w:sz="0" w:space="0" w:color="auto"/>
                <w:right w:val="none" w:sz="0" w:space="0" w:color="auto"/>
              </w:pBdr>
              <w:spacing w:line="0" w:lineRule="atLeast"/>
              <w:jc w:val="center"/>
              <w:rPr>
                <w:color w:val="000000" w:themeColor="text1"/>
                <w:sz w:val="24"/>
                <w:lang w:eastAsia="zh-TW"/>
              </w:rPr>
            </w:pPr>
            <w:r w:rsidRPr="00E63086">
              <w:rPr>
                <w:rFonts w:hint="eastAsia"/>
                <w:color w:val="000000" w:themeColor="text1"/>
                <w:sz w:val="24"/>
                <w:lang w:eastAsia="zh-TW"/>
              </w:rPr>
              <w:t>11</w:t>
            </w:r>
            <w:r w:rsidR="007B6277" w:rsidRPr="00E63086">
              <w:rPr>
                <w:rFonts w:hint="eastAsia"/>
                <w:color w:val="000000" w:themeColor="text1"/>
                <w:sz w:val="24"/>
                <w:lang w:eastAsia="zh-TW"/>
              </w:rPr>
              <w:t>3</w:t>
            </w:r>
            <w:r w:rsidRPr="00E63086">
              <w:rPr>
                <w:rFonts w:hint="eastAsia"/>
                <w:color w:val="000000" w:themeColor="text1"/>
                <w:sz w:val="24"/>
                <w:lang w:eastAsia="zh-TW"/>
              </w:rPr>
              <w:t>學年度</w:t>
            </w:r>
          </w:p>
          <w:p w14:paraId="3F9F8E6E"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0" w:lineRule="atLeast"/>
              <w:jc w:val="center"/>
              <w:rPr>
                <w:color w:val="000000" w:themeColor="text1"/>
                <w:sz w:val="24"/>
                <w:lang w:eastAsia="zh-TW"/>
              </w:rPr>
            </w:pPr>
            <w:r w:rsidRPr="00E63086">
              <w:rPr>
                <w:rFonts w:hint="eastAsia"/>
                <w:color w:val="000000" w:themeColor="text1"/>
                <w:sz w:val="24"/>
                <w:lang w:eastAsia="zh-TW"/>
              </w:rPr>
              <w:t>課程實施節數</w:t>
            </w:r>
          </w:p>
        </w:tc>
        <w:tc>
          <w:tcPr>
            <w:tcW w:w="1417" w:type="dxa"/>
            <w:vAlign w:val="center"/>
          </w:tcPr>
          <w:p w14:paraId="6727DDA3"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0" w:lineRule="atLeast"/>
              <w:jc w:val="center"/>
              <w:rPr>
                <w:color w:val="000000" w:themeColor="text1"/>
                <w:sz w:val="24"/>
                <w:lang w:eastAsia="zh-TW"/>
              </w:rPr>
            </w:pPr>
            <w:r w:rsidRPr="00E63086">
              <w:rPr>
                <w:rFonts w:hint="eastAsia"/>
                <w:color w:val="000000" w:themeColor="text1"/>
                <w:sz w:val="24"/>
                <w:lang w:eastAsia="zh-TW"/>
              </w:rPr>
              <w:t>課程名稱/結合單元</w:t>
            </w:r>
          </w:p>
        </w:tc>
        <w:tc>
          <w:tcPr>
            <w:tcW w:w="2694" w:type="dxa"/>
            <w:vAlign w:val="center"/>
          </w:tcPr>
          <w:p w14:paraId="7F6EA195"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0" w:lineRule="atLeast"/>
              <w:jc w:val="center"/>
              <w:rPr>
                <w:color w:val="000000" w:themeColor="text1"/>
                <w:sz w:val="24"/>
                <w:lang w:eastAsia="zh-TW"/>
              </w:rPr>
            </w:pPr>
            <w:r w:rsidRPr="00E63086">
              <w:rPr>
                <w:rFonts w:hint="eastAsia"/>
                <w:color w:val="000000" w:themeColor="text1"/>
                <w:sz w:val="24"/>
                <w:lang w:eastAsia="zh-TW"/>
              </w:rPr>
              <w:t>運用方式</w:t>
            </w:r>
          </w:p>
        </w:tc>
      </w:tr>
      <w:tr w:rsidR="00E63086" w:rsidRPr="00E63086" w14:paraId="2CABA280" w14:textId="77777777" w:rsidTr="0072015E">
        <w:trPr>
          <w:trHeight w:val="624"/>
        </w:trPr>
        <w:tc>
          <w:tcPr>
            <w:tcW w:w="567" w:type="dxa"/>
          </w:tcPr>
          <w:p w14:paraId="10CCC849"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1701" w:type="dxa"/>
          </w:tcPr>
          <w:p w14:paraId="1B2C4B53"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851" w:type="dxa"/>
          </w:tcPr>
          <w:p w14:paraId="0D52687A"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1701" w:type="dxa"/>
          </w:tcPr>
          <w:p w14:paraId="2D7EC213"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1701" w:type="dxa"/>
          </w:tcPr>
          <w:p w14:paraId="72E81DC1"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1417" w:type="dxa"/>
          </w:tcPr>
          <w:p w14:paraId="4DCA608F"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2694" w:type="dxa"/>
          </w:tcPr>
          <w:p w14:paraId="67E73A12"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r>
      <w:tr w:rsidR="00E63086" w:rsidRPr="00E63086" w14:paraId="5E499662" w14:textId="77777777" w:rsidTr="0072015E">
        <w:trPr>
          <w:trHeight w:val="624"/>
        </w:trPr>
        <w:tc>
          <w:tcPr>
            <w:tcW w:w="567" w:type="dxa"/>
          </w:tcPr>
          <w:p w14:paraId="4F85D9CC"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1701" w:type="dxa"/>
          </w:tcPr>
          <w:p w14:paraId="5D014405"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851" w:type="dxa"/>
          </w:tcPr>
          <w:p w14:paraId="149B56A6"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1701" w:type="dxa"/>
          </w:tcPr>
          <w:p w14:paraId="2657E830"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1701" w:type="dxa"/>
          </w:tcPr>
          <w:p w14:paraId="157330AA"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1417" w:type="dxa"/>
          </w:tcPr>
          <w:p w14:paraId="7F1E9836"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2694" w:type="dxa"/>
          </w:tcPr>
          <w:p w14:paraId="53C24122"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r>
      <w:tr w:rsidR="00E63086" w:rsidRPr="00E63086" w14:paraId="24FE56D6" w14:textId="77777777" w:rsidTr="0072015E">
        <w:trPr>
          <w:trHeight w:val="624"/>
        </w:trPr>
        <w:tc>
          <w:tcPr>
            <w:tcW w:w="567" w:type="dxa"/>
          </w:tcPr>
          <w:p w14:paraId="481B100F"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1701" w:type="dxa"/>
          </w:tcPr>
          <w:p w14:paraId="5143DCD9"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851" w:type="dxa"/>
          </w:tcPr>
          <w:p w14:paraId="337C6306"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1701" w:type="dxa"/>
          </w:tcPr>
          <w:p w14:paraId="45EFB020"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1701" w:type="dxa"/>
          </w:tcPr>
          <w:p w14:paraId="17449864"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1417" w:type="dxa"/>
          </w:tcPr>
          <w:p w14:paraId="3D96E2DC"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2694" w:type="dxa"/>
          </w:tcPr>
          <w:p w14:paraId="6089E40B"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r>
      <w:tr w:rsidR="00E63086" w:rsidRPr="00E63086" w14:paraId="26A3F5ED" w14:textId="77777777" w:rsidTr="0072015E">
        <w:trPr>
          <w:trHeight w:val="624"/>
        </w:trPr>
        <w:tc>
          <w:tcPr>
            <w:tcW w:w="567" w:type="dxa"/>
          </w:tcPr>
          <w:p w14:paraId="4C56053E"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1701" w:type="dxa"/>
          </w:tcPr>
          <w:p w14:paraId="1B13E987"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851" w:type="dxa"/>
          </w:tcPr>
          <w:p w14:paraId="65F296E3"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1701" w:type="dxa"/>
          </w:tcPr>
          <w:p w14:paraId="2693812C"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1701" w:type="dxa"/>
          </w:tcPr>
          <w:p w14:paraId="03CF2E62"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1417" w:type="dxa"/>
          </w:tcPr>
          <w:p w14:paraId="3E331E53"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c>
          <w:tcPr>
            <w:tcW w:w="2694" w:type="dxa"/>
          </w:tcPr>
          <w:p w14:paraId="4A1F1CE2" w14:textId="77777777" w:rsidR="008D7373" w:rsidRPr="00E63086" w:rsidRDefault="008D7373" w:rsidP="00453B69">
            <w:pPr>
              <w:pStyle w:val="aa"/>
              <w:pBdr>
                <w:top w:val="none" w:sz="0" w:space="0" w:color="auto"/>
                <w:left w:val="none" w:sz="0" w:space="0" w:color="auto"/>
                <w:bottom w:val="none" w:sz="0" w:space="0" w:color="auto"/>
                <w:right w:val="none" w:sz="0" w:space="0" w:color="auto"/>
              </w:pBdr>
              <w:spacing w:line="480" w:lineRule="exact"/>
              <w:rPr>
                <w:color w:val="000000" w:themeColor="text1"/>
                <w:lang w:eastAsia="zh-TW"/>
              </w:rPr>
            </w:pPr>
          </w:p>
        </w:tc>
      </w:tr>
    </w:tbl>
    <w:p w14:paraId="7B1E472E" w14:textId="77777777" w:rsidR="008E5B33" w:rsidRPr="00E63086" w:rsidRDefault="008E5B33" w:rsidP="00D720B6">
      <w:pPr>
        <w:pStyle w:val="aa"/>
        <w:spacing w:line="480" w:lineRule="exact"/>
        <w:rPr>
          <w:color w:val="000000" w:themeColor="text1"/>
          <w:lang w:eastAsia="zh-TW"/>
        </w:rPr>
      </w:pPr>
    </w:p>
    <w:p w14:paraId="539DB7DB" w14:textId="77777777" w:rsidR="00E55AB7" w:rsidRPr="00E63086" w:rsidRDefault="006209C3" w:rsidP="00CE1672">
      <w:pPr>
        <w:pStyle w:val="aa"/>
        <w:spacing w:line="480" w:lineRule="exact"/>
        <w:rPr>
          <w:color w:val="000000" w:themeColor="text1"/>
          <w:lang w:eastAsia="zh-TW"/>
        </w:rPr>
      </w:pPr>
      <w:r w:rsidRPr="00E63086">
        <w:rPr>
          <w:rFonts w:hint="eastAsia"/>
          <w:color w:val="000000" w:themeColor="text1"/>
          <w:lang w:eastAsia="zh-TW"/>
        </w:rPr>
        <w:t>三</w:t>
      </w:r>
      <w:r w:rsidR="00D720B6" w:rsidRPr="00E63086">
        <w:rPr>
          <w:color w:val="000000" w:themeColor="text1"/>
          <w:lang w:eastAsia="zh-TW"/>
        </w:rPr>
        <w:t>、檢討與建議</w:t>
      </w:r>
    </w:p>
    <w:p w14:paraId="64A3280B" w14:textId="35BCF3E9" w:rsidR="005D2D93" w:rsidRPr="00E63086" w:rsidRDefault="005D2D93" w:rsidP="00CE1672">
      <w:pPr>
        <w:pStyle w:val="aa"/>
        <w:spacing w:line="480" w:lineRule="exact"/>
        <w:rPr>
          <w:color w:val="000000" w:themeColor="text1"/>
          <w:lang w:eastAsia="zh-TW"/>
        </w:rPr>
      </w:pPr>
    </w:p>
    <w:p w14:paraId="624425E1" w14:textId="77777777" w:rsidR="0072015E" w:rsidRPr="00E63086" w:rsidRDefault="0072015E" w:rsidP="005D2D93">
      <w:pPr>
        <w:pBdr>
          <w:top w:val="none" w:sz="0" w:space="0" w:color="auto"/>
          <w:left w:val="none" w:sz="0" w:space="0" w:color="auto"/>
          <w:bottom w:val="none" w:sz="0" w:space="0" w:color="auto"/>
          <w:right w:val="none" w:sz="0" w:space="0" w:color="auto"/>
        </w:pBdr>
        <w:spacing w:line="0" w:lineRule="atLeast"/>
        <w:textAlignment w:val="auto"/>
        <w:rPr>
          <w:rFonts w:ascii="標楷體" w:eastAsia="標楷體" w:hAnsi="標楷體"/>
          <w:color w:val="000000" w:themeColor="text1"/>
          <w:sz w:val="28"/>
        </w:rPr>
      </w:pPr>
    </w:p>
    <w:p w14:paraId="6B6E1A8D" w14:textId="77777777" w:rsidR="0072015E" w:rsidRPr="00E63086" w:rsidRDefault="0072015E" w:rsidP="005D2D93">
      <w:pPr>
        <w:pBdr>
          <w:top w:val="none" w:sz="0" w:space="0" w:color="auto"/>
          <w:left w:val="none" w:sz="0" w:space="0" w:color="auto"/>
          <w:bottom w:val="none" w:sz="0" w:space="0" w:color="auto"/>
          <w:right w:val="none" w:sz="0" w:space="0" w:color="auto"/>
        </w:pBdr>
        <w:spacing w:line="0" w:lineRule="atLeast"/>
        <w:textAlignment w:val="auto"/>
        <w:rPr>
          <w:rFonts w:ascii="標楷體" w:eastAsia="標楷體" w:hAnsi="標楷體"/>
          <w:color w:val="000000" w:themeColor="text1"/>
          <w:sz w:val="28"/>
        </w:rPr>
      </w:pPr>
    </w:p>
    <w:p w14:paraId="0F8C343E" w14:textId="4B67C2B9" w:rsidR="008E5B33" w:rsidRPr="00E63086" w:rsidRDefault="00E55AB7" w:rsidP="00421443">
      <w:pPr>
        <w:pBdr>
          <w:top w:val="none" w:sz="0" w:space="0" w:color="auto"/>
          <w:left w:val="none" w:sz="0" w:space="0" w:color="auto"/>
          <w:bottom w:val="none" w:sz="0" w:space="0" w:color="auto"/>
          <w:right w:val="none" w:sz="0" w:space="0" w:color="auto"/>
        </w:pBdr>
        <w:spacing w:afterLines="50" w:after="348" w:line="0" w:lineRule="atLeast"/>
        <w:textAlignment w:val="auto"/>
        <w:rPr>
          <w:rFonts w:ascii="標楷體" w:eastAsia="標楷體" w:hAnsi="標楷體" w:cs="新細明體"/>
          <w:color w:val="000000" w:themeColor="text1"/>
          <w:sz w:val="28"/>
          <w:szCs w:val="28"/>
        </w:rPr>
      </w:pPr>
      <w:r w:rsidRPr="00E63086">
        <w:rPr>
          <w:rFonts w:ascii="標楷體" w:eastAsia="標楷體" w:hAnsi="標楷體"/>
          <w:color w:val="000000" w:themeColor="text1"/>
          <w:sz w:val="28"/>
        </w:rPr>
        <w:br w:type="column"/>
      </w:r>
      <w:r w:rsidR="006209C3" w:rsidRPr="00E63086">
        <w:rPr>
          <w:rFonts w:ascii="標楷體" w:eastAsia="標楷體" w:hAnsi="標楷體" w:hint="eastAsia"/>
          <w:color w:val="000000" w:themeColor="text1"/>
          <w:sz w:val="28"/>
        </w:rPr>
        <w:lastRenderedPageBreak/>
        <w:t>四</w:t>
      </w:r>
      <w:r w:rsidR="005D2D93" w:rsidRPr="00E63086">
        <w:rPr>
          <w:rFonts w:ascii="標楷體" w:eastAsia="標楷體" w:hAnsi="標楷體"/>
          <w:color w:val="000000" w:themeColor="text1"/>
          <w:sz w:val="28"/>
        </w:rPr>
        <w:t>、</w:t>
      </w:r>
      <w:r w:rsidR="0032113C" w:rsidRPr="00E63086">
        <w:rPr>
          <w:rFonts w:ascii="標楷體" w:eastAsia="標楷體" w:hAnsi="標楷體" w:cs="新細明體" w:hint="eastAsia"/>
          <w:color w:val="000000" w:themeColor="text1"/>
          <w:sz w:val="28"/>
          <w:szCs w:val="28"/>
        </w:rPr>
        <w:t>成果照片</w:t>
      </w:r>
      <w:r w:rsidR="0029409B" w:rsidRPr="00E63086">
        <w:rPr>
          <w:rFonts w:ascii="標楷體" w:eastAsia="標楷體" w:hAnsi="標楷體" w:cs="新細明體" w:hint="eastAsia"/>
          <w:color w:val="000000" w:themeColor="text1"/>
          <w:sz w:val="28"/>
          <w:szCs w:val="28"/>
        </w:rPr>
        <w:t>（</w:t>
      </w:r>
      <w:r w:rsidR="006209C3" w:rsidRPr="00E63086">
        <w:rPr>
          <w:rFonts w:ascii="標楷體" w:eastAsia="標楷體" w:hAnsi="標楷體" w:cs="新細明體" w:hint="eastAsia"/>
          <w:color w:val="000000" w:themeColor="text1"/>
          <w:sz w:val="28"/>
          <w:szCs w:val="28"/>
        </w:rPr>
        <w:t>教學課堂照片、學生作品、學習單等</w:t>
      </w:r>
      <w:r w:rsidR="0029409B" w:rsidRPr="00E63086">
        <w:rPr>
          <w:rFonts w:ascii="標楷體" w:eastAsia="標楷體" w:hAnsi="標楷體" w:cs="新細明體" w:hint="eastAsia"/>
          <w:color w:val="000000" w:themeColor="text1"/>
          <w:sz w:val="28"/>
          <w:szCs w:val="2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817"/>
      </w:tblGrid>
      <w:tr w:rsidR="00E63086" w:rsidRPr="00E63086" w14:paraId="6563B460" w14:textId="77777777" w:rsidTr="00531078">
        <w:trPr>
          <w:trHeight w:val="3118"/>
        </w:trPr>
        <w:tc>
          <w:tcPr>
            <w:tcW w:w="4817" w:type="dxa"/>
            <w:shd w:val="clear" w:color="auto" w:fill="auto"/>
          </w:tcPr>
          <w:p w14:paraId="10BCE932" w14:textId="77777777" w:rsidR="0032113C" w:rsidRPr="00E63086" w:rsidRDefault="0032113C" w:rsidP="00551F77">
            <w:pPr>
              <w:pBdr>
                <w:top w:val="none" w:sz="0" w:space="0" w:color="auto"/>
                <w:left w:val="none" w:sz="0" w:space="0" w:color="auto"/>
                <w:bottom w:val="none" w:sz="0" w:space="0" w:color="auto"/>
                <w:right w:val="none" w:sz="0" w:space="0" w:color="auto"/>
              </w:pBdr>
              <w:spacing w:before="100" w:beforeAutospacing="1" w:line="482" w:lineRule="atLeast"/>
              <w:textAlignment w:val="auto"/>
              <w:rPr>
                <w:rFonts w:ascii="新細明體" w:hAnsi="新細明體" w:cs="新細明體"/>
                <w:color w:val="000000" w:themeColor="text1"/>
                <w:sz w:val="24"/>
                <w:szCs w:val="24"/>
              </w:rPr>
            </w:pPr>
          </w:p>
        </w:tc>
        <w:tc>
          <w:tcPr>
            <w:tcW w:w="4817" w:type="dxa"/>
            <w:shd w:val="clear" w:color="auto" w:fill="auto"/>
          </w:tcPr>
          <w:p w14:paraId="3A4ADF42" w14:textId="77777777" w:rsidR="0032113C" w:rsidRPr="00E63086" w:rsidRDefault="0032113C" w:rsidP="00551F77">
            <w:pPr>
              <w:pBdr>
                <w:top w:val="none" w:sz="0" w:space="0" w:color="auto"/>
                <w:left w:val="none" w:sz="0" w:space="0" w:color="auto"/>
                <w:bottom w:val="none" w:sz="0" w:space="0" w:color="auto"/>
                <w:right w:val="none" w:sz="0" w:space="0" w:color="auto"/>
              </w:pBdr>
              <w:spacing w:before="100" w:beforeAutospacing="1" w:line="482" w:lineRule="atLeast"/>
              <w:textAlignment w:val="auto"/>
              <w:rPr>
                <w:rFonts w:ascii="新細明體" w:hAnsi="新細明體" w:cs="新細明體"/>
                <w:color w:val="000000" w:themeColor="text1"/>
                <w:sz w:val="24"/>
                <w:szCs w:val="24"/>
              </w:rPr>
            </w:pPr>
          </w:p>
        </w:tc>
      </w:tr>
      <w:tr w:rsidR="00E63086" w:rsidRPr="00E63086" w14:paraId="548A4606" w14:textId="77777777" w:rsidTr="00531078">
        <w:trPr>
          <w:trHeight w:val="340"/>
        </w:trPr>
        <w:tc>
          <w:tcPr>
            <w:tcW w:w="4817" w:type="dxa"/>
            <w:shd w:val="clear" w:color="auto" w:fill="auto"/>
          </w:tcPr>
          <w:p w14:paraId="3D0BB911" w14:textId="77777777" w:rsidR="0032113C" w:rsidRPr="00E63086" w:rsidRDefault="0032113C" w:rsidP="0032113C">
            <w:pPr>
              <w:pBdr>
                <w:top w:val="none" w:sz="0" w:space="0" w:color="auto"/>
                <w:left w:val="none" w:sz="0" w:space="0" w:color="auto"/>
                <w:bottom w:val="none" w:sz="0" w:space="0" w:color="auto"/>
                <w:right w:val="none" w:sz="0" w:space="0" w:color="auto"/>
              </w:pBdr>
              <w:spacing w:line="0" w:lineRule="atLeast"/>
              <w:textAlignment w:val="auto"/>
              <w:rPr>
                <w:rFonts w:ascii="標楷體" w:eastAsia="標楷體" w:hAnsi="標楷體" w:cs="新細明體"/>
                <w:color w:val="000000" w:themeColor="text1"/>
                <w:sz w:val="18"/>
                <w:szCs w:val="24"/>
              </w:rPr>
            </w:pPr>
            <w:r w:rsidRPr="00E63086">
              <w:rPr>
                <w:rFonts w:ascii="標楷體" w:eastAsia="標楷體" w:hAnsi="標楷體" w:cs="新細明體" w:hint="eastAsia"/>
                <w:color w:val="000000" w:themeColor="text1"/>
                <w:sz w:val="24"/>
                <w:szCs w:val="24"/>
              </w:rPr>
              <w:t>說明：</w:t>
            </w:r>
            <w:r w:rsidR="00531078" w:rsidRPr="00E63086">
              <w:rPr>
                <w:rFonts w:ascii="標楷體" w:eastAsia="標楷體" w:hAnsi="標楷體" w:cs="新細明體" w:hint="eastAsia"/>
                <w:color w:val="000000" w:themeColor="text1"/>
                <w:sz w:val="24"/>
                <w:szCs w:val="24"/>
              </w:rPr>
              <w:t>（內容請包含所使用的套書名）</w:t>
            </w:r>
          </w:p>
        </w:tc>
        <w:tc>
          <w:tcPr>
            <w:tcW w:w="4817" w:type="dxa"/>
            <w:shd w:val="clear" w:color="auto" w:fill="auto"/>
          </w:tcPr>
          <w:p w14:paraId="05C79420" w14:textId="77777777" w:rsidR="0032113C" w:rsidRPr="00E63086" w:rsidRDefault="0032113C" w:rsidP="0032113C">
            <w:pPr>
              <w:pBdr>
                <w:top w:val="none" w:sz="0" w:space="0" w:color="auto"/>
                <w:left w:val="none" w:sz="0" w:space="0" w:color="auto"/>
                <w:bottom w:val="none" w:sz="0" w:space="0" w:color="auto"/>
                <w:right w:val="none" w:sz="0" w:space="0" w:color="auto"/>
              </w:pBdr>
              <w:spacing w:line="0" w:lineRule="atLeast"/>
              <w:textAlignment w:val="auto"/>
              <w:rPr>
                <w:rFonts w:ascii="標楷體" w:eastAsia="標楷體" w:hAnsi="標楷體" w:cs="新細明體"/>
                <w:color w:val="000000" w:themeColor="text1"/>
                <w:sz w:val="24"/>
                <w:szCs w:val="24"/>
              </w:rPr>
            </w:pPr>
            <w:r w:rsidRPr="00E63086">
              <w:rPr>
                <w:rFonts w:ascii="標楷體" w:eastAsia="標楷體" w:hAnsi="標楷體" w:cs="新細明體" w:hint="eastAsia"/>
                <w:color w:val="000000" w:themeColor="text1"/>
                <w:sz w:val="24"/>
                <w:szCs w:val="24"/>
              </w:rPr>
              <w:t>說明：</w:t>
            </w:r>
          </w:p>
        </w:tc>
      </w:tr>
      <w:tr w:rsidR="00E63086" w:rsidRPr="00E63086" w14:paraId="085B1305" w14:textId="77777777" w:rsidTr="00531078">
        <w:trPr>
          <w:trHeight w:val="3118"/>
        </w:trPr>
        <w:tc>
          <w:tcPr>
            <w:tcW w:w="4817" w:type="dxa"/>
            <w:shd w:val="clear" w:color="auto" w:fill="auto"/>
          </w:tcPr>
          <w:p w14:paraId="57AD2913" w14:textId="77777777" w:rsidR="00CB1357" w:rsidRPr="00E63086" w:rsidRDefault="00CB1357" w:rsidP="00551F77">
            <w:pPr>
              <w:pBdr>
                <w:top w:val="none" w:sz="0" w:space="0" w:color="auto"/>
                <w:left w:val="none" w:sz="0" w:space="0" w:color="auto"/>
                <w:bottom w:val="none" w:sz="0" w:space="0" w:color="auto"/>
                <w:right w:val="none" w:sz="0" w:space="0" w:color="auto"/>
              </w:pBdr>
              <w:spacing w:before="100" w:beforeAutospacing="1" w:line="482" w:lineRule="atLeast"/>
              <w:textAlignment w:val="auto"/>
              <w:rPr>
                <w:rFonts w:ascii="新細明體" w:hAnsi="新細明體" w:cs="新細明體"/>
                <w:color w:val="000000" w:themeColor="text1"/>
                <w:sz w:val="24"/>
                <w:szCs w:val="24"/>
              </w:rPr>
            </w:pPr>
          </w:p>
        </w:tc>
        <w:tc>
          <w:tcPr>
            <w:tcW w:w="4817" w:type="dxa"/>
            <w:shd w:val="clear" w:color="auto" w:fill="auto"/>
          </w:tcPr>
          <w:p w14:paraId="290D9007" w14:textId="77777777" w:rsidR="00CB1357" w:rsidRPr="00E63086" w:rsidRDefault="00CB1357" w:rsidP="00551F77">
            <w:pPr>
              <w:pBdr>
                <w:top w:val="none" w:sz="0" w:space="0" w:color="auto"/>
                <w:left w:val="none" w:sz="0" w:space="0" w:color="auto"/>
                <w:bottom w:val="none" w:sz="0" w:space="0" w:color="auto"/>
                <w:right w:val="none" w:sz="0" w:space="0" w:color="auto"/>
              </w:pBdr>
              <w:spacing w:before="100" w:beforeAutospacing="1" w:line="482" w:lineRule="atLeast"/>
              <w:textAlignment w:val="auto"/>
              <w:rPr>
                <w:rFonts w:ascii="新細明體" w:hAnsi="新細明體" w:cs="新細明體"/>
                <w:color w:val="000000" w:themeColor="text1"/>
                <w:sz w:val="24"/>
                <w:szCs w:val="24"/>
              </w:rPr>
            </w:pPr>
          </w:p>
        </w:tc>
      </w:tr>
      <w:tr w:rsidR="00E63086" w:rsidRPr="00E63086" w14:paraId="1883FBD0" w14:textId="77777777" w:rsidTr="00531078">
        <w:trPr>
          <w:trHeight w:val="340"/>
        </w:trPr>
        <w:tc>
          <w:tcPr>
            <w:tcW w:w="4817" w:type="dxa"/>
            <w:shd w:val="clear" w:color="auto" w:fill="auto"/>
          </w:tcPr>
          <w:p w14:paraId="28F55C51" w14:textId="77777777" w:rsidR="00C827D9" w:rsidRPr="00E63086" w:rsidRDefault="00C827D9" w:rsidP="00A57A7A">
            <w:pPr>
              <w:pBdr>
                <w:top w:val="none" w:sz="0" w:space="0" w:color="auto"/>
                <w:left w:val="none" w:sz="0" w:space="0" w:color="auto"/>
                <w:bottom w:val="none" w:sz="0" w:space="0" w:color="auto"/>
                <w:right w:val="none" w:sz="0" w:space="0" w:color="auto"/>
              </w:pBdr>
              <w:spacing w:line="0" w:lineRule="atLeast"/>
              <w:textAlignment w:val="auto"/>
              <w:rPr>
                <w:rFonts w:ascii="標楷體" w:eastAsia="標楷體" w:hAnsi="標楷體" w:cs="新細明體"/>
                <w:color w:val="000000" w:themeColor="text1"/>
                <w:sz w:val="18"/>
                <w:szCs w:val="24"/>
              </w:rPr>
            </w:pPr>
            <w:r w:rsidRPr="00E63086">
              <w:rPr>
                <w:rFonts w:ascii="標楷體" w:eastAsia="標楷體" w:hAnsi="標楷體" w:cs="新細明體" w:hint="eastAsia"/>
                <w:color w:val="000000" w:themeColor="text1"/>
                <w:sz w:val="24"/>
                <w:szCs w:val="24"/>
              </w:rPr>
              <w:t>說明：</w:t>
            </w:r>
          </w:p>
        </w:tc>
        <w:tc>
          <w:tcPr>
            <w:tcW w:w="4817" w:type="dxa"/>
            <w:shd w:val="clear" w:color="auto" w:fill="auto"/>
          </w:tcPr>
          <w:p w14:paraId="67E35D6D" w14:textId="77777777" w:rsidR="00C827D9" w:rsidRPr="00E63086" w:rsidRDefault="00C827D9" w:rsidP="00A57A7A">
            <w:pPr>
              <w:pBdr>
                <w:top w:val="none" w:sz="0" w:space="0" w:color="auto"/>
                <w:left w:val="none" w:sz="0" w:space="0" w:color="auto"/>
                <w:bottom w:val="none" w:sz="0" w:space="0" w:color="auto"/>
                <w:right w:val="none" w:sz="0" w:space="0" w:color="auto"/>
              </w:pBdr>
              <w:spacing w:line="0" w:lineRule="atLeast"/>
              <w:textAlignment w:val="auto"/>
              <w:rPr>
                <w:rFonts w:ascii="標楷體" w:eastAsia="標楷體" w:hAnsi="標楷體" w:cs="新細明體"/>
                <w:color w:val="000000" w:themeColor="text1"/>
                <w:sz w:val="24"/>
                <w:szCs w:val="24"/>
              </w:rPr>
            </w:pPr>
            <w:r w:rsidRPr="00E63086">
              <w:rPr>
                <w:rFonts w:ascii="標楷體" w:eastAsia="標楷體" w:hAnsi="標楷體" w:cs="新細明體" w:hint="eastAsia"/>
                <w:color w:val="000000" w:themeColor="text1"/>
                <w:sz w:val="24"/>
                <w:szCs w:val="24"/>
              </w:rPr>
              <w:t>說明：</w:t>
            </w:r>
          </w:p>
        </w:tc>
      </w:tr>
    </w:tbl>
    <w:p w14:paraId="737BD456" w14:textId="77777777" w:rsidR="003D3A45" w:rsidRPr="00E63086" w:rsidRDefault="00531078" w:rsidP="003D3A45">
      <w:pPr>
        <w:pBdr>
          <w:top w:val="none" w:sz="0" w:space="0" w:color="auto"/>
          <w:left w:val="none" w:sz="0" w:space="0" w:color="auto"/>
          <w:bottom w:val="none" w:sz="0" w:space="0" w:color="auto"/>
          <w:right w:val="none" w:sz="0" w:space="0" w:color="auto"/>
        </w:pBdr>
        <w:autoSpaceDN w:val="0"/>
        <w:spacing w:line="0" w:lineRule="atLeast"/>
        <w:rPr>
          <w:rFonts w:ascii="標楷體" w:eastAsia="標楷體" w:hAnsi="標楷體" w:cs="標楷體"/>
          <w:color w:val="000000" w:themeColor="text1"/>
          <w:sz w:val="24"/>
          <w:szCs w:val="28"/>
        </w:rPr>
      </w:pPr>
      <w:r w:rsidRPr="00E63086">
        <w:rPr>
          <w:rFonts w:ascii="標楷體" w:eastAsia="標楷體" w:hAnsi="標楷體" w:cs="標楷體"/>
          <w:color w:val="000000" w:themeColor="text1"/>
          <w:sz w:val="24"/>
          <w:szCs w:val="28"/>
        </w:rPr>
        <w:t>(表格</w:t>
      </w:r>
      <w:r w:rsidRPr="00E63086">
        <w:rPr>
          <w:rFonts w:ascii="標楷體" w:eastAsia="標楷體" w:hAnsi="標楷體" w:cs="標楷體" w:hint="eastAsia"/>
          <w:color w:val="000000" w:themeColor="text1"/>
          <w:sz w:val="24"/>
          <w:szCs w:val="28"/>
        </w:rPr>
        <w:t>不敷使用，</w:t>
      </w:r>
      <w:r w:rsidRPr="00E63086">
        <w:rPr>
          <w:rFonts w:ascii="標楷體" w:eastAsia="標楷體" w:hAnsi="標楷體" w:cs="標楷體"/>
          <w:color w:val="000000" w:themeColor="text1"/>
          <w:sz w:val="24"/>
          <w:szCs w:val="28"/>
        </w:rPr>
        <w:t>請自行</w:t>
      </w:r>
      <w:r w:rsidRPr="00E63086">
        <w:rPr>
          <w:rFonts w:ascii="標楷體" w:eastAsia="標楷體" w:hAnsi="標楷體" w:cs="標楷體" w:hint="eastAsia"/>
          <w:color w:val="000000" w:themeColor="text1"/>
          <w:sz w:val="24"/>
          <w:szCs w:val="28"/>
        </w:rPr>
        <w:t>增列</w:t>
      </w:r>
      <w:r w:rsidRPr="00E63086">
        <w:rPr>
          <w:rFonts w:ascii="標楷體" w:eastAsia="標楷體" w:hAnsi="標楷體" w:cs="標楷體"/>
          <w:color w:val="000000" w:themeColor="text1"/>
          <w:sz w:val="24"/>
          <w:szCs w:val="28"/>
        </w:rPr>
        <w:t>)</w:t>
      </w:r>
    </w:p>
    <w:p w14:paraId="708DCCC4" w14:textId="77777777" w:rsidR="00531078" w:rsidRPr="00E63086" w:rsidRDefault="00531078" w:rsidP="003D3A45">
      <w:pPr>
        <w:pBdr>
          <w:top w:val="none" w:sz="0" w:space="0" w:color="auto"/>
          <w:left w:val="none" w:sz="0" w:space="0" w:color="auto"/>
          <w:bottom w:val="none" w:sz="0" w:space="0" w:color="auto"/>
          <w:right w:val="none" w:sz="0" w:space="0" w:color="auto"/>
        </w:pBdr>
        <w:autoSpaceDN w:val="0"/>
        <w:spacing w:line="0" w:lineRule="atLeast"/>
        <w:rPr>
          <w:rFonts w:ascii="標楷體" w:eastAsia="標楷體" w:hAnsi="標楷體" w:cs="標楷體"/>
          <w:color w:val="000000" w:themeColor="text1"/>
          <w:sz w:val="24"/>
          <w:szCs w:val="28"/>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3D3A45" w:rsidRPr="00E63086" w14:paraId="2D745B80" w14:textId="77777777" w:rsidTr="003D3A45">
        <w:tc>
          <w:tcPr>
            <w:tcW w:w="3209" w:type="dxa"/>
          </w:tcPr>
          <w:p w14:paraId="0AF58034" w14:textId="77777777" w:rsidR="003D3A45" w:rsidRPr="00E63086" w:rsidRDefault="003D3A45" w:rsidP="00862F36">
            <w:pPr>
              <w:pBdr>
                <w:top w:val="none" w:sz="0" w:space="0" w:color="auto"/>
                <w:left w:val="none" w:sz="0" w:space="0" w:color="auto"/>
                <w:bottom w:val="none" w:sz="0" w:space="0" w:color="auto"/>
                <w:right w:val="none" w:sz="0" w:space="0" w:color="auto"/>
              </w:pBdr>
              <w:tabs>
                <w:tab w:val="center" w:pos="1701"/>
                <w:tab w:val="center" w:pos="3402"/>
                <w:tab w:val="center" w:pos="5387"/>
              </w:tabs>
              <w:spacing w:line="0" w:lineRule="atLeast"/>
              <w:rPr>
                <w:rFonts w:ascii="標楷體" w:eastAsia="標楷體" w:hAnsi="標楷體"/>
                <w:color w:val="000000" w:themeColor="text1"/>
                <w:sz w:val="28"/>
                <w:szCs w:val="28"/>
              </w:rPr>
            </w:pPr>
            <w:r w:rsidRPr="00E63086">
              <w:rPr>
                <w:rFonts w:ascii="標楷體" w:eastAsia="標楷體" w:hAnsi="標楷體" w:hint="eastAsia"/>
                <w:color w:val="000000" w:themeColor="text1"/>
                <w:sz w:val="28"/>
                <w:szCs w:val="28"/>
              </w:rPr>
              <w:t>承辦人</w:t>
            </w:r>
          </w:p>
        </w:tc>
        <w:tc>
          <w:tcPr>
            <w:tcW w:w="3209" w:type="dxa"/>
          </w:tcPr>
          <w:p w14:paraId="07440E41" w14:textId="4755A6E3" w:rsidR="003D3A45" w:rsidRPr="00E63086" w:rsidRDefault="0032297D" w:rsidP="00862F36">
            <w:pPr>
              <w:pBdr>
                <w:top w:val="none" w:sz="0" w:space="0" w:color="auto"/>
                <w:left w:val="none" w:sz="0" w:space="0" w:color="auto"/>
                <w:bottom w:val="none" w:sz="0" w:space="0" w:color="auto"/>
                <w:right w:val="none" w:sz="0" w:space="0" w:color="auto"/>
              </w:pBdr>
              <w:tabs>
                <w:tab w:val="center" w:pos="1701"/>
                <w:tab w:val="center" w:pos="3402"/>
                <w:tab w:val="center" w:pos="5387"/>
              </w:tabs>
              <w:spacing w:line="0" w:lineRule="atLeast"/>
              <w:rPr>
                <w:rFonts w:ascii="標楷體" w:eastAsia="標楷體" w:hAnsi="標楷體"/>
                <w:color w:val="000000" w:themeColor="text1"/>
                <w:sz w:val="28"/>
                <w:szCs w:val="28"/>
              </w:rPr>
            </w:pPr>
            <w:r w:rsidRPr="00E63086">
              <w:rPr>
                <w:rFonts w:ascii="標楷體" w:eastAsia="標楷體" w:hAnsi="標楷體" w:hint="eastAsia"/>
                <w:color w:val="000000" w:themeColor="text1"/>
                <w:sz w:val="28"/>
                <w:szCs w:val="28"/>
              </w:rPr>
              <w:t>單位主管</w:t>
            </w:r>
          </w:p>
        </w:tc>
        <w:tc>
          <w:tcPr>
            <w:tcW w:w="3210" w:type="dxa"/>
          </w:tcPr>
          <w:p w14:paraId="58E39267" w14:textId="77777777" w:rsidR="003D3A45" w:rsidRPr="00E63086" w:rsidRDefault="003D3A45" w:rsidP="00862F36">
            <w:pPr>
              <w:pBdr>
                <w:top w:val="none" w:sz="0" w:space="0" w:color="auto"/>
                <w:left w:val="none" w:sz="0" w:space="0" w:color="auto"/>
                <w:bottom w:val="none" w:sz="0" w:space="0" w:color="auto"/>
                <w:right w:val="none" w:sz="0" w:space="0" w:color="auto"/>
              </w:pBdr>
              <w:tabs>
                <w:tab w:val="center" w:pos="1701"/>
                <w:tab w:val="center" w:pos="3402"/>
                <w:tab w:val="center" w:pos="5387"/>
              </w:tabs>
              <w:spacing w:line="0" w:lineRule="atLeast"/>
              <w:rPr>
                <w:rFonts w:ascii="標楷體" w:eastAsia="標楷體" w:hAnsi="標楷體"/>
                <w:color w:val="000000" w:themeColor="text1"/>
                <w:sz w:val="28"/>
                <w:szCs w:val="28"/>
              </w:rPr>
            </w:pPr>
            <w:r w:rsidRPr="00E63086">
              <w:rPr>
                <w:rFonts w:ascii="標楷體" w:eastAsia="標楷體" w:hAnsi="標楷體" w:hint="eastAsia"/>
                <w:color w:val="000000" w:themeColor="text1"/>
                <w:sz w:val="28"/>
                <w:szCs w:val="28"/>
              </w:rPr>
              <w:t>校長</w:t>
            </w:r>
          </w:p>
        </w:tc>
      </w:tr>
    </w:tbl>
    <w:p w14:paraId="63E70E6C" w14:textId="77777777" w:rsidR="00710E25" w:rsidRPr="00E63086" w:rsidRDefault="00710E25" w:rsidP="005D2D93">
      <w:pPr>
        <w:widowControl w:val="0"/>
        <w:pBdr>
          <w:top w:val="none" w:sz="0" w:space="0" w:color="auto"/>
          <w:left w:val="none" w:sz="0" w:space="0" w:color="auto"/>
          <w:bottom w:val="none" w:sz="0" w:space="0" w:color="auto"/>
          <w:right w:val="none" w:sz="0" w:space="0" w:color="auto"/>
        </w:pBdr>
        <w:spacing w:line="0" w:lineRule="atLeast"/>
        <w:textAlignment w:val="auto"/>
        <w:rPr>
          <w:color w:val="000000" w:themeColor="text1"/>
          <w:sz w:val="8"/>
          <w:szCs w:val="28"/>
        </w:rPr>
      </w:pPr>
    </w:p>
    <w:sectPr w:rsidR="00710E25" w:rsidRPr="00E63086" w:rsidSect="003D3A45">
      <w:footerReference w:type="default" r:id="rId9"/>
      <w:pgSz w:w="11906" w:h="16838"/>
      <w:pgMar w:top="1134" w:right="1134" w:bottom="1134" w:left="1134" w:header="720" w:footer="720" w:gutter="0"/>
      <w:cols w:space="720"/>
      <w:docGrid w:type="linesAndChars" w:linePitch="6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2C3C6" w14:textId="77777777" w:rsidR="00860676" w:rsidRDefault="00860676" w:rsidP="00BD27FC">
      <w:r>
        <w:separator/>
      </w:r>
    </w:p>
  </w:endnote>
  <w:endnote w:type="continuationSeparator" w:id="0">
    <w:p w14:paraId="3D193B7B" w14:textId="77777777" w:rsidR="00860676" w:rsidRDefault="00860676" w:rsidP="00BD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W-Kai-98_1">
    <w:altName w:val="微軟正黑體"/>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474463"/>
      <w:docPartObj>
        <w:docPartGallery w:val="Page Numbers (Bottom of Page)"/>
        <w:docPartUnique/>
      </w:docPartObj>
    </w:sdtPr>
    <w:sdtEndPr/>
    <w:sdtContent>
      <w:p w14:paraId="61F2FB5F" w14:textId="77777777" w:rsidR="00A1656A" w:rsidRDefault="00A1656A">
        <w:pPr>
          <w:pStyle w:val="af0"/>
          <w:jc w:val="center"/>
        </w:pPr>
        <w:r>
          <w:fldChar w:fldCharType="begin"/>
        </w:r>
        <w:r>
          <w:instrText>PAGE   \* MERGEFORMAT</w:instrText>
        </w:r>
        <w:r>
          <w:fldChar w:fldCharType="separate"/>
        </w:r>
        <w:r>
          <w:rPr>
            <w:lang w:val="zh-TW"/>
          </w:rPr>
          <w:t>2</w:t>
        </w:r>
        <w:r>
          <w:fldChar w:fldCharType="end"/>
        </w:r>
      </w:p>
    </w:sdtContent>
  </w:sdt>
  <w:p w14:paraId="41A25589" w14:textId="77777777" w:rsidR="00A1656A" w:rsidRDefault="00A1656A">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CAEC" w14:textId="77777777" w:rsidR="005306B7" w:rsidRDefault="008A2CF9">
    <w:pPr>
      <w:pStyle w:val="af0"/>
    </w:pPr>
    <w:r>
      <w:rPr>
        <w:noProof/>
      </w:rPr>
      <mc:AlternateContent>
        <mc:Choice Requires="wps">
          <w:drawing>
            <wp:anchor distT="4294967295" distB="4294967295" distL="114299" distR="114299" simplePos="0" relativeHeight="251658240" behindDoc="0" locked="0" layoutInCell="1" allowOverlap="1" wp14:anchorId="5EF8B51D" wp14:editId="06490F67">
              <wp:simplePos x="0" y="0"/>
              <wp:positionH relativeFrom="margin">
                <wp:align>center</wp:align>
              </wp:positionH>
              <wp:positionV relativeFrom="paragraph">
                <wp:posOffset>634</wp:posOffset>
              </wp:positionV>
              <wp:extent cx="64770" cy="154940"/>
              <wp:effectExtent l="0" t="0" r="0" b="0"/>
              <wp:wrapSquare wrapText="bothSides"/>
              <wp:docPr id="10"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 cy="154940"/>
                      </a:xfrm>
                      <a:prstGeom prst="rect">
                        <a:avLst/>
                      </a:prstGeom>
                      <a:noFill/>
                      <a:ln>
                        <a:noFill/>
                        <a:prstDash/>
                      </a:ln>
                    </wps:spPr>
                    <wps:txbx>
                      <w:txbxContent>
                        <w:p w14:paraId="66C94413" w14:textId="77777777" w:rsidR="005306B7" w:rsidRDefault="005306B7">
                          <w:pPr>
                            <w:pStyle w:val="af0"/>
                          </w:pPr>
                          <w:r>
                            <w:rPr>
                              <w:rStyle w:val="af3"/>
                            </w:rPr>
                            <w:fldChar w:fldCharType="begin"/>
                          </w:r>
                          <w:r>
                            <w:rPr>
                              <w:rStyle w:val="af3"/>
                            </w:rPr>
                            <w:instrText xml:space="preserve"> PAGE </w:instrText>
                          </w:r>
                          <w:r>
                            <w:rPr>
                              <w:rStyle w:val="af3"/>
                            </w:rPr>
                            <w:fldChar w:fldCharType="separate"/>
                          </w:r>
                          <w:r w:rsidR="002966FC">
                            <w:rPr>
                              <w:rStyle w:val="af3"/>
                              <w:noProof/>
                            </w:rPr>
                            <w:t>5</w:t>
                          </w:r>
                          <w:r>
                            <w:rPr>
                              <w:rStyle w:val="af3"/>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5EF8B51D" id="_x0000_t202" coordsize="21600,21600" o:spt="202" path="m,l,21600r21600,l21600,xe">
              <v:stroke joinstyle="miter"/>
              <v:path gradientshapeok="t" o:connecttype="rect"/>
            </v:shapetype>
            <v:shape id="文字方塊 8" o:spid="_x0000_s1027" type="#_x0000_t202" style="position:absolute;margin-left:0;margin-top:.05pt;width:5.1pt;height:12.2pt;z-index:251658240;visibility:visible;mso-wrap-style:none;mso-width-percent:0;mso-height-percent:0;mso-wrap-distance-left:3.17497mm;mso-wrap-distance-top:-3e-5mm;mso-wrap-distance-right:3.17497mm;mso-wrap-distance-bottom:-3e-5mm;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" filled="f" stroked="f">
              <v:textbox style="mso-fit-shape-to-text:t" inset="0,0,0,0">
                <w:txbxContent>
                  <w:p w14:paraId="66C94413" w14:textId="77777777" w:rsidR="005306B7" w:rsidRDefault="005306B7">
                    <w:pPr>
                      <w:pStyle w:val="af0"/>
                    </w:pPr>
                    <w:r>
                      <w:rPr>
                        <w:rStyle w:val="af3"/>
                      </w:rPr>
                      <w:fldChar w:fldCharType="begin"/>
                    </w:r>
                    <w:r>
                      <w:rPr>
                        <w:rStyle w:val="af3"/>
                      </w:rPr>
                      <w:instrText xml:space="preserve"> PAGE </w:instrText>
                    </w:r>
                    <w:r>
                      <w:rPr>
                        <w:rStyle w:val="af3"/>
                      </w:rPr>
                      <w:fldChar w:fldCharType="separate"/>
                    </w:r>
                    <w:r w:rsidR="002966FC">
                      <w:rPr>
                        <w:rStyle w:val="af3"/>
                        <w:noProof/>
                      </w:rPr>
                      <w:t>5</w:t>
                    </w:r>
                    <w:r>
                      <w:rPr>
                        <w:rStyle w:val="af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81FE" w14:textId="77777777" w:rsidR="00860676" w:rsidRDefault="00860676" w:rsidP="00BD27FC">
      <w:r>
        <w:separator/>
      </w:r>
    </w:p>
  </w:footnote>
  <w:footnote w:type="continuationSeparator" w:id="0">
    <w:p w14:paraId="1A5BC903" w14:textId="77777777" w:rsidR="00860676" w:rsidRDefault="00860676" w:rsidP="00BD2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LFO2"/>
    <w:lvl w:ilvl="0">
      <w:start w:val="1"/>
      <w:numFmt w:val="ideographLegalTraditional"/>
      <w:pStyle w:val="1"/>
      <w:lvlText w:val="%1、"/>
      <w:lvlJc w:val="left"/>
      <w:pPr>
        <w:tabs>
          <w:tab w:val="num" w:pos="0"/>
        </w:tabs>
        <w:ind w:left="8942" w:hanging="720"/>
      </w:pPr>
      <w:rPr>
        <w:rFonts w:cs="Times New Roman"/>
      </w:rPr>
    </w:lvl>
    <w:lvl w:ilvl="1">
      <w:start w:val="1"/>
      <w:numFmt w:val="decimal"/>
      <w:lvlText w:val="%2、"/>
      <w:lvlJc w:val="left"/>
      <w:pPr>
        <w:tabs>
          <w:tab w:val="num" w:pos="0"/>
        </w:tabs>
        <w:ind w:left="8702" w:hanging="480"/>
      </w:pPr>
      <w:rPr>
        <w:rFonts w:cs="Times New Roman"/>
        <w:b w:val="0"/>
        <w:bCs w:val="0"/>
        <w:i w:val="0"/>
        <w:iCs w:val="0"/>
        <w:caps w:val="0"/>
        <w:smallCaps w:val="0"/>
        <w:strike w:val="0"/>
        <w:dstrike w:val="0"/>
        <w:vanish w:val="0"/>
        <w:color w:val="000000"/>
        <w:spacing w:val="0"/>
        <w:kern w:val="0"/>
        <w:position w:val="0"/>
        <w:sz w:val="20"/>
        <w:u w:val="none"/>
        <w:vertAlign w:val="baseline"/>
      </w:rPr>
    </w:lvl>
    <w:lvl w:ilvl="2">
      <w:start w:val="1"/>
      <w:numFmt w:val="decimal"/>
      <w:lvlText w:val="(%3)."/>
      <w:lvlJc w:val="left"/>
      <w:pPr>
        <w:tabs>
          <w:tab w:val="num" w:pos="0"/>
        </w:tabs>
        <w:ind w:left="10404" w:hanging="480"/>
      </w:pPr>
      <w:rPr>
        <w:rFonts w:cs="Times New Roman"/>
        <w:b w:val="0"/>
      </w:rPr>
    </w:lvl>
    <w:lvl w:ilvl="3">
      <w:start w:val="1"/>
      <w:numFmt w:val="decimal"/>
      <w:lvlText w:val="（%4）"/>
      <w:lvlJc w:val="left"/>
      <w:pPr>
        <w:tabs>
          <w:tab w:val="num" w:pos="0"/>
        </w:tabs>
        <w:ind w:left="10142" w:hanging="480"/>
      </w:pPr>
      <w:rPr>
        <w:rFonts w:cs="Times New Roman"/>
      </w:rPr>
    </w:lvl>
    <w:lvl w:ilvl="4">
      <w:start w:val="1"/>
      <w:numFmt w:val="decimal"/>
      <w:lvlText w:val="%5、"/>
      <w:lvlJc w:val="left"/>
      <w:pPr>
        <w:tabs>
          <w:tab w:val="num" w:pos="0"/>
        </w:tabs>
        <w:ind w:left="10622" w:hanging="480"/>
      </w:pPr>
      <w:rPr>
        <w:rFonts w:ascii="新細明體" w:eastAsia="新細明體" w:hAnsi="新細明體" w:cs="新細明體"/>
      </w:rPr>
    </w:lvl>
    <w:lvl w:ilvl="5">
      <w:start w:val="1"/>
      <w:numFmt w:val="lowerRoman"/>
      <w:lvlText w:val="%6."/>
      <w:lvlJc w:val="right"/>
      <w:pPr>
        <w:tabs>
          <w:tab w:val="num" w:pos="0"/>
        </w:tabs>
        <w:ind w:left="11102" w:hanging="480"/>
      </w:pPr>
      <w:rPr>
        <w:rFonts w:cs="Times New Roman"/>
      </w:rPr>
    </w:lvl>
    <w:lvl w:ilvl="6">
      <w:start w:val="1"/>
      <w:numFmt w:val="decimal"/>
      <w:lvlText w:val="%7."/>
      <w:lvlJc w:val="left"/>
      <w:pPr>
        <w:tabs>
          <w:tab w:val="num" w:pos="0"/>
        </w:tabs>
        <w:ind w:left="11582" w:hanging="480"/>
      </w:pPr>
      <w:rPr>
        <w:rFonts w:cs="Times New Roman"/>
      </w:rPr>
    </w:lvl>
    <w:lvl w:ilvl="7">
      <w:start w:val="1"/>
      <w:numFmt w:val="decimal"/>
      <w:lvlText w:val="%8、"/>
      <w:lvlJc w:val="left"/>
      <w:pPr>
        <w:tabs>
          <w:tab w:val="num" w:pos="0"/>
        </w:tabs>
        <w:ind w:left="12062" w:hanging="480"/>
      </w:pPr>
      <w:rPr>
        <w:rFonts w:ascii="新細明體" w:eastAsia="新細明體" w:hAnsi="新細明體" w:cs="新細明體"/>
      </w:rPr>
    </w:lvl>
    <w:lvl w:ilvl="8">
      <w:start w:val="1"/>
      <w:numFmt w:val="lowerRoman"/>
      <w:lvlText w:val="%9."/>
      <w:lvlJc w:val="right"/>
      <w:pPr>
        <w:tabs>
          <w:tab w:val="num" w:pos="0"/>
        </w:tabs>
        <w:ind w:left="12542" w:hanging="480"/>
      </w:pPr>
      <w:rPr>
        <w:rFonts w:cs="Times New Roman"/>
      </w:rPr>
    </w:lvl>
  </w:abstractNum>
  <w:abstractNum w:abstractNumId="1" w15:restartNumberingAfterBreak="0">
    <w:nsid w:val="00000002"/>
    <w:multiLevelType w:val="multilevel"/>
    <w:tmpl w:val="00000002"/>
    <w:name w:val="LFO3"/>
    <w:lvl w:ilvl="0">
      <w:start w:val="1"/>
      <w:numFmt w:val="decimal"/>
      <w:pStyle w:val="2"/>
      <w:lvlText w:val="(%1)"/>
      <w:lvlJc w:val="left"/>
      <w:pPr>
        <w:tabs>
          <w:tab w:val="num" w:pos="0"/>
        </w:tabs>
        <w:ind w:left="3129" w:hanging="720"/>
      </w:pPr>
      <w:rPr>
        <w:rFonts w:ascii="標楷體" w:eastAsia="標楷體" w:hAnsi="標楷體" w:cs="Times New Roman"/>
        <w:b w:val="0"/>
        <w:bCs w:val="0"/>
        <w:i w:val="0"/>
        <w:iCs w:val="0"/>
        <w:caps w:val="0"/>
        <w:smallCaps w:val="0"/>
        <w:strike w:val="0"/>
        <w:dstrike w:val="0"/>
        <w:vanish w:val="0"/>
        <w:color w:val="000000"/>
        <w:spacing w:val="0"/>
        <w:kern w:val="0"/>
        <w:position w:val="0"/>
        <w:sz w:val="20"/>
        <w:u w:val="none"/>
        <w:vertAlign w:val="baseline"/>
      </w:rPr>
    </w:lvl>
    <w:lvl w:ilvl="1">
      <w:start w:val="1"/>
      <w:numFmt w:val="decimal"/>
      <w:lvlText w:val="(%2)"/>
      <w:lvlJc w:val="left"/>
      <w:pPr>
        <w:tabs>
          <w:tab w:val="num" w:pos="0"/>
        </w:tabs>
        <w:ind w:left="1669" w:hanging="480"/>
      </w:pPr>
      <w:rPr>
        <w:rFonts w:ascii="標楷體" w:eastAsia="標楷體" w:hAnsi="標楷體" w:cs="標楷體"/>
        <w:b w:val="0"/>
      </w:rPr>
    </w:lvl>
    <w:lvl w:ilvl="2">
      <w:start w:val="1"/>
      <w:numFmt w:val="decimal"/>
      <w:lvlText w:val="%3."/>
      <w:lvlJc w:val="right"/>
      <w:pPr>
        <w:tabs>
          <w:tab w:val="num" w:pos="0"/>
        </w:tabs>
        <w:ind w:left="2149" w:hanging="480"/>
      </w:pPr>
      <w:rPr>
        <w:rFonts w:cs="Times New Roman"/>
        <w:b w:val="0"/>
      </w:rPr>
    </w:lvl>
    <w:lvl w:ilvl="3">
      <w:start w:val="1"/>
      <w:numFmt w:val="decimal"/>
      <w:lvlText w:val="%4."/>
      <w:lvlJc w:val="left"/>
      <w:pPr>
        <w:tabs>
          <w:tab w:val="num" w:pos="0"/>
        </w:tabs>
        <w:ind w:left="2629" w:hanging="480"/>
      </w:pPr>
      <w:rPr>
        <w:rFonts w:cs="Times New Roman"/>
      </w:rPr>
    </w:lvl>
    <w:lvl w:ilvl="4">
      <w:start w:val="1"/>
      <w:numFmt w:val="decimal"/>
      <w:lvlText w:val="%5、"/>
      <w:lvlJc w:val="left"/>
      <w:pPr>
        <w:tabs>
          <w:tab w:val="num" w:pos="0"/>
        </w:tabs>
        <w:ind w:left="3109" w:hanging="480"/>
      </w:pPr>
      <w:rPr>
        <w:rFonts w:ascii="新細明體" w:eastAsia="新細明體" w:hAnsi="新細明體" w:cs="新細明體"/>
      </w:rPr>
    </w:lvl>
    <w:lvl w:ilvl="5">
      <w:start w:val="1"/>
      <w:numFmt w:val="lowerRoman"/>
      <w:lvlText w:val="%6."/>
      <w:lvlJc w:val="right"/>
      <w:pPr>
        <w:tabs>
          <w:tab w:val="num" w:pos="0"/>
        </w:tabs>
        <w:ind w:left="3589" w:hanging="480"/>
      </w:pPr>
      <w:rPr>
        <w:rFonts w:cs="Times New Roman"/>
      </w:rPr>
    </w:lvl>
    <w:lvl w:ilvl="6">
      <w:start w:val="1"/>
      <w:numFmt w:val="decimal"/>
      <w:lvlText w:val="%7."/>
      <w:lvlJc w:val="left"/>
      <w:pPr>
        <w:tabs>
          <w:tab w:val="num" w:pos="0"/>
        </w:tabs>
        <w:ind w:left="4069" w:hanging="480"/>
      </w:pPr>
      <w:rPr>
        <w:rFonts w:cs="Times New Roman"/>
      </w:rPr>
    </w:lvl>
    <w:lvl w:ilvl="7">
      <w:start w:val="1"/>
      <w:numFmt w:val="decimal"/>
      <w:lvlText w:val="%8、"/>
      <w:lvlJc w:val="left"/>
      <w:pPr>
        <w:tabs>
          <w:tab w:val="num" w:pos="0"/>
        </w:tabs>
        <w:ind w:left="4549" w:hanging="480"/>
      </w:pPr>
      <w:rPr>
        <w:rFonts w:ascii="新細明體" w:eastAsia="新細明體" w:hAnsi="新細明體" w:cs="新細明體"/>
      </w:rPr>
    </w:lvl>
    <w:lvl w:ilvl="8">
      <w:start w:val="1"/>
      <w:numFmt w:val="lowerRoman"/>
      <w:lvlText w:val="%9."/>
      <w:lvlJc w:val="right"/>
      <w:pPr>
        <w:tabs>
          <w:tab w:val="num" w:pos="0"/>
        </w:tabs>
        <w:ind w:left="5029" w:hanging="480"/>
      </w:pPr>
      <w:rPr>
        <w:rFonts w:cs="Times New Roman"/>
      </w:rPr>
    </w:lvl>
  </w:abstractNum>
  <w:abstractNum w:abstractNumId="2" w15:restartNumberingAfterBreak="0">
    <w:nsid w:val="00000003"/>
    <w:multiLevelType w:val="multilevel"/>
    <w:tmpl w:val="00000003"/>
    <w:name w:val="LFO4"/>
    <w:lvl w:ilvl="0">
      <w:start w:val="1"/>
      <w:numFmt w:val="decimal"/>
      <w:pStyle w:val="3"/>
      <w:lvlText w:val="%1."/>
      <w:lvlJc w:val="left"/>
      <w:pPr>
        <w:tabs>
          <w:tab w:val="num" w:pos="0"/>
        </w:tabs>
        <w:ind w:left="1897" w:hanging="480"/>
      </w:pPr>
      <w:rPr>
        <w:rFonts w:cs="Times New Roman"/>
      </w:rPr>
    </w:lvl>
    <w:lvl w:ilvl="1">
      <w:start w:val="1"/>
      <w:numFmt w:val="ideographTraditional"/>
      <w:lvlText w:val="%2、"/>
      <w:lvlJc w:val="left"/>
      <w:pPr>
        <w:tabs>
          <w:tab w:val="num" w:pos="0"/>
        </w:tabs>
        <w:ind w:left="2377" w:hanging="480"/>
      </w:pPr>
      <w:rPr>
        <w:rFonts w:cs="Times New Roman"/>
      </w:rPr>
    </w:lvl>
    <w:lvl w:ilvl="2">
      <w:start w:val="1"/>
      <w:numFmt w:val="lowerRoman"/>
      <w:lvlText w:val="%3."/>
      <w:lvlJc w:val="right"/>
      <w:pPr>
        <w:tabs>
          <w:tab w:val="num" w:pos="0"/>
        </w:tabs>
        <w:ind w:left="2857" w:hanging="480"/>
      </w:pPr>
      <w:rPr>
        <w:rFonts w:cs="Times New Roman"/>
      </w:rPr>
    </w:lvl>
    <w:lvl w:ilvl="3">
      <w:start w:val="1"/>
      <w:numFmt w:val="decimal"/>
      <w:lvlText w:val="%4."/>
      <w:lvlJc w:val="left"/>
      <w:pPr>
        <w:tabs>
          <w:tab w:val="num" w:pos="0"/>
        </w:tabs>
        <w:ind w:left="3337" w:hanging="480"/>
      </w:pPr>
      <w:rPr>
        <w:rFonts w:cs="Times New Roman"/>
      </w:rPr>
    </w:lvl>
    <w:lvl w:ilvl="4">
      <w:start w:val="1"/>
      <w:numFmt w:val="ideographTraditional"/>
      <w:lvlText w:val="%5、"/>
      <w:lvlJc w:val="left"/>
      <w:pPr>
        <w:tabs>
          <w:tab w:val="num" w:pos="0"/>
        </w:tabs>
        <w:ind w:left="3817" w:hanging="480"/>
      </w:pPr>
      <w:rPr>
        <w:rFonts w:cs="Times New Roman"/>
      </w:rPr>
    </w:lvl>
    <w:lvl w:ilvl="5">
      <w:start w:val="1"/>
      <w:numFmt w:val="lowerRoman"/>
      <w:lvlText w:val="%6."/>
      <w:lvlJc w:val="right"/>
      <w:pPr>
        <w:tabs>
          <w:tab w:val="num" w:pos="0"/>
        </w:tabs>
        <w:ind w:left="4297" w:hanging="480"/>
      </w:pPr>
      <w:rPr>
        <w:rFonts w:cs="Times New Roman"/>
      </w:rPr>
    </w:lvl>
    <w:lvl w:ilvl="6">
      <w:start w:val="1"/>
      <w:numFmt w:val="decimal"/>
      <w:lvlText w:val="%7."/>
      <w:lvlJc w:val="left"/>
      <w:pPr>
        <w:tabs>
          <w:tab w:val="num" w:pos="0"/>
        </w:tabs>
        <w:ind w:left="4777" w:hanging="480"/>
      </w:pPr>
      <w:rPr>
        <w:rFonts w:cs="Times New Roman"/>
      </w:rPr>
    </w:lvl>
    <w:lvl w:ilvl="7">
      <w:start w:val="1"/>
      <w:numFmt w:val="ideographTraditional"/>
      <w:lvlText w:val="%8、"/>
      <w:lvlJc w:val="left"/>
      <w:pPr>
        <w:tabs>
          <w:tab w:val="num" w:pos="0"/>
        </w:tabs>
        <w:ind w:left="5257" w:hanging="480"/>
      </w:pPr>
      <w:rPr>
        <w:rFonts w:cs="Times New Roman"/>
      </w:rPr>
    </w:lvl>
    <w:lvl w:ilvl="8">
      <w:start w:val="1"/>
      <w:numFmt w:val="lowerRoman"/>
      <w:lvlText w:val="%9."/>
      <w:lvlJc w:val="right"/>
      <w:pPr>
        <w:tabs>
          <w:tab w:val="num" w:pos="0"/>
        </w:tabs>
        <w:ind w:left="5737" w:hanging="480"/>
      </w:pPr>
      <w:rPr>
        <w:rFonts w:cs="Times New Roman"/>
      </w:rPr>
    </w:lvl>
  </w:abstractNum>
  <w:abstractNum w:abstractNumId="3" w15:restartNumberingAfterBreak="0">
    <w:nsid w:val="00000004"/>
    <w:multiLevelType w:val="multilevel"/>
    <w:tmpl w:val="00000004"/>
    <w:lvl w:ilvl="0">
      <w:start w:val="2"/>
      <w:numFmt w:val="decimal"/>
      <w:lvlText w:val="%1、"/>
      <w:lvlJc w:val="left"/>
      <w:pPr>
        <w:tabs>
          <w:tab w:val="num" w:pos="0"/>
        </w:tabs>
        <w:ind w:left="750" w:hanging="510"/>
      </w:pPr>
      <w:rPr>
        <w:b/>
      </w:rPr>
    </w:lvl>
    <w:lvl w:ilvl="1">
      <w:start w:val="1"/>
      <w:numFmt w:val="ideographTraditional"/>
      <w:lvlText w:val="%2、"/>
      <w:lvlJc w:val="left"/>
      <w:pPr>
        <w:tabs>
          <w:tab w:val="num" w:pos="0"/>
        </w:tabs>
        <w:ind w:left="1200" w:hanging="480"/>
      </w:pPr>
    </w:lvl>
    <w:lvl w:ilvl="2">
      <w:start w:val="1"/>
      <w:numFmt w:val="lowerRoman"/>
      <w:lvlText w:val="%3."/>
      <w:lvlJc w:val="right"/>
      <w:pPr>
        <w:tabs>
          <w:tab w:val="num" w:pos="0"/>
        </w:tabs>
        <w:ind w:left="1680" w:hanging="480"/>
      </w:pPr>
    </w:lvl>
    <w:lvl w:ilvl="3">
      <w:start w:val="1"/>
      <w:numFmt w:val="decimal"/>
      <w:lvlText w:val="%4."/>
      <w:lvlJc w:val="left"/>
      <w:pPr>
        <w:tabs>
          <w:tab w:val="num" w:pos="0"/>
        </w:tabs>
        <w:ind w:left="2160" w:hanging="480"/>
      </w:pPr>
    </w:lvl>
    <w:lvl w:ilvl="4">
      <w:start w:val="1"/>
      <w:numFmt w:val="ideographTraditional"/>
      <w:lvlText w:val="%5、"/>
      <w:lvlJc w:val="left"/>
      <w:pPr>
        <w:tabs>
          <w:tab w:val="num" w:pos="0"/>
        </w:tabs>
        <w:ind w:left="2640" w:hanging="480"/>
      </w:pPr>
    </w:lvl>
    <w:lvl w:ilvl="5">
      <w:start w:val="1"/>
      <w:numFmt w:val="lowerRoman"/>
      <w:lvlText w:val="%6."/>
      <w:lvlJc w:val="right"/>
      <w:pPr>
        <w:tabs>
          <w:tab w:val="num" w:pos="0"/>
        </w:tabs>
        <w:ind w:left="3120" w:hanging="480"/>
      </w:pPr>
    </w:lvl>
    <w:lvl w:ilvl="6">
      <w:start w:val="1"/>
      <w:numFmt w:val="decimal"/>
      <w:lvlText w:val="%7."/>
      <w:lvlJc w:val="left"/>
      <w:pPr>
        <w:tabs>
          <w:tab w:val="num" w:pos="0"/>
        </w:tabs>
        <w:ind w:left="3600" w:hanging="480"/>
      </w:pPr>
    </w:lvl>
    <w:lvl w:ilvl="7">
      <w:start w:val="1"/>
      <w:numFmt w:val="ideographTraditional"/>
      <w:lvlText w:val="%8、"/>
      <w:lvlJc w:val="left"/>
      <w:pPr>
        <w:tabs>
          <w:tab w:val="num" w:pos="0"/>
        </w:tabs>
        <w:ind w:left="4080" w:hanging="480"/>
      </w:pPr>
    </w:lvl>
    <w:lvl w:ilvl="8">
      <w:start w:val="1"/>
      <w:numFmt w:val="lowerRoman"/>
      <w:lvlText w:val="%9."/>
      <w:lvlJc w:val="right"/>
      <w:pPr>
        <w:tabs>
          <w:tab w:val="num" w:pos="0"/>
        </w:tabs>
        <w:ind w:left="4560" w:hanging="480"/>
      </w:pPr>
    </w:lvl>
  </w:abstractNum>
  <w:abstractNum w:abstractNumId="4" w15:restartNumberingAfterBreak="0">
    <w:nsid w:val="00000005"/>
    <w:multiLevelType w:val="multilevel"/>
    <w:tmpl w:val="00000005"/>
    <w:lvl w:ilvl="0">
      <w:start w:val="1"/>
      <w:numFmt w:val="decimal"/>
      <w:lvlText w:val="（%1）"/>
      <w:lvlJc w:val="left"/>
      <w:pPr>
        <w:tabs>
          <w:tab w:val="num" w:pos="0"/>
        </w:tabs>
        <w:ind w:left="960" w:hanging="720"/>
      </w:pPr>
      <w:rPr>
        <w:color w:val="000000"/>
      </w:rPr>
    </w:lvl>
    <w:lvl w:ilvl="1">
      <w:start w:val="1"/>
      <w:numFmt w:val="ideographTraditional"/>
      <w:lvlText w:val="%2、"/>
      <w:lvlJc w:val="left"/>
      <w:pPr>
        <w:tabs>
          <w:tab w:val="num" w:pos="0"/>
        </w:tabs>
        <w:ind w:left="1200" w:hanging="480"/>
      </w:pPr>
    </w:lvl>
    <w:lvl w:ilvl="2">
      <w:start w:val="1"/>
      <w:numFmt w:val="lowerRoman"/>
      <w:lvlText w:val="%3."/>
      <w:lvlJc w:val="right"/>
      <w:pPr>
        <w:tabs>
          <w:tab w:val="num" w:pos="0"/>
        </w:tabs>
        <w:ind w:left="1680" w:hanging="480"/>
      </w:pPr>
    </w:lvl>
    <w:lvl w:ilvl="3">
      <w:start w:val="1"/>
      <w:numFmt w:val="decimal"/>
      <w:lvlText w:val="%4."/>
      <w:lvlJc w:val="left"/>
      <w:pPr>
        <w:tabs>
          <w:tab w:val="num" w:pos="0"/>
        </w:tabs>
        <w:ind w:left="2160" w:hanging="480"/>
      </w:pPr>
    </w:lvl>
    <w:lvl w:ilvl="4">
      <w:start w:val="1"/>
      <w:numFmt w:val="ideographTraditional"/>
      <w:lvlText w:val="%5、"/>
      <w:lvlJc w:val="left"/>
      <w:pPr>
        <w:tabs>
          <w:tab w:val="num" w:pos="0"/>
        </w:tabs>
        <w:ind w:left="2640" w:hanging="480"/>
      </w:pPr>
    </w:lvl>
    <w:lvl w:ilvl="5">
      <w:start w:val="1"/>
      <w:numFmt w:val="lowerRoman"/>
      <w:lvlText w:val="%6."/>
      <w:lvlJc w:val="right"/>
      <w:pPr>
        <w:tabs>
          <w:tab w:val="num" w:pos="0"/>
        </w:tabs>
        <w:ind w:left="3120" w:hanging="480"/>
      </w:pPr>
    </w:lvl>
    <w:lvl w:ilvl="6">
      <w:start w:val="1"/>
      <w:numFmt w:val="decimal"/>
      <w:lvlText w:val="%7."/>
      <w:lvlJc w:val="left"/>
      <w:pPr>
        <w:tabs>
          <w:tab w:val="num" w:pos="0"/>
        </w:tabs>
        <w:ind w:left="3600" w:hanging="480"/>
      </w:pPr>
    </w:lvl>
    <w:lvl w:ilvl="7">
      <w:start w:val="1"/>
      <w:numFmt w:val="ideographTraditional"/>
      <w:lvlText w:val="%8、"/>
      <w:lvlJc w:val="left"/>
      <w:pPr>
        <w:tabs>
          <w:tab w:val="num" w:pos="0"/>
        </w:tabs>
        <w:ind w:left="4080" w:hanging="480"/>
      </w:pPr>
    </w:lvl>
    <w:lvl w:ilvl="8">
      <w:start w:val="1"/>
      <w:numFmt w:val="lowerRoman"/>
      <w:lvlText w:val="%9."/>
      <w:lvlJc w:val="right"/>
      <w:pPr>
        <w:tabs>
          <w:tab w:val="num" w:pos="0"/>
        </w:tabs>
        <w:ind w:left="4560" w:hanging="480"/>
      </w:p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02B6620"/>
    <w:multiLevelType w:val="hybridMultilevel"/>
    <w:tmpl w:val="691A6852"/>
    <w:lvl w:ilvl="0" w:tplc="D03057B6">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EE7B6E"/>
    <w:multiLevelType w:val="hybridMultilevel"/>
    <w:tmpl w:val="0636921A"/>
    <w:lvl w:ilvl="0" w:tplc="A35A42E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8" w15:restartNumberingAfterBreak="0">
    <w:nsid w:val="1A14148B"/>
    <w:multiLevelType w:val="hybridMultilevel"/>
    <w:tmpl w:val="FCF8445C"/>
    <w:lvl w:ilvl="0" w:tplc="CD7EE126">
      <w:start w:val="1"/>
      <w:numFmt w:val="taiwaneseCountingThousand"/>
      <w:lvlText w:val="%1、"/>
      <w:lvlJc w:val="left"/>
      <w:pPr>
        <w:ind w:left="1140" w:hanging="720"/>
      </w:pPr>
      <w:rPr>
        <w:rFonts w:hint="default"/>
        <w:lang w:val="en-US"/>
      </w:rPr>
    </w:lvl>
    <w:lvl w:ilvl="1" w:tplc="A10CD5EE">
      <w:start w:val="1"/>
      <w:numFmt w:val="taiwaneseCountingThousand"/>
      <w:lvlText w:val="(%2)"/>
      <w:lvlJc w:val="left"/>
      <w:pPr>
        <w:ind w:left="1620" w:hanging="720"/>
      </w:pPr>
      <w:rPr>
        <w:rFonts w:hint="default"/>
      </w:r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36441ECC"/>
    <w:multiLevelType w:val="hybridMultilevel"/>
    <w:tmpl w:val="C08A29DA"/>
    <w:lvl w:ilvl="0" w:tplc="04090015">
      <w:start w:val="1"/>
      <w:numFmt w:val="taiwaneseCountingThousand"/>
      <w:lvlText w:val="%1、"/>
      <w:lvlJc w:val="left"/>
      <w:pPr>
        <w:ind w:left="4449" w:hanging="480"/>
      </w:pPr>
      <w:rPr>
        <w:rFonts w:hint="default"/>
      </w:rPr>
    </w:lvl>
    <w:lvl w:ilvl="1" w:tplc="E61085FE">
      <w:start w:val="1"/>
      <w:numFmt w:val="taiwaneseCountingThousand"/>
      <w:lvlText w:val="(%2)"/>
      <w:lvlJc w:val="left"/>
      <w:pPr>
        <w:ind w:left="5169" w:hanging="720"/>
      </w:pPr>
      <w:rPr>
        <w:rFonts w:hint="default"/>
      </w:rPr>
    </w:lvl>
    <w:lvl w:ilvl="2" w:tplc="0409001B" w:tentative="1">
      <w:start w:val="1"/>
      <w:numFmt w:val="lowerRoman"/>
      <w:lvlText w:val="%3."/>
      <w:lvlJc w:val="right"/>
      <w:pPr>
        <w:ind w:left="5409" w:hanging="480"/>
      </w:pPr>
    </w:lvl>
    <w:lvl w:ilvl="3" w:tplc="0409000F" w:tentative="1">
      <w:start w:val="1"/>
      <w:numFmt w:val="decimal"/>
      <w:lvlText w:val="%4."/>
      <w:lvlJc w:val="left"/>
      <w:pPr>
        <w:ind w:left="5889" w:hanging="480"/>
      </w:pPr>
    </w:lvl>
    <w:lvl w:ilvl="4" w:tplc="04090019" w:tentative="1">
      <w:start w:val="1"/>
      <w:numFmt w:val="ideographTraditional"/>
      <w:lvlText w:val="%5、"/>
      <w:lvlJc w:val="left"/>
      <w:pPr>
        <w:ind w:left="6369" w:hanging="480"/>
      </w:pPr>
    </w:lvl>
    <w:lvl w:ilvl="5" w:tplc="0409001B" w:tentative="1">
      <w:start w:val="1"/>
      <w:numFmt w:val="lowerRoman"/>
      <w:lvlText w:val="%6."/>
      <w:lvlJc w:val="right"/>
      <w:pPr>
        <w:ind w:left="6849" w:hanging="480"/>
      </w:pPr>
    </w:lvl>
    <w:lvl w:ilvl="6" w:tplc="0409000F" w:tentative="1">
      <w:start w:val="1"/>
      <w:numFmt w:val="decimal"/>
      <w:lvlText w:val="%7."/>
      <w:lvlJc w:val="left"/>
      <w:pPr>
        <w:ind w:left="7329" w:hanging="480"/>
      </w:pPr>
    </w:lvl>
    <w:lvl w:ilvl="7" w:tplc="04090019" w:tentative="1">
      <w:start w:val="1"/>
      <w:numFmt w:val="ideographTraditional"/>
      <w:lvlText w:val="%8、"/>
      <w:lvlJc w:val="left"/>
      <w:pPr>
        <w:ind w:left="7809" w:hanging="480"/>
      </w:pPr>
    </w:lvl>
    <w:lvl w:ilvl="8" w:tplc="0409001B" w:tentative="1">
      <w:start w:val="1"/>
      <w:numFmt w:val="lowerRoman"/>
      <w:lvlText w:val="%9."/>
      <w:lvlJc w:val="right"/>
      <w:pPr>
        <w:ind w:left="8289" w:hanging="480"/>
      </w:pPr>
    </w:lvl>
  </w:abstractNum>
  <w:abstractNum w:abstractNumId="10" w15:restartNumberingAfterBreak="0">
    <w:nsid w:val="632F53F6"/>
    <w:multiLevelType w:val="hybridMultilevel"/>
    <w:tmpl w:val="B1B4D700"/>
    <w:lvl w:ilvl="0" w:tplc="04090017">
      <w:start w:val="1"/>
      <w:numFmt w:val="ideographLegalTraditional"/>
      <w:lvlText w:val="%1、"/>
      <w:lvlJc w:val="left"/>
      <w:pPr>
        <w:ind w:left="494" w:hanging="480"/>
      </w:pPr>
    </w:lvl>
    <w:lvl w:ilvl="1" w:tplc="DA464524">
      <w:start w:val="1"/>
      <w:numFmt w:val="taiwaneseCountingThousand"/>
      <w:lvlText w:val="%2、"/>
      <w:lvlJc w:val="left"/>
      <w:pPr>
        <w:ind w:left="1214" w:hanging="720"/>
      </w:pPr>
      <w:rPr>
        <w:rFonts w:hint="default"/>
        <w:color w:val="0D0D0D" w:themeColor="text1" w:themeTint="F2"/>
      </w:r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1" w15:restartNumberingAfterBreak="0">
    <w:nsid w:val="66CC7652"/>
    <w:multiLevelType w:val="hybridMultilevel"/>
    <w:tmpl w:val="E9A276E4"/>
    <w:lvl w:ilvl="0" w:tplc="1A348BC0">
      <w:start w:val="1"/>
      <w:numFmt w:val="taiwaneseCountingThousand"/>
      <w:lvlText w:val="(%1)"/>
      <w:lvlJc w:val="left"/>
      <w:pPr>
        <w:ind w:left="1440" w:hanging="480"/>
      </w:pPr>
      <w:rPr>
        <w:rFonts w:hint="eastAsia"/>
      </w:rPr>
    </w:lvl>
    <w:lvl w:ilvl="1" w:tplc="97DE9FDC">
      <w:start w:val="1"/>
      <w:numFmt w:val="decimal"/>
      <w:lvlText w:val="%2."/>
      <w:lvlJc w:val="left"/>
      <w:pPr>
        <w:ind w:left="180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79737D22"/>
    <w:multiLevelType w:val="hybridMultilevel"/>
    <w:tmpl w:val="0CD257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AD10957"/>
    <w:multiLevelType w:val="multilevel"/>
    <w:tmpl w:val="FC329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CC137F"/>
    <w:multiLevelType w:val="hybridMultilevel"/>
    <w:tmpl w:val="C48CAB0E"/>
    <w:lvl w:ilvl="0" w:tplc="04090015">
      <w:start w:val="1"/>
      <w:numFmt w:val="taiwaneseCountingThousand"/>
      <w:lvlText w:val="%1、"/>
      <w:lvlJc w:val="left"/>
      <w:pPr>
        <w:ind w:left="630" w:hanging="480"/>
      </w:p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15" w15:restartNumberingAfterBreak="0">
    <w:nsid w:val="7F3441EA"/>
    <w:multiLevelType w:val="hybridMultilevel"/>
    <w:tmpl w:val="99A8356A"/>
    <w:lvl w:ilvl="0" w:tplc="7A80FDB4">
      <w:start w:val="1"/>
      <w:numFmt w:val="taiwaneseCountingThousand"/>
      <w:lvlText w:val="%1、"/>
      <w:lvlJc w:val="left"/>
      <w:pPr>
        <w:ind w:left="869" w:hanging="720"/>
      </w:pPr>
      <w:rPr>
        <w:rFonts w:hint="default"/>
      </w:rPr>
    </w:lvl>
    <w:lvl w:ilvl="1" w:tplc="04090019" w:tentative="1">
      <w:start w:val="1"/>
      <w:numFmt w:val="ideographTraditional"/>
      <w:lvlText w:val="%2、"/>
      <w:lvlJc w:val="left"/>
      <w:pPr>
        <w:ind w:left="1109" w:hanging="480"/>
      </w:pPr>
    </w:lvl>
    <w:lvl w:ilvl="2" w:tplc="0409001B" w:tentative="1">
      <w:start w:val="1"/>
      <w:numFmt w:val="lowerRoman"/>
      <w:lvlText w:val="%3."/>
      <w:lvlJc w:val="right"/>
      <w:pPr>
        <w:ind w:left="1589" w:hanging="480"/>
      </w:pPr>
    </w:lvl>
    <w:lvl w:ilvl="3" w:tplc="0409000F" w:tentative="1">
      <w:start w:val="1"/>
      <w:numFmt w:val="decimal"/>
      <w:lvlText w:val="%4."/>
      <w:lvlJc w:val="left"/>
      <w:pPr>
        <w:ind w:left="2069" w:hanging="480"/>
      </w:pPr>
    </w:lvl>
    <w:lvl w:ilvl="4" w:tplc="04090019" w:tentative="1">
      <w:start w:val="1"/>
      <w:numFmt w:val="ideographTraditional"/>
      <w:lvlText w:val="%5、"/>
      <w:lvlJc w:val="left"/>
      <w:pPr>
        <w:ind w:left="2549" w:hanging="480"/>
      </w:pPr>
    </w:lvl>
    <w:lvl w:ilvl="5" w:tplc="0409001B" w:tentative="1">
      <w:start w:val="1"/>
      <w:numFmt w:val="lowerRoman"/>
      <w:lvlText w:val="%6."/>
      <w:lvlJc w:val="right"/>
      <w:pPr>
        <w:ind w:left="3029" w:hanging="480"/>
      </w:pPr>
    </w:lvl>
    <w:lvl w:ilvl="6" w:tplc="0409000F" w:tentative="1">
      <w:start w:val="1"/>
      <w:numFmt w:val="decimal"/>
      <w:lvlText w:val="%7."/>
      <w:lvlJc w:val="left"/>
      <w:pPr>
        <w:ind w:left="3509" w:hanging="480"/>
      </w:pPr>
    </w:lvl>
    <w:lvl w:ilvl="7" w:tplc="04090019" w:tentative="1">
      <w:start w:val="1"/>
      <w:numFmt w:val="ideographTraditional"/>
      <w:lvlText w:val="%8、"/>
      <w:lvlJc w:val="left"/>
      <w:pPr>
        <w:ind w:left="3989" w:hanging="480"/>
      </w:pPr>
    </w:lvl>
    <w:lvl w:ilvl="8" w:tplc="0409001B" w:tentative="1">
      <w:start w:val="1"/>
      <w:numFmt w:val="lowerRoman"/>
      <w:lvlText w:val="%9."/>
      <w:lvlJc w:val="right"/>
      <w:pPr>
        <w:ind w:left="4469"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9"/>
  </w:num>
  <w:num w:numId="9">
    <w:abstractNumId w:val="1"/>
  </w:num>
  <w:num w:numId="10">
    <w:abstractNumId w:val="10"/>
  </w:num>
  <w:num w:numId="11">
    <w:abstractNumId w:val="14"/>
  </w:num>
  <w:num w:numId="12">
    <w:abstractNumId w:val="15"/>
  </w:num>
  <w:num w:numId="13">
    <w:abstractNumId w:val="8"/>
  </w:num>
  <w:num w:numId="14">
    <w:abstractNumId w:val="7"/>
  </w:num>
  <w:num w:numId="15">
    <w:abstractNumId w:val="12"/>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100"/>
  <w:drawingGridVerticalSpacing w:val="697"/>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FC"/>
    <w:rsid w:val="000017E6"/>
    <w:rsid w:val="00013E44"/>
    <w:rsid w:val="00015E24"/>
    <w:rsid w:val="00032A87"/>
    <w:rsid w:val="000447FC"/>
    <w:rsid w:val="00046394"/>
    <w:rsid w:val="0005127D"/>
    <w:rsid w:val="00061DC4"/>
    <w:rsid w:val="000637FA"/>
    <w:rsid w:val="0006399B"/>
    <w:rsid w:val="00066BC3"/>
    <w:rsid w:val="00072F33"/>
    <w:rsid w:val="000804C1"/>
    <w:rsid w:val="00083244"/>
    <w:rsid w:val="00092455"/>
    <w:rsid w:val="00092BF9"/>
    <w:rsid w:val="0009588E"/>
    <w:rsid w:val="000959D3"/>
    <w:rsid w:val="000A1289"/>
    <w:rsid w:val="000A1CB2"/>
    <w:rsid w:val="000A53F5"/>
    <w:rsid w:val="000A54E6"/>
    <w:rsid w:val="000B03F1"/>
    <w:rsid w:val="000C0209"/>
    <w:rsid w:val="000C26C2"/>
    <w:rsid w:val="000C3B91"/>
    <w:rsid w:val="000C4B3A"/>
    <w:rsid w:val="000D4DBB"/>
    <w:rsid w:val="000E6300"/>
    <w:rsid w:val="000E63D6"/>
    <w:rsid w:val="000F5430"/>
    <w:rsid w:val="00103FC3"/>
    <w:rsid w:val="00107D9D"/>
    <w:rsid w:val="0011111A"/>
    <w:rsid w:val="00117F74"/>
    <w:rsid w:val="001266FD"/>
    <w:rsid w:val="001267B2"/>
    <w:rsid w:val="00132AD3"/>
    <w:rsid w:val="00132D56"/>
    <w:rsid w:val="00137BE5"/>
    <w:rsid w:val="0014349E"/>
    <w:rsid w:val="001464FD"/>
    <w:rsid w:val="00150414"/>
    <w:rsid w:val="00155CC1"/>
    <w:rsid w:val="00156188"/>
    <w:rsid w:val="001612E1"/>
    <w:rsid w:val="00181F35"/>
    <w:rsid w:val="00182AAB"/>
    <w:rsid w:val="001874DB"/>
    <w:rsid w:val="00191377"/>
    <w:rsid w:val="00197E58"/>
    <w:rsid w:val="001A7437"/>
    <w:rsid w:val="001B3B1C"/>
    <w:rsid w:val="001B76ED"/>
    <w:rsid w:val="001C09BC"/>
    <w:rsid w:val="001C35ED"/>
    <w:rsid w:val="001C4590"/>
    <w:rsid w:val="001C45F7"/>
    <w:rsid w:val="001C71C6"/>
    <w:rsid w:val="001D7322"/>
    <w:rsid w:val="001E2476"/>
    <w:rsid w:val="001E3C8D"/>
    <w:rsid w:val="0022688D"/>
    <w:rsid w:val="00227CFF"/>
    <w:rsid w:val="00227F9A"/>
    <w:rsid w:val="00243457"/>
    <w:rsid w:val="0024369A"/>
    <w:rsid w:val="002668E1"/>
    <w:rsid w:val="00275F10"/>
    <w:rsid w:val="00280708"/>
    <w:rsid w:val="00281CB2"/>
    <w:rsid w:val="0028218E"/>
    <w:rsid w:val="0028240D"/>
    <w:rsid w:val="00285DFB"/>
    <w:rsid w:val="002903DE"/>
    <w:rsid w:val="002916F5"/>
    <w:rsid w:val="0029409B"/>
    <w:rsid w:val="0029608B"/>
    <w:rsid w:val="002966FC"/>
    <w:rsid w:val="002A5112"/>
    <w:rsid w:val="002B073B"/>
    <w:rsid w:val="002C1475"/>
    <w:rsid w:val="002D2ACF"/>
    <w:rsid w:val="002D60BE"/>
    <w:rsid w:val="002E3E6A"/>
    <w:rsid w:val="00310959"/>
    <w:rsid w:val="00316C65"/>
    <w:rsid w:val="003210CB"/>
    <w:rsid w:val="0032113C"/>
    <w:rsid w:val="0032297D"/>
    <w:rsid w:val="003235E2"/>
    <w:rsid w:val="00331DF2"/>
    <w:rsid w:val="003334B0"/>
    <w:rsid w:val="0033664D"/>
    <w:rsid w:val="00342620"/>
    <w:rsid w:val="00344BA0"/>
    <w:rsid w:val="00370585"/>
    <w:rsid w:val="00377B74"/>
    <w:rsid w:val="00380C63"/>
    <w:rsid w:val="00390280"/>
    <w:rsid w:val="00391C0F"/>
    <w:rsid w:val="003A6B3B"/>
    <w:rsid w:val="003B5A7F"/>
    <w:rsid w:val="003B6C28"/>
    <w:rsid w:val="003D0CDE"/>
    <w:rsid w:val="003D3A45"/>
    <w:rsid w:val="003D777F"/>
    <w:rsid w:val="003F589A"/>
    <w:rsid w:val="00400E45"/>
    <w:rsid w:val="00401079"/>
    <w:rsid w:val="004101A1"/>
    <w:rsid w:val="0041192A"/>
    <w:rsid w:val="00414694"/>
    <w:rsid w:val="00421443"/>
    <w:rsid w:val="00423DC7"/>
    <w:rsid w:val="004342A4"/>
    <w:rsid w:val="00441BB6"/>
    <w:rsid w:val="00447EF6"/>
    <w:rsid w:val="004559FF"/>
    <w:rsid w:val="0046022F"/>
    <w:rsid w:val="004667AF"/>
    <w:rsid w:val="004849D3"/>
    <w:rsid w:val="00487AB9"/>
    <w:rsid w:val="0049181B"/>
    <w:rsid w:val="004936CB"/>
    <w:rsid w:val="004A171D"/>
    <w:rsid w:val="004A2FBD"/>
    <w:rsid w:val="004A730E"/>
    <w:rsid w:val="004B0571"/>
    <w:rsid w:val="004B0B29"/>
    <w:rsid w:val="004B2D49"/>
    <w:rsid w:val="004C204B"/>
    <w:rsid w:val="004C68BE"/>
    <w:rsid w:val="004D1A06"/>
    <w:rsid w:val="004D3EB9"/>
    <w:rsid w:val="004D72FD"/>
    <w:rsid w:val="004E056A"/>
    <w:rsid w:val="004E6147"/>
    <w:rsid w:val="004E74D0"/>
    <w:rsid w:val="004E7F60"/>
    <w:rsid w:val="004F1669"/>
    <w:rsid w:val="004F5666"/>
    <w:rsid w:val="00503F1B"/>
    <w:rsid w:val="0051129A"/>
    <w:rsid w:val="00511B5B"/>
    <w:rsid w:val="00523D3B"/>
    <w:rsid w:val="005306B7"/>
    <w:rsid w:val="00531078"/>
    <w:rsid w:val="0053418E"/>
    <w:rsid w:val="005434D1"/>
    <w:rsid w:val="00544C9A"/>
    <w:rsid w:val="0054738B"/>
    <w:rsid w:val="00551F77"/>
    <w:rsid w:val="00553616"/>
    <w:rsid w:val="00570949"/>
    <w:rsid w:val="005734C7"/>
    <w:rsid w:val="00583906"/>
    <w:rsid w:val="00590862"/>
    <w:rsid w:val="005A0AF2"/>
    <w:rsid w:val="005B7726"/>
    <w:rsid w:val="005C2663"/>
    <w:rsid w:val="005C4D1E"/>
    <w:rsid w:val="005D2D93"/>
    <w:rsid w:val="005D35A1"/>
    <w:rsid w:val="005E4290"/>
    <w:rsid w:val="005F087C"/>
    <w:rsid w:val="005F0D48"/>
    <w:rsid w:val="005F6837"/>
    <w:rsid w:val="006054C1"/>
    <w:rsid w:val="00607638"/>
    <w:rsid w:val="006103F1"/>
    <w:rsid w:val="006209C3"/>
    <w:rsid w:val="00627DB8"/>
    <w:rsid w:val="0065017B"/>
    <w:rsid w:val="0065321E"/>
    <w:rsid w:val="0065492D"/>
    <w:rsid w:val="006651E3"/>
    <w:rsid w:val="00666120"/>
    <w:rsid w:val="00667DC7"/>
    <w:rsid w:val="00685805"/>
    <w:rsid w:val="0069120B"/>
    <w:rsid w:val="00696910"/>
    <w:rsid w:val="00697B87"/>
    <w:rsid w:val="006B1BAF"/>
    <w:rsid w:val="006C566A"/>
    <w:rsid w:val="006C5EC2"/>
    <w:rsid w:val="006C75A8"/>
    <w:rsid w:val="006D269D"/>
    <w:rsid w:val="006E34F7"/>
    <w:rsid w:val="006F2DB5"/>
    <w:rsid w:val="007027CF"/>
    <w:rsid w:val="00710E25"/>
    <w:rsid w:val="00711FE6"/>
    <w:rsid w:val="00717A09"/>
    <w:rsid w:val="0072015E"/>
    <w:rsid w:val="00720736"/>
    <w:rsid w:val="00732FB5"/>
    <w:rsid w:val="0073687E"/>
    <w:rsid w:val="00741147"/>
    <w:rsid w:val="00755037"/>
    <w:rsid w:val="00757117"/>
    <w:rsid w:val="00760B6A"/>
    <w:rsid w:val="00763142"/>
    <w:rsid w:val="007704F5"/>
    <w:rsid w:val="00770DF8"/>
    <w:rsid w:val="00776475"/>
    <w:rsid w:val="00777DA9"/>
    <w:rsid w:val="007A5220"/>
    <w:rsid w:val="007B6277"/>
    <w:rsid w:val="007C59C1"/>
    <w:rsid w:val="007C5EC2"/>
    <w:rsid w:val="007D1B2A"/>
    <w:rsid w:val="007D3BB8"/>
    <w:rsid w:val="007D5335"/>
    <w:rsid w:val="007F2098"/>
    <w:rsid w:val="007F5FEE"/>
    <w:rsid w:val="007F74E2"/>
    <w:rsid w:val="0080460D"/>
    <w:rsid w:val="0081423C"/>
    <w:rsid w:val="00821FDE"/>
    <w:rsid w:val="00822FE1"/>
    <w:rsid w:val="008575B8"/>
    <w:rsid w:val="00860676"/>
    <w:rsid w:val="0086074A"/>
    <w:rsid w:val="00862F36"/>
    <w:rsid w:val="00863869"/>
    <w:rsid w:val="00871EF0"/>
    <w:rsid w:val="00873EEC"/>
    <w:rsid w:val="00877FDB"/>
    <w:rsid w:val="008932CA"/>
    <w:rsid w:val="008A06B5"/>
    <w:rsid w:val="008A2CF9"/>
    <w:rsid w:val="008A33B8"/>
    <w:rsid w:val="008A389D"/>
    <w:rsid w:val="008A64B4"/>
    <w:rsid w:val="008B7A98"/>
    <w:rsid w:val="008C3666"/>
    <w:rsid w:val="008C5EB3"/>
    <w:rsid w:val="008D1CFF"/>
    <w:rsid w:val="008D7373"/>
    <w:rsid w:val="008E03B0"/>
    <w:rsid w:val="008E5B33"/>
    <w:rsid w:val="008F21C4"/>
    <w:rsid w:val="008F4D17"/>
    <w:rsid w:val="00905513"/>
    <w:rsid w:val="00911007"/>
    <w:rsid w:val="00913A75"/>
    <w:rsid w:val="0093569D"/>
    <w:rsid w:val="009412A8"/>
    <w:rsid w:val="00945B3D"/>
    <w:rsid w:val="00950127"/>
    <w:rsid w:val="009506AD"/>
    <w:rsid w:val="00953F81"/>
    <w:rsid w:val="00954940"/>
    <w:rsid w:val="00976420"/>
    <w:rsid w:val="00977406"/>
    <w:rsid w:val="00993CC6"/>
    <w:rsid w:val="0099485F"/>
    <w:rsid w:val="009A6AE3"/>
    <w:rsid w:val="009D425D"/>
    <w:rsid w:val="009E67B0"/>
    <w:rsid w:val="009F0F37"/>
    <w:rsid w:val="009F334E"/>
    <w:rsid w:val="009F6B27"/>
    <w:rsid w:val="00A01F4B"/>
    <w:rsid w:val="00A03790"/>
    <w:rsid w:val="00A142D9"/>
    <w:rsid w:val="00A1656A"/>
    <w:rsid w:val="00A22D1C"/>
    <w:rsid w:val="00A23CC5"/>
    <w:rsid w:val="00A334EC"/>
    <w:rsid w:val="00A50250"/>
    <w:rsid w:val="00A53E8C"/>
    <w:rsid w:val="00A74481"/>
    <w:rsid w:val="00A762F6"/>
    <w:rsid w:val="00A76C7F"/>
    <w:rsid w:val="00A810C4"/>
    <w:rsid w:val="00A81136"/>
    <w:rsid w:val="00A85AE0"/>
    <w:rsid w:val="00A8774E"/>
    <w:rsid w:val="00A9343E"/>
    <w:rsid w:val="00AA5525"/>
    <w:rsid w:val="00AC60B1"/>
    <w:rsid w:val="00AE2E80"/>
    <w:rsid w:val="00AF64D6"/>
    <w:rsid w:val="00AF7D62"/>
    <w:rsid w:val="00B01A71"/>
    <w:rsid w:val="00B069BB"/>
    <w:rsid w:val="00B1155D"/>
    <w:rsid w:val="00B40945"/>
    <w:rsid w:val="00B43F80"/>
    <w:rsid w:val="00B46E71"/>
    <w:rsid w:val="00B477D1"/>
    <w:rsid w:val="00B5232C"/>
    <w:rsid w:val="00B53A74"/>
    <w:rsid w:val="00B56F3A"/>
    <w:rsid w:val="00B609BF"/>
    <w:rsid w:val="00B61954"/>
    <w:rsid w:val="00B629BE"/>
    <w:rsid w:val="00B64102"/>
    <w:rsid w:val="00B65FCA"/>
    <w:rsid w:val="00B8459E"/>
    <w:rsid w:val="00B8473E"/>
    <w:rsid w:val="00B87148"/>
    <w:rsid w:val="00BA1AF5"/>
    <w:rsid w:val="00BA68F7"/>
    <w:rsid w:val="00BB17A1"/>
    <w:rsid w:val="00BB5321"/>
    <w:rsid w:val="00BD199E"/>
    <w:rsid w:val="00BD27FC"/>
    <w:rsid w:val="00BD2E70"/>
    <w:rsid w:val="00BD4F72"/>
    <w:rsid w:val="00BE6B3A"/>
    <w:rsid w:val="00C01752"/>
    <w:rsid w:val="00C062C6"/>
    <w:rsid w:val="00C07D65"/>
    <w:rsid w:val="00C13998"/>
    <w:rsid w:val="00C24F3C"/>
    <w:rsid w:val="00C30427"/>
    <w:rsid w:val="00C44CF3"/>
    <w:rsid w:val="00C46DB4"/>
    <w:rsid w:val="00C50335"/>
    <w:rsid w:val="00C5066E"/>
    <w:rsid w:val="00C507B7"/>
    <w:rsid w:val="00C710AC"/>
    <w:rsid w:val="00C827D9"/>
    <w:rsid w:val="00C95BB9"/>
    <w:rsid w:val="00C95FC3"/>
    <w:rsid w:val="00CA0C1C"/>
    <w:rsid w:val="00CA416B"/>
    <w:rsid w:val="00CA67D6"/>
    <w:rsid w:val="00CB1357"/>
    <w:rsid w:val="00CB1A9C"/>
    <w:rsid w:val="00CC33A7"/>
    <w:rsid w:val="00CD6233"/>
    <w:rsid w:val="00CE1672"/>
    <w:rsid w:val="00CE4DA3"/>
    <w:rsid w:val="00CF0E3A"/>
    <w:rsid w:val="00CF337A"/>
    <w:rsid w:val="00D02D2B"/>
    <w:rsid w:val="00D046AD"/>
    <w:rsid w:val="00D17137"/>
    <w:rsid w:val="00D341A6"/>
    <w:rsid w:val="00D43845"/>
    <w:rsid w:val="00D467FB"/>
    <w:rsid w:val="00D47582"/>
    <w:rsid w:val="00D52A14"/>
    <w:rsid w:val="00D720B6"/>
    <w:rsid w:val="00D763E7"/>
    <w:rsid w:val="00D804FC"/>
    <w:rsid w:val="00D82F76"/>
    <w:rsid w:val="00D85EA9"/>
    <w:rsid w:val="00D9081A"/>
    <w:rsid w:val="00D9572A"/>
    <w:rsid w:val="00DA4198"/>
    <w:rsid w:val="00DB026A"/>
    <w:rsid w:val="00DB2143"/>
    <w:rsid w:val="00DB25BF"/>
    <w:rsid w:val="00DB3A1B"/>
    <w:rsid w:val="00DE01A4"/>
    <w:rsid w:val="00DE0798"/>
    <w:rsid w:val="00DE2CFC"/>
    <w:rsid w:val="00DE5EC5"/>
    <w:rsid w:val="00E11250"/>
    <w:rsid w:val="00E117FA"/>
    <w:rsid w:val="00E55AB7"/>
    <w:rsid w:val="00E61CF8"/>
    <w:rsid w:val="00E63086"/>
    <w:rsid w:val="00E64FEE"/>
    <w:rsid w:val="00E73E06"/>
    <w:rsid w:val="00E76367"/>
    <w:rsid w:val="00E844F8"/>
    <w:rsid w:val="00E9135A"/>
    <w:rsid w:val="00E91521"/>
    <w:rsid w:val="00EA1129"/>
    <w:rsid w:val="00EA2488"/>
    <w:rsid w:val="00EA3AED"/>
    <w:rsid w:val="00EA7E5C"/>
    <w:rsid w:val="00EC08B7"/>
    <w:rsid w:val="00EC0AF0"/>
    <w:rsid w:val="00EC2043"/>
    <w:rsid w:val="00EC3937"/>
    <w:rsid w:val="00EC5C38"/>
    <w:rsid w:val="00ED0900"/>
    <w:rsid w:val="00ED2822"/>
    <w:rsid w:val="00F25ABD"/>
    <w:rsid w:val="00F26EC3"/>
    <w:rsid w:val="00F3080D"/>
    <w:rsid w:val="00F33D89"/>
    <w:rsid w:val="00F44CC1"/>
    <w:rsid w:val="00F56159"/>
    <w:rsid w:val="00F574F0"/>
    <w:rsid w:val="00F7417C"/>
    <w:rsid w:val="00F83934"/>
    <w:rsid w:val="00FA2AB4"/>
    <w:rsid w:val="00FA3623"/>
    <w:rsid w:val="00FA77D7"/>
    <w:rsid w:val="00FB2B6E"/>
    <w:rsid w:val="00FC5BC7"/>
    <w:rsid w:val="00FD0741"/>
    <w:rsid w:val="00FD2831"/>
    <w:rsid w:val="00FD3AEC"/>
    <w:rsid w:val="00FD771C"/>
    <w:rsid w:val="00FE7896"/>
    <w:rsid w:val="00FF13D4"/>
    <w:rsid w:val="00FF36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35C8C30"/>
  <w15:chartTrackingRefBased/>
  <w15:docId w15:val="{D551B1A2-5985-4537-883A-C7DCF293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textAlignment w:val="baseline"/>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樣式1 字元"/>
    <w:rPr>
      <w:rFonts w:ascii="標楷體" w:eastAsia="標楷體" w:hAnsi="標楷體" w:cs="標楷體"/>
      <w:color w:val="000000"/>
      <w:kern w:val="0"/>
      <w:szCs w:val="24"/>
    </w:rPr>
  </w:style>
  <w:style w:type="character" w:customStyle="1" w:styleId="20">
    <w:name w:val="樣式2 字元"/>
    <w:rPr>
      <w:rFonts w:ascii="標楷體" w:eastAsia="標楷體" w:hAnsi="標楷體" w:cs="標楷體"/>
      <w:color w:val="000000"/>
      <w:kern w:val="0"/>
      <w:szCs w:val="24"/>
    </w:rPr>
  </w:style>
  <w:style w:type="character" w:customStyle="1" w:styleId="30">
    <w:name w:val="樣式3 字元"/>
    <w:rPr>
      <w:rFonts w:ascii="標楷體" w:eastAsia="標楷體" w:hAnsi="標楷體" w:cs="標楷體"/>
      <w:color w:val="000000"/>
      <w:kern w:val="0"/>
      <w:szCs w:val="24"/>
    </w:rPr>
  </w:style>
  <w:style w:type="character" w:styleId="a3">
    <w:name w:val="annotation reference"/>
    <w:rPr>
      <w:sz w:val="18"/>
      <w:szCs w:val="18"/>
    </w:rPr>
  </w:style>
  <w:style w:type="character" w:customStyle="1" w:styleId="a4">
    <w:name w:val="註解文字 字元"/>
    <w:rPr>
      <w:rFonts w:ascii="Calibri" w:hAnsi="Calibri" w:cs="Calibri"/>
      <w:color w:val="000000"/>
      <w:kern w:val="0"/>
      <w:szCs w:val="24"/>
    </w:rPr>
  </w:style>
  <w:style w:type="character" w:customStyle="1" w:styleId="a5">
    <w:name w:val="註解主旨 字元"/>
    <w:rPr>
      <w:rFonts w:ascii="Calibri" w:hAnsi="Calibri" w:cs="Calibri"/>
      <w:b/>
      <w:bCs/>
      <w:color w:val="000000"/>
      <w:kern w:val="0"/>
      <w:szCs w:val="24"/>
    </w:rPr>
  </w:style>
  <w:style w:type="character" w:customStyle="1" w:styleId="a6">
    <w:name w:val="註解方塊文字 字元"/>
    <w:rPr>
      <w:rFonts w:ascii="Calibri Light" w:eastAsia="新細明體" w:hAnsi="Calibri Light" w:cs="Times New Roman"/>
      <w:color w:val="000000"/>
      <w:kern w:val="0"/>
      <w:sz w:val="18"/>
      <w:szCs w:val="18"/>
    </w:rPr>
  </w:style>
  <w:style w:type="character" w:customStyle="1" w:styleId="a7">
    <w:name w:val="頁首 字元"/>
    <w:rPr>
      <w:rFonts w:ascii="Calibri" w:hAnsi="Calibri" w:cs="Calibri"/>
      <w:color w:val="000000"/>
      <w:kern w:val="0"/>
      <w:sz w:val="20"/>
      <w:szCs w:val="20"/>
    </w:rPr>
  </w:style>
  <w:style w:type="character" w:customStyle="1" w:styleId="a8">
    <w:name w:val="頁尾 字元"/>
    <w:uiPriority w:val="99"/>
    <w:rPr>
      <w:rFonts w:ascii="Calibri" w:hAnsi="Calibri" w:cs="Calibri"/>
      <w:color w:val="000000"/>
      <w:kern w:val="0"/>
      <w:sz w:val="20"/>
      <w:szCs w:val="20"/>
    </w:rPr>
  </w:style>
  <w:style w:type="character" w:customStyle="1" w:styleId="a9">
    <w:name w:val="本文 字元"/>
    <w:rPr>
      <w:rFonts w:ascii="標楷體" w:eastAsia="標楷體" w:hAnsi="標楷體" w:cs="標楷體"/>
      <w:color w:val="000000"/>
      <w:kern w:val="0"/>
      <w:sz w:val="28"/>
      <w:szCs w:val="28"/>
      <w:lang w:eastAsia="en-US"/>
    </w:rPr>
  </w:style>
  <w:style w:type="character" w:customStyle="1" w:styleId="WWCharLFO1LVL1">
    <w:name w:val="WW_CharLFO1LVL1"/>
    <w:rPr>
      <w:rFonts w:cs="Times New Roman"/>
    </w:rPr>
  </w:style>
  <w:style w:type="character" w:customStyle="1" w:styleId="WWCharLFO1LVL2">
    <w:name w:val="WW_CharLFO1LVL2"/>
    <w:rPr>
      <w:rFonts w:cs="Times New Roman"/>
    </w:rPr>
  </w:style>
  <w:style w:type="character" w:customStyle="1" w:styleId="WWCharLFO1LVL3">
    <w:name w:val="WW_CharLFO1LVL3"/>
    <w:rPr>
      <w:rFonts w:cs="Times New Roman"/>
    </w:rPr>
  </w:style>
  <w:style w:type="character" w:customStyle="1" w:styleId="WWCharLFO1LVL4">
    <w:name w:val="WW_CharLFO1LVL4"/>
    <w:rPr>
      <w:rFonts w:cs="Times New Roman"/>
    </w:rPr>
  </w:style>
  <w:style w:type="character" w:customStyle="1" w:styleId="WWCharLFO1LVL5">
    <w:name w:val="WW_CharLFO1LVL5"/>
    <w:rPr>
      <w:rFonts w:cs="Times New Roman"/>
    </w:rPr>
  </w:style>
  <w:style w:type="character" w:customStyle="1" w:styleId="WWCharLFO1LVL6">
    <w:name w:val="WW_CharLFO1LVL6"/>
    <w:rPr>
      <w:rFonts w:cs="Times New Roman"/>
    </w:rPr>
  </w:style>
  <w:style w:type="character" w:customStyle="1" w:styleId="WWCharLFO1LVL7">
    <w:name w:val="WW_CharLFO1LVL7"/>
    <w:rPr>
      <w:rFonts w:cs="Times New Roman"/>
    </w:rPr>
  </w:style>
  <w:style w:type="character" w:customStyle="1" w:styleId="WWCharLFO1LVL8">
    <w:name w:val="WW_CharLFO1LVL8"/>
    <w:rPr>
      <w:rFonts w:cs="Times New Roman"/>
    </w:rPr>
  </w:style>
  <w:style w:type="character" w:customStyle="1" w:styleId="WWCharLFO1LVL9">
    <w:name w:val="WW_CharLFO1LVL9"/>
    <w:rPr>
      <w:rFonts w:cs="Times New Roman"/>
    </w:rPr>
  </w:style>
  <w:style w:type="character" w:customStyle="1" w:styleId="WWCharLFO2LVL1">
    <w:name w:val="WW_CharLFO2LVL1"/>
    <w:rPr>
      <w:rFonts w:cs="Times New Roman"/>
    </w:rPr>
  </w:style>
  <w:style w:type="character" w:customStyle="1" w:styleId="WWCharLFO2LVL2">
    <w:name w:val="WW_CharLFO2LVL2"/>
    <w:rPr>
      <w:rFonts w:cs="Times New Roman"/>
      <w:b w:val="0"/>
      <w:bCs w:val="0"/>
      <w:i w:val="0"/>
      <w:iCs w:val="0"/>
      <w:caps w:val="0"/>
      <w:smallCaps w:val="0"/>
      <w:strike w:val="0"/>
      <w:dstrike w:val="0"/>
      <w:vanish w:val="0"/>
      <w:color w:val="000000"/>
      <w:spacing w:val="0"/>
      <w:kern w:val="0"/>
      <w:position w:val="0"/>
      <w:sz w:val="20"/>
      <w:u w:val="none"/>
      <w:vertAlign w:val="baseline"/>
    </w:rPr>
  </w:style>
  <w:style w:type="character" w:customStyle="1" w:styleId="WWCharLFO2LVL3">
    <w:name w:val="WW_CharLFO2LVL3"/>
    <w:rPr>
      <w:rFonts w:cs="Times New Roman"/>
      <w:b w:val="0"/>
    </w:rPr>
  </w:style>
  <w:style w:type="character" w:customStyle="1" w:styleId="WWCharLFO2LVL4">
    <w:name w:val="WW_CharLFO2LVL4"/>
    <w:rPr>
      <w:rFonts w:cs="Times New Roman"/>
    </w:rPr>
  </w:style>
  <w:style w:type="character" w:customStyle="1" w:styleId="WWCharLFO2LVL5">
    <w:name w:val="WW_CharLFO2LVL5"/>
    <w:rPr>
      <w:rFonts w:ascii="新細明體" w:eastAsia="新細明體" w:hAnsi="新細明體" w:cs="新細明體"/>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ascii="新細明體" w:eastAsia="新細明體" w:hAnsi="新細明體" w:cs="新細明體"/>
    </w:rPr>
  </w:style>
  <w:style w:type="character" w:customStyle="1" w:styleId="WWCharLFO2LVL9">
    <w:name w:val="WW_CharLFO2LVL9"/>
    <w:rPr>
      <w:rFonts w:cs="Times New Roman"/>
    </w:rPr>
  </w:style>
  <w:style w:type="character" w:customStyle="1" w:styleId="WWCharLFO3LVL1">
    <w:name w:val="WW_CharLFO3LVL1"/>
    <w:rPr>
      <w:rFonts w:ascii="標楷體" w:eastAsia="標楷體" w:hAnsi="標楷體" w:cs="Times New Roman"/>
      <w:b w:val="0"/>
      <w:bCs w:val="0"/>
      <w:i w:val="0"/>
      <w:iCs w:val="0"/>
      <w:caps w:val="0"/>
      <w:smallCaps w:val="0"/>
      <w:strike w:val="0"/>
      <w:dstrike w:val="0"/>
      <w:vanish w:val="0"/>
      <w:color w:val="000000"/>
      <w:spacing w:val="0"/>
      <w:kern w:val="0"/>
      <w:position w:val="0"/>
      <w:sz w:val="20"/>
      <w:u w:val="none"/>
      <w:vertAlign w:val="baseline"/>
    </w:rPr>
  </w:style>
  <w:style w:type="character" w:customStyle="1" w:styleId="WWCharLFO3LVL2">
    <w:name w:val="WW_CharLFO3LVL2"/>
    <w:rPr>
      <w:rFonts w:ascii="標楷體" w:eastAsia="標楷體" w:hAnsi="標楷體" w:cs="標楷體"/>
      <w:b w:val="0"/>
    </w:rPr>
  </w:style>
  <w:style w:type="character" w:customStyle="1" w:styleId="WWCharLFO3LVL3">
    <w:name w:val="WW_CharLFO3LVL3"/>
    <w:rPr>
      <w:rFonts w:cs="Times New Roman"/>
      <w:b w:val="0"/>
    </w:rPr>
  </w:style>
  <w:style w:type="character" w:customStyle="1" w:styleId="WWCharLFO3LVL4">
    <w:name w:val="WW_CharLFO3LVL4"/>
    <w:rPr>
      <w:rFonts w:cs="Times New Roman"/>
    </w:rPr>
  </w:style>
  <w:style w:type="character" w:customStyle="1" w:styleId="WWCharLFO3LVL5">
    <w:name w:val="WW_CharLFO3LVL5"/>
    <w:rPr>
      <w:rFonts w:ascii="新細明體" w:eastAsia="新細明體" w:hAnsi="新細明體" w:cs="新細明體"/>
    </w:rPr>
  </w:style>
  <w:style w:type="character" w:customStyle="1" w:styleId="WWCharLFO3LVL6">
    <w:name w:val="WW_CharLFO3LVL6"/>
    <w:rPr>
      <w:rFonts w:cs="Times New Roman"/>
    </w:rPr>
  </w:style>
  <w:style w:type="character" w:customStyle="1" w:styleId="WWCharLFO3LVL7">
    <w:name w:val="WW_CharLFO3LVL7"/>
    <w:rPr>
      <w:rFonts w:cs="Times New Roman"/>
    </w:rPr>
  </w:style>
  <w:style w:type="character" w:customStyle="1" w:styleId="WWCharLFO3LVL8">
    <w:name w:val="WW_CharLFO3LVL8"/>
    <w:rPr>
      <w:rFonts w:ascii="新細明體" w:eastAsia="新細明體" w:hAnsi="新細明體" w:cs="新細明體"/>
    </w:rPr>
  </w:style>
  <w:style w:type="character" w:customStyle="1" w:styleId="WWCharLFO3LVL9">
    <w:name w:val="WW_CharLFO3LVL9"/>
    <w:rPr>
      <w:rFonts w:cs="Times New Roman"/>
    </w:rPr>
  </w:style>
  <w:style w:type="character" w:customStyle="1" w:styleId="WWCharLFO4LVL1">
    <w:name w:val="WW_CharLFO4LVL1"/>
    <w:rPr>
      <w:rFonts w:cs="Times New Roman"/>
    </w:rPr>
  </w:style>
  <w:style w:type="character" w:customStyle="1" w:styleId="WWCharLFO4LVL2">
    <w:name w:val="WW_CharLFO4LVL2"/>
    <w:rPr>
      <w:rFonts w:cs="Times New Roman"/>
    </w:rPr>
  </w:style>
  <w:style w:type="character" w:customStyle="1" w:styleId="WWCharLFO4LVL3">
    <w:name w:val="WW_CharLFO4LVL3"/>
    <w:rPr>
      <w:rFonts w:cs="Times New Roman"/>
    </w:rPr>
  </w:style>
  <w:style w:type="character" w:customStyle="1" w:styleId="WWCharLFO4LVL4">
    <w:name w:val="WW_CharLFO4LVL4"/>
    <w:rPr>
      <w:rFonts w:cs="Times New Roman"/>
    </w:rPr>
  </w:style>
  <w:style w:type="character" w:customStyle="1" w:styleId="WWCharLFO4LVL5">
    <w:name w:val="WW_CharLFO4LVL5"/>
    <w:rPr>
      <w:rFonts w:cs="Times New Roman"/>
    </w:rPr>
  </w:style>
  <w:style w:type="character" w:customStyle="1" w:styleId="WWCharLFO4LVL6">
    <w:name w:val="WW_CharLFO4LVL6"/>
    <w:rPr>
      <w:rFonts w:cs="Times New Roman"/>
    </w:rPr>
  </w:style>
  <w:style w:type="character" w:customStyle="1" w:styleId="WWCharLFO4LVL7">
    <w:name w:val="WW_CharLFO4LVL7"/>
    <w:rPr>
      <w:rFonts w:cs="Times New Roman"/>
    </w:rPr>
  </w:style>
  <w:style w:type="character" w:customStyle="1" w:styleId="WWCharLFO4LVL8">
    <w:name w:val="WW_CharLFO4LVL8"/>
    <w:rPr>
      <w:rFonts w:cs="Times New Roman"/>
    </w:rPr>
  </w:style>
  <w:style w:type="character" w:customStyle="1" w:styleId="WWCharLFO4LVL9">
    <w:name w:val="WW_CharLFO4LVL9"/>
    <w:rPr>
      <w:rFonts w:cs="Times New Roman"/>
    </w:rPr>
  </w:style>
  <w:style w:type="character" w:customStyle="1" w:styleId="WWCharLFO5LVL1">
    <w:name w:val="WW_CharLFO5LVL1"/>
    <w:rPr>
      <w:b/>
    </w:rPr>
  </w:style>
  <w:style w:type="character" w:customStyle="1" w:styleId="WWCharLFO6LVL1">
    <w:name w:val="WW_CharLFO6LVL1"/>
    <w:rPr>
      <w:b w:val="0"/>
      <w:sz w:val="24"/>
      <w:szCs w:val="24"/>
    </w:rPr>
  </w:style>
  <w:style w:type="character" w:customStyle="1" w:styleId="WWCharLFO7LVL1">
    <w:name w:val="WW_CharLFO7LVL1"/>
    <w:rPr>
      <w:b w:val="0"/>
    </w:rPr>
  </w:style>
  <w:style w:type="character" w:customStyle="1" w:styleId="WWCharLFO8LVL1">
    <w:name w:val="WW_CharLFO8LVL1"/>
    <w:rPr>
      <w:color w:val="000000"/>
    </w:rPr>
  </w:style>
  <w:style w:type="paragraph" w:styleId="aa">
    <w:name w:val="Body Text"/>
    <w:basedOn w:val="a"/>
    <w:pPr>
      <w:autoSpaceDE w:val="0"/>
    </w:pPr>
    <w:rPr>
      <w:rFonts w:ascii="標楷體" w:eastAsia="標楷體" w:hAnsi="標楷體" w:cs="標楷體"/>
      <w:sz w:val="28"/>
      <w:szCs w:val="28"/>
      <w:lang w:eastAsia="en-US"/>
    </w:rPr>
  </w:style>
  <w:style w:type="paragraph" w:styleId="ab">
    <w:name w:val="List Paragraph"/>
    <w:basedOn w:val="a"/>
    <w:qFormat/>
    <w:pPr>
      <w:ind w:left="480"/>
    </w:pPr>
  </w:style>
  <w:style w:type="paragraph" w:customStyle="1" w:styleId="1">
    <w:name w:val="樣式1"/>
    <w:basedOn w:val="a"/>
    <w:pPr>
      <w:numPr>
        <w:numId w:val="1"/>
      </w:numPr>
      <w:spacing w:after="120" w:line="432" w:lineRule="auto"/>
    </w:pPr>
    <w:rPr>
      <w:rFonts w:ascii="標楷體" w:eastAsia="標楷體" w:hAnsi="標楷體" w:cs="標楷體"/>
    </w:rPr>
  </w:style>
  <w:style w:type="paragraph" w:customStyle="1" w:styleId="2">
    <w:name w:val="樣式2"/>
    <w:basedOn w:val="a"/>
    <w:pPr>
      <w:numPr>
        <w:numId w:val="2"/>
      </w:numPr>
      <w:spacing w:after="120" w:line="432" w:lineRule="auto"/>
      <w:jc w:val="both"/>
    </w:pPr>
    <w:rPr>
      <w:rFonts w:ascii="標楷體" w:eastAsia="標楷體" w:hAnsi="標楷體" w:cs="標楷體"/>
    </w:rPr>
  </w:style>
  <w:style w:type="paragraph" w:customStyle="1" w:styleId="3">
    <w:name w:val="樣式3"/>
    <w:basedOn w:val="a"/>
    <w:pPr>
      <w:numPr>
        <w:numId w:val="3"/>
      </w:numPr>
    </w:pPr>
    <w:rPr>
      <w:highlight w:val="white"/>
    </w:rPr>
  </w:style>
  <w:style w:type="paragraph" w:styleId="ac">
    <w:name w:val="annotation text"/>
    <w:basedOn w:val="a"/>
  </w:style>
  <w:style w:type="paragraph" w:styleId="ad">
    <w:name w:val="annotation subject"/>
    <w:basedOn w:val="a"/>
    <w:next w:val="ac"/>
    <w:rPr>
      <w:b/>
      <w:bCs/>
    </w:rPr>
  </w:style>
  <w:style w:type="paragraph" w:styleId="ae">
    <w:name w:val="Balloon Text"/>
    <w:basedOn w:val="a"/>
    <w:rPr>
      <w:rFonts w:ascii="Calibri Light" w:hAnsi="Calibri Light"/>
      <w:sz w:val="18"/>
      <w:szCs w:val="18"/>
    </w:rPr>
  </w:style>
  <w:style w:type="paragraph" w:styleId="af">
    <w:name w:val="header"/>
    <w:basedOn w:val="a"/>
    <w:pPr>
      <w:tabs>
        <w:tab w:val="center" w:pos="4153"/>
        <w:tab w:val="right" w:pos="8306"/>
      </w:tabs>
      <w:snapToGrid w:val="0"/>
    </w:pPr>
  </w:style>
  <w:style w:type="paragraph" w:styleId="af0">
    <w:name w:val="footer"/>
    <w:basedOn w:val="a"/>
    <w:uiPriority w:val="99"/>
    <w:pPr>
      <w:tabs>
        <w:tab w:val="center" w:pos="4153"/>
        <w:tab w:val="right" w:pos="8306"/>
      </w:tabs>
      <w:snapToGrid w:val="0"/>
    </w:pPr>
  </w:style>
  <w:style w:type="paragraph" w:styleId="af1">
    <w:name w:val="No Spacing"/>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hAnsi="Calibri" w:cs="Calibri"/>
      <w:color w:val="000000"/>
      <w:sz w:val="24"/>
      <w:szCs w:val="24"/>
    </w:rPr>
  </w:style>
  <w:style w:type="paragraph" w:customStyle="1" w:styleId="af2">
    <w:name w:val="表格內容"/>
    <w:basedOn w:val="a"/>
    <w:pPr>
      <w:suppressLineNumbers/>
    </w:pPr>
  </w:style>
  <w:style w:type="character" w:styleId="af3">
    <w:name w:val="page number"/>
    <w:rsid w:val="00182AAB"/>
  </w:style>
  <w:style w:type="table" w:styleId="af4">
    <w:name w:val="Table Grid"/>
    <w:aliases w:val="表格規格"/>
    <w:basedOn w:val="a1"/>
    <w:uiPriority w:val="39"/>
    <w:rsid w:val="00CB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C827D9"/>
    <w:pPr>
      <w:widowControl w:val="0"/>
      <w:pBdr>
        <w:top w:val="none" w:sz="0" w:space="0" w:color="auto"/>
        <w:left w:val="none" w:sz="0" w:space="0" w:color="auto"/>
        <w:bottom w:val="none" w:sz="0" w:space="0" w:color="auto"/>
        <w:right w:val="none" w:sz="0" w:space="0" w:color="auto"/>
      </w:pBdr>
      <w:jc w:val="center"/>
      <w:textAlignment w:val="auto"/>
    </w:pPr>
    <w:rPr>
      <w:rFonts w:ascii="標楷體" w:eastAsia="標楷體" w:hAnsi="標楷體"/>
      <w:color w:val="000000"/>
      <w:sz w:val="24"/>
      <w:szCs w:val="24"/>
    </w:rPr>
  </w:style>
  <w:style w:type="character" w:customStyle="1" w:styleId="af6">
    <w:name w:val="註釋標題 字元"/>
    <w:basedOn w:val="a0"/>
    <w:link w:val="af5"/>
    <w:uiPriority w:val="99"/>
    <w:rsid w:val="00C827D9"/>
    <w:rPr>
      <w:rFonts w:ascii="標楷體" w:eastAsia="標楷體" w:hAnsi="標楷體"/>
      <w:color w:val="000000"/>
      <w:sz w:val="24"/>
      <w:szCs w:val="24"/>
    </w:rPr>
  </w:style>
  <w:style w:type="character" w:styleId="af7">
    <w:name w:val="Hyperlink"/>
    <w:basedOn w:val="a0"/>
    <w:uiPriority w:val="99"/>
    <w:unhideWhenUsed/>
    <w:rsid w:val="003D777F"/>
    <w:rPr>
      <w:color w:val="0563C1" w:themeColor="hyperlink"/>
      <w:u w:val="single"/>
    </w:rPr>
  </w:style>
  <w:style w:type="character" w:styleId="af8">
    <w:name w:val="Unresolved Mention"/>
    <w:basedOn w:val="a0"/>
    <w:uiPriority w:val="99"/>
    <w:semiHidden/>
    <w:unhideWhenUsed/>
    <w:rsid w:val="003D777F"/>
    <w:rPr>
      <w:color w:val="605E5C"/>
      <w:shd w:val="clear" w:color="auto" w:fill="E1DFDD"/>
    </w:rPr>
  </w:style>
  <w:style w:type="character" w:styleId="af9">
    <w:name w:val="FollowedHyperlink"/>
    <w:basedOn w:val="a0"/>
    <w:uiPriority w:val="99"/>
    <w:semiHidden/>
    <w:unhideWhenUsed/>
    <w:rsid w:val="00F26E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35425">
      <w:bodyDiv w:val="1"/>
      <w:marLeft w:val="0"/>
      <w:marRight w:val="0"/>
      <w:marTop w:val="0"/>
      <w:marBottom w:val="0"/>
      <w:divBdr>
        <w:top w:val="none" w:sz="0" w:space="0" w:color="auto"/>
        <w:left w:val="none" w:sz="0" w:space="0" w:color="auto"/>
        <w:bottom w:val="none" w:sz="0" w:space="0" w:color="auto"/>
        <w:right w:val="none" w:sz="0" w:space="0" w:color="auto"/>
      </w:divBdr>
    </w:div>
    <w:div w:id="161555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ECA10-232E-46A3-84F3-6950D33C6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248</Words>
  <Characters>1419</Characters>
  <Application>Microsoft Office Word</Application>
  <DocSecurity>0</DocSecurity>
  <Lines>11</Lines>
  <Paragraphs>3</Paragraphs>
  <ScaleCrop>false</ScaleCrop>
  <Company>HOME</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思齊 黃</dc:creator>
  <cp:keywords/>
  <cp:lastModifiedBy>正智 陳</cp:lastModifiedBy>
  <cp:revision>2</cp:revision>
  <cp:lastPrinted>2023-01-09T02:57:00Z</cp:lastPrinted>
  <dcterms:created xsi:type="dcterms:W3CDTF">2024-09-11T04:42:00Z</dcterms:created>
  <dcterms:modified xsi:type="dcterms:W3CDTF">2024-09-11T04:42:00Z</dcterms:modified>
</cp:coreProperties>
</file>