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383" w:rsidRPr="00867ECB" w:rsidRDefault="001B4383" w:rsidP="001B4383">
      <w:pPr>
        <w:pStyle w:val="1"/>
        <w:ind w:left="0" w:right="0"/>
        <w:contextualSpacing/>
        <w:mirrorIndents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bookmarkEnd w:id="0"/>
      <w:r w:rsidRPr="00867ECB">
        <w:rPr>
          <w:rFonts w:ascii="標楷體" w:eastAsia="標楷體" w:hAnsi="標楷體"/>
          <w:b/>
          <w:bCs/>
          <w:sz w:val="28"/>
          <w:szCs w:val="28"/>
        </w:rPr>
        <w:t>中小學校長暨種子教師「邁向教育 4.0：進升領導素養」工作坊</w:t>
      </w:r>
    </w:p>
    <w:p w:rsidR="001B4383" w:rsidRPr="00427B05" w:rsidRDefault="00EC2BCC" w:rsidP="001B4383">
      <w:pPr>
        <w:contextualSpacing/>
        <w:mirrorIndents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sz w:val="28"/>
          <w:szCs w:val="28"/>
        </w:rPr>
        <w:t>高雄</w:t>
      </w:r>
      <w:r w:rsidR="00FC1D83">
        <w:rPr>
          <w:rFonts w:ascii="標楷體" w:eastAsia="標楷體" w:hAnsi="標楷體" w:cs="新細明體" w:hint="eastAsia"/>
          <w:b/>
          <w:bCs/>
          <w:sz w:val="28"/>
          <w:szCs w:val="28"/>
        </w:rPr>
        <w:t>市</w:t>
      </w:r>
      <w:r w:rsidR="001B4383" w:rsidRPr="00427B05">
        <w:rPr>
          <w:rFonts w:ascii="標楷體" w:eastAsia="標楷體" w:hAnsi="標楷體" w:hint="eastAsia"/>
          <w:b/>
          <w:bCs/>
          <w:sz w:val="28"/>
          <w:szCs w:val="28"/>
        </w:rPr>
        <w:t>場次</w:t>
      </w:r>
      <w:r w:rsidR="00FC1D83">
        <w:rPr>
          <w:rFonts w:ascii="標楷體" w:eastAsia="標楷體" w:hAnsi="標楷體" w:hint="eastAsia"/>
          <w:b/>
          <w:bCs/>
          <w:sz w:val="28"/>
          <w:szCs w:val="28"/>
        </w:rPr>
        <w:t>第二年</w:t>
      </w:r>
      <w:r w:rsidR="001B4383" w:rsidRPr="00427B05">
        <w:rPr>
          <w:rFonts w:ascii="標楷體" w:eastAsia="標楷體" w:hAnsi="標楷體" w:hint="eastAsia"/>
          <w:b/>
          <w:bCs/>
          <w:sz w:val="28"/>
          <w:szCs w:val="28"/>
        </w:rPr>
        <w:t>實施計畫</w:t>
      </w:r>
    </w:p>
    <w:p w:rsidR="001B4383" w:rsidRPr="005C3F51" w:rsidRDefault="001B4383" w:rsidP="001B4383">
      <w:pPr>
        <w:pStyle w:val="2"/>
        <w:spacing w:line="460" w:lineRule="exact"/>
        <w:ind w:left="0"/>
        <w:contextualSpacing/>
        <w:mirrorIndents/>
        <w:rPr>
          <w:rFonts w:ascii="標楷體" w:eastAsia="標楷體" w:hAnsi="標楷體"/>
        </w:rPr>
      </w:pPr>
      <w:r w:rsidRPr="005C3F51">
        <w:rPr>
          <w:rFonts w:ascii="標楷體" w:eastAsia="標楷體" w:hAnsi="標楷體"/>
        </w:rPr>
        <w:t>壹、計畫緣起</w:t>
      </w:r>
    </w:p>
    <w:p w:rsidR="001B4383" w:rsidRPr="001F364B" w:rsidRDefault="001B4383" w:rsidP="001B4383">
      <w:pPr>
        <w:pStyle w:val="a3"/>
        <w:spacing w:line="400" w:lineRule="exact"/>
        <w:ind w:firstLine="480"/>
        <w:contextualSpacing/>
        <w:mirrorIndents/>
        <w:jc w:val="both"/>
        <w:rPr>
          <w:rFonts w:ascii="標楷體" w:eastAsia="標楷體" w:hAnsi="標楷體"/>
          <w:szCs w:val="22"/>
        </w:rPr>
      </w:pPr>
      <w:r w:rsidRPr="001F364B">
        <w:rPr>
          <w:rFonts w:ascii="標楷體" w:eastAsia="標楷體" w:hAnsi="標楷體"/>
          <w:szCs w:val="22"/>
        </w:rPr>
        <w:t>教育部 2014 年頒布《十二年國民基本教育課程綱要總綱》，台灣的教育開始邁向素養化取向教育世代。又受到「工業 4.0」及王國維《人間詞話》「人生三境界」的啟示，台灣教育界在 2018 年出版了兩本「教育 4.0」的專書，開啟了「教育邁向 4.0」的新議題與新風潮，2019 年各縣市候用校長甄試，已有五到六個縣市出現了「教育 4.0」版本討論與價值對話的試題。「教育 4.0」已成為了教育新願景與新境界。</w:t>
      </w:r>
    </w:p>
    <w:p w:rsidR="001B4383" w:rsidRPr="005C3F51" w:rsidRDefault="001B4383" w:rsidP="001B438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</w:rPr>
      </w:pPr>
      <w:r w:rsidRPr="005C3F5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63598" wp14:editId="2272BD6C">
                <wp:simplePos x="0" y="0"/>
                <wp:positionH relativeFrom="page">
                  <wp:posOffset>1069975</wp:posOffset>
                </wp:positionH>
                <wp:positionV relativeFrom="paragraph">
                  <wp:posOffset>292735</wp:posOffset>
                </wp:positionV>
                <wp:extent cx="5324475" cy="185991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185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38"/>
                              <w:gridCol w:w="6133"/>
                            </w:tblGrid>
                            <w:tr w:rsidR="001B4383">
                              <w:trPr>
                                <w:trHeight w:val="719"/>
                              </w:trPr>
                              <w:tc>
                                <w:tcPr>
                                  <w:tcW w:w="2238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right="484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教育 1.0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right="48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〈經驗化〉</w:t>
                                  </w:r>
                                </w:p>
                              </w:tc>
                              <w:tc>
                                <w:tcPr>
                                  <w:tcW w:w="6133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書院、私塾時期的教育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left="1122" w:right="111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〈脫文盲．求功名〉</w:t>
                                  </w:r>
                                </w:p>
                              </w:tc>
                            </w:tr>
                            <w:tr w:rsidR="001B4383">
                              <w:trPr>
                                <w:trHeight w:val="719"/>
                              </w:trPr>
                              <w:tc>
                                <w:tcPr>
                                  <w:tcW w:w="2238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right="484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教育 2.0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right="48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〈知識化〉</w:t>
                                  </w:r>
                                </w:p>
                              </w:tc>
                              <w:tc>
                                <w:tcPr>
                                  <w:tcW w:w="6133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學校教育公共化、普及化時期的教育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〈知識人．社會人〉</w:t>
                                  </w:r>
                                </w:p>
                              </w:tc>
                            </w:tr>
                            <w:tr w:rsidR="001B4383">
                              <w:trPr>
                                <w:trHeight w:val="719"/>
                              </w:trPr>
                              <w:tc>
                                <w:tcPr>
                                  <w:tcW w:w="2238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right="484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教育 3.0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right="48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〈能力化〉</w:t>
                                  </w:r>
                                </w:p>
                              </w:tc>
                              <w:tc>
                                <w:tcPr>
                                  <w:tcW w:w="6133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特色品牌學校時期的教育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〈獨特人．永續人〉</w:t>
                                  </w:r>
                                </w:p>
                              </w:tc>
                            </w:tr>
                            <w:tr w:rsidR="001B4383">
                              <w:trPr>
                                <w:trHeight w:val="720"/>
                              </w:trPr>
                              <w:tc>
                                <w:tcPr>
                                  <w:tcW w:w="2238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right="484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教育 4.0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right="48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〈素養化〉</w:t>
                                  </w:r>
                                </w:p>
                              </w:tc>
                              <w:tc>
                                <w:tcPr>
                                  <w:tcW w:w="6133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新五倫．智慧創客學校時期的教育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〈智慧人、做創客〉</w:t>
                                  </w:r>
                                </w:p>
                              </w:tc>
                            </w:tr>
                          </w:tbl>
                          <w:p w:rsidR="001B4383" w:rsidRDefault="001B4383" w:rsidP="001B438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F6359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84.25pt;margin-top:23.05pt;width:419.25pt;height:146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u2urQIAAKo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38"/>
                        <w:gridCol w:w="6133"/>
                      </w:tblGrid>
                      <w:tr w:rsidR="001B4383">
                        <w:trPr>
                          <w:trHeight w:val="719"/>
                        </w:trPr>
                        <w:tc>
                          <w:tcPr>
                            <w:tcW w:w="2238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right="484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教育 1.0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right="48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〈經驗化〉</w:t>
                            </w:r>
                          </w:p>
                        </w:tc>
                        <w:tc>
                          <w:tcPr>
                            <w:tcW w:w="6133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書院、私塾時期的教育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left="1122" w:right="111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〈脫文盲．求功名〉</w:t>
                            </w:r>
                          </w:p>
                        </w:tc>
                      </w:tr>
                      <w:tr w:rsidR="001B4383">
                        <w:trPr>
                          <w:trHeight w:val="719"/>
                        </w:trPr>
                        <w:tc>
                          <w:tcPr>
                            <w:tcW w:w="2238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right="484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教育 2.0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right="48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〈知識化〉</w:t>
                            </w:r>
                          </w:p>
                        </w:tc>
                        <w:tc>
                          <w:tcPr>
                            <w:tcW w:w="6133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學校教育公共化、普及化時期的教育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〈知識人．社會人〉</w:t>
                            </w:r>
                          </w:p>
                        </w:tc>
                      </w:tr>
                      <w:tr w:rsidR="001B4383">
                        <w:trPr>
                          <w:trHeight w:val="719"/>
                        </w:trPr>
                        <w:tc>
                          <w:tcPr>
                            <w:tcW w:w="2238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right="484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教育 3.0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right="48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〈能力化〉</w:t>
                            </w:r>
                          </w:p>
                        </w:tc>
                        <w:tc>
                          <w:tcPr>
                            <w:tcW w:w="6133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特色品牌學校時期的教育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〈獨特人．永續人〉</w:t>
                            </w:r>
                          </w:p>
                        </w:tc>
                      </w:tr>
                      <w:tr w:rsidR="001B4383">
                        <w:trPr>
                          <w:trHeight w:val="720"/>
                        </w:trPr>
                        <w:tc>
                          <w:tcPr>
                            <w:tcW w:w="2238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right="484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教育 4.0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right="48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〈素養化〉</w:t>
                            </w:r>
                          </w:p>
                        </w:tc>
                        <w:tc>
                          <w:tcPr>
                            <w:tcW w:w="6133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新五倫．智慧創客學校時期的教育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〈智慧人、做創客〉</w:t>
                            </w:r>
                          </w:p>
                        </w:tc>
                      </w:tr>
                    </w:tbl>
                    <w:p w:rsidR="001B4383" w:rsidRDefault="001B4383" w:rsidP="001B4383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5C3F51">
        <w:rPr>
          <w:rFonts w:ascii="標楷體" w:eastAsia="標楷體" w:hAnsi="標楷體"/>
        </w:rPr>
        <w:t>表 1 教育 1.0 至教育 4.0 的核心內涵</w:t>
      </w: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2A3384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  <w:color w:val="FF0000"/>
        </w:rPr>
      </w:pPr>
    </w:p>
    <w:p w:rsidR="001B4383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1F364B" w:rsidRDefault="001B4383" w:rsidP="001B4383">
      <w:pPr>
        <w:pStyle w:val="a3"/>
        <w:tabs>
          <w:tab w:val="left" w:pos="570"/>
        </w:tabs>
        <w:spacing w:line="400" w:lineRule="exact"/>
        <w:contextualSpacing/>
        <w:mirrorIndents/>
        <w:rPr>
          <w:rFonts w:ascii="標楷體" w:eastAsia="標楷體" w:hAnsi="標楷體"/>
          <w:szCs w:val="22"/>
        </w:rPr>
      </w:pPr>
      <w:r>
        <w:rPr>
          <w:rFonts w:ascii="標楷體" w:eastAsia="標楷體" w:hAnsi="標楷體"/>
        </w:rPr>
        <w:tab/>
      </w:r>
      <w:r w:rsidRPr="001F364B">
        <w:rPr>
          <w:rFonts w:ascii="標楷體" w:eastAsia="標楷體" w:hAnsi="標楷體"/>
          <w:szCs w:val="22"/>
        </w:rPr>
        <w:t>「教育 1.0」指「經驗化-私塾、書院時期的教育」，現代化學校尚未建立以前的教育，以私塾、書院為代表，因為它們是學校教育的濫觴，是用「經驗」辦教育的時代，教育的主要目的在「脫文盲、求功名」。「教育 2.0」指「知識化- 公共教育普及化時期的教育」，在台灣概自 1968 年起九年國教實施時期的教育， 教育目的進升為「知識人．社會人」。「教育 3.0」指「能力化-特色品牌學校時期的教育」，在台灣約自 2000 年頒布「國民中小學九年一貫課程綱要」起迄今。強調教育學生帶得走的十項基本能力，鼓勵學校發展校本課程及特色教育。例如台北市有優質學校及教育111 標竿學校，教育部有教學卓越獎</w:t>
      </w:r>
      <w:r w:rsidR="00CD6EDC">
        <w:rPr>
          <w:rFonts w:ascii="標楷體" w:eastAsia="標楷體" w:hAnsi="標楷體" w:hint="eastAsia"/>
          <w:szCs w:val="22"/>
        </w:rPr>
        <w:t>、</w:t>
      </w:r>
      <w:r w:rsidRPr="001F364B">
        <w:rPr>
          <w:rFonts w:ascii="標楷體" w:eastAsia="標楷體" w:hAnsi="標楷體"/>
          <w:szCs w:val="22"/>
        </w:rPr>
        <w:t>校長領導卓越獎</w:t>
      </w:r>
      <w:r w:rsidR="00CD6EDC">
        <w:rPr>
          <w:rFonts w:ascii="標楷體" w:eastAsia="標楷體" w:hAnsi="標楷體" w:hint="eastAsia"/>
          <w:szCs w:val="22"/>
        </w:rPr>
        <w:t>、</w:t>
      </w:r>
      <w:r w:rsidRPr="001F364B">
        <w:rPr>
          <w:rFonts w:ascii="標楷體" w:eastAsia="標楷體" w:hAnsi="標楷體"/>
          <w:szCs w:val="22"/>
        </w:rPr>
        <w:t>空間美學特色學校獎，新北市則有卓越學校</w:t>
      </w:r>
      <w:r w:rsidR="00CD6EDC">
        <w:rPr>
          <w:rFonts w:ascii="標楷體" w:eastAsia="標楷體" w:hAnsi="標楷體" w:hint="eastAsia"/>
          <w:szCs w:val="22"/>
        </w:rPr>
        <w:t>、</w:t>
      </w:r>
      <w:r w:rsidRPr="001F364B">
        <w:rPr>
          <w:rFonts w:ascii="標楷體" w:eastAsia="標楷體" w:hAnsi="標楷體"/>
          <w:szCs w:val="22"/>
        </w:rPr>
        <w:t>新北之星特色學校等，教育目的進升為培育「獨特人．永續人」。「教育 4.0」指「素養化-新五倫．智慧創客學校」時期之教育，教育目的再進升為「智慧人．做創客」。在台灣約自 2019 年起十二年國民基本教育課程綱要開始實施的第一年開始，從此進入了「邁向教育 4.0」的新世代，學校教育重心，除了繼續「特色品牌學校」的經營外，加強「新五倫價值教育」、「智慧教育」、「創客教育」的推動與實施。</w:t>
      </w:r>
    </w:p>
    <w:p w:rsidR="001B4383" w:rsidRPr="00D26839" w:rsidRDefault="00867ECB" w:rsidP="001B4383">
      <w:pPr>
        <w:pStyle w:val="a3"/>
        <w:spacing w:line="400" w:lineRule="exact"/>
        <w:ind w:firstLine="480"/>
        <w:contextualSpacing/>
        <w:mirrorIndents/>
        <w:jc w:val="both"/>
        <w:rPr>
          <w:rFonts w:ascii="標楷體" w:eastAsia="標楷體" w:hAnsi="標楷體"/>
          <w:szCs w:val="22"/>
        </w:rPr>
      </w:pPr>
      <w:r w:rsidRPr="00D26839">
        <w:rPr>
          <w:rFonts w:ascii="標楷體" w:eastAsia="標楷體" w:hAnsi="標楷體"/>
          <w:noProof/>
          <w:szCs w:val="22"/>
        </w:rPr>
        <w:lastRenderedPageBreak/>
        <w:drawing>
          <wp:anchor distT="0" distB="0" distL="0" distR="0" simplePos="0" relativeHeight="251661312" behindDoc="0" locked="0" layoutInCell="1" allowOverlap="1" wp14:anchorId="3FDF8D71" wp14:editId="7E420961">
            <wp:simplePos x="0" y="0"/>
            <wp:positionH relativeFrom="page">
              <wp:posOffset>1971675</wp:posOffset>
            </wp:positionH>
            <wp:positionV relativeFrom="paragraph">
              <wp:posOffset>704215</wp:posOffset>
            </wp:positionV>
            <wp:extent cx="3695700" cy="4109720"/>
            <wp:effectExtent l="0" t="0" r="0" b="508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4109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4383" w:rsidRPr="00D26839">
        <w:rPr>
          <w:rFonts w:ascii="標楷體" w:eastAsia="標楷體" w:hAnsi="標楷體"/>
          <w:szCs w:val="22"/>
        </w:rPr>
        <w:t>邁向教育 4.0 世代，學校校長及種子教師扮演的「教育領導」角色責任形成了圖 1「三軸三鑰」的新趨勢。</w:t>
      </w: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  <w:sz w:val="15"/>
        </w:rPr>
      </w:pPr>
    </w:p>
    <w:p w:rsidR="001B4383" w:rsidRPr="005C3F51" w:rsidRDefault="001B4383" w:rsidP="001B4383">
      <w:pPr>
        <w:pStyle w:val="a3"/>
        <w:tabs>
          <w:tab w:val="left" w:pos="1136"/>
        </w:tabs>
        <w:spacing w:line="400" w:lineRule="exact"/>
        <w:contextualSpacing/>
        <w:mirrorIndents/>
        <w:jc w:val="center"/>
        <w:rPr>
          <w:rFonts w:ascii="標楷體" w:eastAsia="標楷體" w:hAnsi="標楷體"/>
        </w:rPr>
      </w:pPr>
      <w:r w:rsidRPr="005C3F51">
        <w:rPr>
          <w:rFonts w:ascii="標楷體" w:eastAsia="標楷體" w:hAnsi="標楷體"/>
        </w:rPr>
        <w:t>圖</w:t>
      </w:r>
      <w:r w:rsidRPr="005C3F51">
        <w:rPr>
          <w:rFonts w:ascii="標楷體" w:eastAsia="標楷體" w:hAnsi="標楷體"/>
          <w:spacing w:val="-63"/>
        </w:rPr>
        <w:t xml:space="preserve"> </w:t>
      </w:r>
      <w:r w:rsidRPr="005C3F51">
        <w:rPr>
          <w:rFonts w:ascii="標楷體" w:eastAsia="標楷體" w:hAnsi="標楷體"/>
        </w:rPr>
        <w:t>1</w:t>
      </w:r>
      <w:r w:rsidR="00867ECB">
        <w:rPr>
          <w:rFonts w:ascii="標楷體" w:eastAsia="標楷體" w:hAnsi="標楷體" w:hint="eastAsia"/>
        </w:rPr>
        <w:t xml:space="preserve">  </w:t>
      </w:r>
      <w:r w:rsidRPr="005C3F51">
        <w:rPr>
          <w:rFonts w:ascii="標楷體" w:eastAsia="標楷體" w:hAnsi="標楷體"/>
        </w:rPr>
        <w:t>校長領導新境界：三軸三鑰</w:t>
      </w:r>
    </w:p>
    <w:p w:rsidR="001B4383" w:rsidRPr="001F364B" w:rsidRDefault="001B4383" w:rsidP="001B4383">
      <w:pPr>
        <w:pStyle w:val="a3"/>
        <w:spacing w:line="400" w:lineRule="exact"/>
        <w:ind w:firstLine="480"/>
        <w:contextualSpacing/>
        <w:mirrorIndents/>
        <w:jc w:val="both"/>
        <w:rPr>
          <w:rFonts w:ascii="標楷體" w:eastAsia="標楷體" w:hAnsi="標楷體"/>
          <w:szCs w:val="22"/>
        </w:rPr>
      </w:pPr>
      <w:r w:rsidRPr="001F364B">
        <w:rPr>
          <w:rFonts w:ascii="標楷體" w:eastAsia="標楷體" w:hAnsi="標楷體"/>
          <w:szCs w:val="22"/>
        </w:rPr>
        <w:t>三軸是領導的三條軸線，包括「知識價值領導」、「智慧創客領導」及「創新進升領導」；三鑰是領導的三把鑰匙，包括「新五倫價值教育」、「KTAV 教學模式（KTAV 單元學習食譜）」暨「優質主題教育計畫」。</w:t>
      </w:r>
    </w:p>
    <w:p w:rsidR="001B4383" w:rsidRDefault="001B4383" w:rsidP="001B4383">
      <w:pPr>
        <w:pStyle w:val="a3"/>
        <w:spacing w:line="400" w:lineRule="exact"/>
        <w:ind w:firstLine="480"/>
        <w:contextualSpacing/>
        <w:mirrorIndents/>
        <w:jc w:val="both"/>
        <w:rPr>
          <w:rFonts w:ascii="標楷體" w:eastAsia="標楷體" w:hAnsi="標楷體"/>
        </w:rPr>
      </w:pPr>
      <w:r w:rsidRPr="001F364B">
        <w:rPr>
          <w:rFonts w:ascii="標楷體" w:eastAsia="標楷體" w:hAnsi="標楷體"/>
          <w:szCs w:val="22"/>
        </w:rPr>
        <w:t>工業4.0對教育4.0的另一啟示是「文明具有進升性」，「文化則具有含容性」，教育的新文明亦然，先有3％至5％左右的教育領導人（知識菁英）先進升為3.0校長及教師，才能帶動 20％左右的教師及校長成為3.0教師及校長；有超過20％以上校長及教師具3.0素養能力，才能經營50％以上學校成為具有「特色品牌」的3.0學校。先有3％至5％左右的教育領導人先進升為4.</w:t>
      </w:r>
      <w:r w:rsidRPr="005C3F51">
        <w:rPr>
          <w:rFonts w:ascii="標楷體" w:eastAsia="標楷體" w:hAnsi="標楷體"/>
        </w:rPr>
        <w:t>0</w:t>
      </w:r>
      <w:r w:rsidRPr="005C3F51">
        <w:rPr>
          <w:rFonts w:ascii="標楷體" w:eastAsia="標楷體" w:hAnsi="標楷體"/>
          <w:spacing w:val="-12"/>
        </w:rPr>
        <w:t>校長及教師，</w:t>
      </w:r>
      <w:r w:rsidRPr="005C3F51">
        <w:rPr>
          <w:rFonts w:ascii="標楷體" w:eastAsia="標楷體" w:hAnsi="標楷體"/>
          <w:spacing w:val="-13"/>
        </w:rPr>
        <w:t xml:space="preserve">才能帶動 </w:t>
      </w:r>
      <w:r w:rsidRPr="005C3F51">
        <w:rPr>
          <w:rFonts w:ascii="標楷體" w:eastAsia="標楷體" w:hAnsi="標楷體"/>
        </w:rPr>
        <w:t>20％</w:t>
      </w:r>
      <w:r w:rsidRPr="005C3F51">
        <w:rPr>
          <w:rFonts w:ascii="標楷體" w:eastAsia="標楷體" w:hAnsi="標楷體"/>
          <w:spacing w:val="-6"/>
        </w:rPr>
        <w:t xml:space="preserve">左右的教師及校長成為 </w:t>
      </w:r>
      <w:r w:rsidRPr="005C3F51">
        <w:rPr>
          <w:rFonts w:ascii="標楷體" w:eastAsia="標楷體" w:hAnsi="標楷體"/>
        </w:rPr>
        <w:t>4.0</w:t>
      </w:r>
      <w:r w:rsidRPr="005C3F51">
        <w:rPr>
          <w:rFonts w:ascii="標楷體" w:eastAsia="標楷體" w:hAnsi="標楷體"/>
          <w:spacing w:val="-13"/>
        </w:rPr>
        <w:t xml:space="preserve">的教育工作者；有超過 </w:t>
      </w:r>
      <w:r w:rsidRPr="005C3F51">
        <w:rPr>
          <w:rFonts w:ascii="標楷體" w:eastAsia="標楷體" w:hAnsi="標楷體"/>
        </w:rPr>
        <w:t>20％以上的教</w:t>
      </w:r>
      <w:r w:rsidRPr="005C3F51">
        <w:rPr>
          <w:rFonts w:ascii="標楷體" w:eastAsia="標楷體" w:hAnsi="標楷體"/>
          <w:spacing w:val="-9"/>
        </w:rPr>
        <w:t>育工作者具有</w:t>
      </w:r>
      <w:r w:rsidRPr="005C3F51">
        <w:rPr>
          <w:rFonts w:ascii="標楷體" w:eastAsia="標楷體" w:hAnsi="標楷體"/>
        </w:rPr>
        <w:t>4.0</w:t>
      </w:r>
      <w:r w:rsidRPr="005C3F51">
        <w:rPr>
          <w:rFonts w:ascii="標楷體" w:eastAsia="標楷體" w:hAnsi="標楷體"/>
          <w:spacing w:val="-10"/>
        </w:rPr>
        <w:t>素養能力，才能經營他們的學校超過一半進升為「教育</w:t>
      </w:r>
      <w:r w:rsidRPr="005C3F51">
        <w:rPr>
          <w:rFonts w:ascii="標楷體" w:eastAsia="標楷體" w:hAnsi="標楷體"/>
        </w:rPr>
        <w:t>4.0：</w:t>
      </w:r>
      <w:r w:rsidRPr="005C3F51">
        <w:rPr>
          <w:rFonts w:ascii="標楷體" w:eastAsia="標楷體" w:hAnsi="標楷體"/>
          <w:spacing w:val="-15"/>
        </w:rPr>
        <w:t>新五倫．智慧創客學校」。教育新文明</w:t>
      </w:r>
      <w:r w:rsidRPr="005C3F51">
        <w:rPr>
          <w:rFonts w:ascii="標楷體" w:eastAsia="標楷體" w:hAnsi="標楷體"/>
        </w:rPr>
        <w:t>（</w:t>
      </w:r>
      <w:r w:rsidRPr="005C3F51">
        <w:rPr>
          <w:rFonts w:ascii="標楷體" w:eastAsia="標楷體" w:hAnsi="標楷體"/>
          <w:spacing w:val="-21"/>
        </w:rPr>
        <w:t>進升</w:t>
      </w:r>
      <w:r w:rsidRPr="005C3F51">
        <w:rPr>
          <w:rFonts w:ascii="標楷體" w:eastAsia="標楷體" w:hAnsi="標楷體"/>
          <w:spacing w:val="-4"/>
        </w:rPr>
        <w:t>3.0，</w:t>
      </w:r>
      <w:r w:rsidRPr="005C3F51">
        <w:rPr>
          <w:rFonts w:ascii="標楷體" w:eastAsia="標楷體" w:hAnsi="標楷體"/>
          <w:spacing w:val="-16"/>
        </w:rPr>
        <w:t xml:space="preserve">再進升 </w:t>
      </w:r>
      <w:r w:rsidRPr="005C3F51">
        <w:rPr>
          <w:rFonts w:ascii="標楷體" w:eastAsia="標楷體" w:hAnsi="標楷體"/>
          <w:spacing w:val="-5"/>
        </w:rPr>
        <w:t>4.0）</w:t>
      </w:r>
      <w:r w:rsidRPr="005C3F51">
        <w:rPr>
          <w:rFonts w:ascii="標楷體" w:eastAsia="標楷體" w:hAnsi="標楷體"/>
        </w:rPr>
        <w:t>逐漸普及為教育新文化，是教育當局最需著力經營的課題。</w:t>
      </w:r>
    </w:p>
    <w:p w:rsidR="001B4383" w:rsidRPr="001F18C1" w:rsidRDefault="001B4383" w:rsidP="001B4383">
      <w:pPr>
        <w:pStyle w:val="a3"/>
        <w:spacing w:line="400" w:lineRule="exact"/>
        <w:ind w:firstLine="480"/>
        <w:contextualSpacing/>
        <w:mirrorIndents/>
        <w:jc w:val="both"/>
        <w:rPr>
          <w:rFonts w:ascii="標楷體" w:eastAsia="標楷體" w:hAnsi="標楷體"/>
          <w:szCs w:val="22"/>
        </w:rPr>
      </w:pPr>
      <w:r w:rsidRPr="001F18C1">
        <w:rPr>
          <w:rFonts w:ascii="標楷體" w:eastAsia="標楷體" w:hAnsi="標楷體"/>
          <w:szCs w:val="22"/>
        </w:rPr>
        <w:t>台灣目前的教育平均約為2.5左右，各縣市皆在2.2至2.8之間起起落落。</w:t>
      </w:r>
      <w:r w:rsidRPr="001F18C1">
        <w:rPr>
          <w:rFonts w:ascii="標楷體" w:eastAsia="標楷體" w:hAnsi="標楷體"/>
          <w:szCs w:val="22"/>
        </w:rPr>
        <w:lastRenderedPageBreak/>
        <w:t>具有「教育3.0：特色品牌學校」的達成率約在10％至25％之間；具有「教育4.0：新五倫．智慧創客學校」的學校則在開始起步中，我們期待，五至十年的積極經營，有50％以上的中小學都能進升「教育3.0特色品牌學校」品質標準；也有25％以上學校能進升「教育4.0：新五倫．智慧創客學校」品質標準。真實地彩繪台灣教育新文明文化。</w:t>
      </w:r>
    </w:p>
    <w:p w:rsidR="001B4383" w:rsidRPr="001F18C1" w:rsidRDefault="001B4383" w:rsidP="00B22892">
      <w:pPr>
        <w:pStyle w:val="a3"/>
        <w:spacing w:line="400" w:lineRule="exact"/>
        <w:ind w:firstLine="480"/>
        <w:contextualSpacing/>
        <w:mirrorIndents/>
        <w:jc w:val="both"/>
        <w:rPr>
          <w:rFonts w:ascii="標楷體" w:eastAsia="標楷體" w:hAnsi="標楷體"/>
          <w:szCs w:val="22"/>
        </w:rPr>
      </w:pPr>
      <w:r w:rsidRPr="001F18C1">
        <w:rPr>
          <w:rFonts w:ascii="標楷體" w:eastAsia="標楷體" w:hAnsi="標楷體"/>
          <w:szCs w:val="22"/>
        </w:rPr>
        <w:t>中華民國中小學校長協會依「校長領導三境界：三軸、三鑰」為課程，規劃三天（十八小時）校長暨種子教師「邁向教育4.0：進升領導素養」工作坊，支援各縣市辦理共20梯次，由中華民國中小學校長協會統籌，各縣市每梯次培育15 位至25位領航種子，每年培育500位以上優質校長及種子教師，期待1500位領航種子，能夠帶領台灣教育，在五年內進升教育4.0（有20％校長及優質教師具備 4.0教師的素養能力），邁向教育4.0新世代。</w:t>
      </w:r>
    </w:p>
    <w:p w:rsidR="001C2E64" w:rsidRDefault="001C2E64"/>
    <w:p w:rsidR="001B4383" w:rsidRPr="005C3F51" w:rsidRDefault="001B4383" w:rsidP="001B4383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</w:rPr>
      </w:pPr>
      <w:r w:rsidRPr="005C3F51">
        <w:rPr>
          <w:rFonts w:ascii="標楷體" w:eastAsia="標楷體" w:hAnsi="標楷體"/>
        </w:rPr>
        <w:t>貳、計畫目標</w:t>
      </w:r>
    </w:p>
    <w:p w:rsidR="001B4383" w:rsidRPr="00FD74E3" w:rsidRDefault="001B4383" w:rsidP="001B438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</w:rPr>
        <w:t xml:space="preserve"> </w:t>
      </w:r>
      <w:r w:rsidRPr="00FD74E3">
        <w:rPr>
          <w:rFonts w:ascii="標楷體" w:eastAsia="標楷體" w:hAnsi="標楷體"/>
          <w:szCs w:val="22"/>
        </w:rPr>
        <w:t>一、實踐素養取向教育，掌握進升領導要領</w:t>
      </w:r>
    </w:p>
    <w:p w:rsidR="001B4383" w:rsidRPr="00FD74E3" w:rsidRDefault="001B4383" w:rsidP="001B438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szCs w:val="22"/>
        </w:rPr>
      </w:pPr>
      <w:r w:rsidRPr="00FD74E3">
        <w:rPr>
          <w:rFonts w:ascii="標楷體" w:eastAsia="標楷體" w:hAnsi="標楷體" w:hint="eastAsia"/>
          <w:szCs w:val="22"/>
        </w:rPr>
        <w:t xml:space="preserve"> </w:t>
      </w:r>
      <w:r w:rsidRPr="00FD74E3">
        <w:rPr>
          <w:rFonts w:ascii="標楷體" w:eastAsia="標楷體" w:hAnsi="標楷體"/>
          <w:szCs w:val="22"/>
        </w:rPr>
        <w:t>二、完成</w:t>
      </w:r>
      <w:r w:rsidRPr="00285C39">
        <w:rPr>
          <w:rFonts w:ascii="標楷體" w:eastAsia="標楷體" w:hAnsi="標楷體"/>
          <w:sz w:val="28"/>
          <w:szCs w:val="28"/>
        </w:rPr>
        <w:t>4.0</w:t>
      </w:r>
      <w:r w:rsidRPr="00FD74E3">
        <w:rPr>
          <w:rFonts w:ascii="標楷體" w:eastAsia="標楷體" w:hAnsi="標楷體"/>
          <w:szCs w:val="22"/>
        </w:rPr>
        <w:t>教育習作，規劃校務進升經</w:t>
      </w:r>
      <w:r w:rsidR="00285C39">
        <w:rPr>
          <w:rFonts w:ascii="標楷體" w:eastAsia="標楷體" w:hAnsi="標楷體" w:hint="eastAsia"/>
          <w:szCs w:val="22"/>
        </w:rPr>
        <w:t>營</w:t>
      </w:r>
    </w:p>
    <w:p w:rsidR="001B4383" w:rsidRPr="00FD74E3" w:rsidRDefault="001B4383" w:rsidP="001B438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szCs w:val="22"/>
        </w:rPr>
      </w:pPr>
      <w:r w:rsidRPr="00FD74E3">
        <w:rPr>
          <w:rFonts w:ascii="標楷體" w:eastAsia="標楷體" w:hAnsi="標楷體" w:hint="eastAsia"/>
          <w:szCs w:val="22"/>
        </w:rPr>
        <w:t xml:space="preserve"> </w:t>
      </w:r>
      <w:r w:rsidRPr="00FD74E3">
        <w:rPr>
          <w:rFonts w:ascii="標楷體" w:eastAsia="標楷體" w:hAnsi="標楷體"/>
          <w:szCs w:val="22"/>
        </w:rPr>
        <w:t>三、撰寫KTAV學習食譜，產出智慧創客作品</w:t>
      </w:r>
    </w:p>
    <w:p w:rsidR="001B4383" w:rsidRPr="00FD74E3" w:rsidRDefault="001B4383" w:rsidP="001B438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szCs w:val="22"/>
        </w:rPr>
      </w:pPr>
      <w:r w:rsidRPr="00FD74E3">
        <w:rPr>
          <w:rFonts w:ascii="標楷體" w:eastAsia="標楷體" w:hAnsi="標楷體" w:hint="eastAsia"/>
          <w:szCs w:val="22"/>
        </w:rPr>
        <w:t xml:space="preserve"> </w:t>
      </w:r>
      <w:r w:rsidRPr="00FD74E3">
        <w:rPr>
          <w:rFonts w:ascii="標楷體" w:eastAsia="標楷體" w:hAnsi="標楷體"/>
          <w:szCs w:val="22"/>
        </w:rPr>
        <w:t>四、設計優質主題計畫，進升教育品質標準</w:t>
      </w:r>
    </w:p>
    <w:p w:rsidR="001B4383" w:rsidRPr="00FD74E3" w:rsidRDefault="001B4383" w:rsidP="001B438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szCs w:val="22"/>
        </w:rPr>
      </w:pPr>
      <w:r w:rsidRPr="00FD74E3">
        <w:rPr>
          <w:rFonts w:ascii="標楷體" w:eastAsia="標楷體" w:hAnsi="標楷體" w:hint="eastAsia"/>
          <w:szCs w:val="22"/>
        </w:rPr>
        <w:t xml:space="preserve"> </w:t>
      </w:r>
      <w:r w:rsidRPr="00FD74E3">
        <w:rPr>
          <w:rFonts w:ascii="標楷體" w:eastAsia="標楷體" w:hAnsi="標楷體"/>
          <w:szCs w:val="22"/>
        </w:rPr>
        <w:t>五、創新三軸三鑰領導，厚植教育智慧資本</w:t>
      </w:r>
    </w:p>
    <w:p w:rsidR="001B4383" w:rsidRDefault="001B4383" w:rsidP="001B4383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  <w:color w:val="0D0D0D"/>
        </w:rPr>
      </w:pPr>
    </w:p>
    <w:p w:rsidR="001B4383" w:rsidRPr="005C3F51" w:rsidRDefault="001B4383" w:rsidP="001B4383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</w:rPr>
      </w:pPr>
      <w:r w:rsidRPr="005C3F51">
        <w:rPr>
          <w:rFonts w:ascii="標楷體" w:eastAsia="標楷體" w:hAnsi="標楷體"/>
          <w:color w:val="0D0D0D"/>
        </w:rPr>
        <w:t>參、辦理單位</w:t>
      </w:r>
    </w:p>
    <w:p w:rsidR="001B4383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5C3F51">
        <w:rPr>
          <w:rFonts w:ascii="標楷體" w:eastAsia="標楷體" w:hAnsi="標楷體"/>
        </w:rPr>
        <w:t>一、主辦單位：中華民國中小學校長協會</w:t>
      </w:r>
    </w:p>
    <w:p w:rsidR="001B4383" w:rsidRPr="00DA68A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</w:t>
      </w:r>
      <w:r w:rsidRPr="00DA68A1">
        <w:rPr>
          <w:rFonts w:ascii="標楷體" w:eastAsia="標楷體" w:hAnsi="標楷體"/>
          <w:color w:val="000000" w:themeColor="text1"/>
        </w:rPr>
        <w:t>二、</w:t>
      </w:r>
      <w:r w:rsidR="002264D3" w:rsidRPr="00DA68A1">
        <w:rPr>
          <w:rFonts w:ascii="標楷體" w:eastAsia="標楷體" w:hAnsi="標楷體" w:hint="eastAsia"/>
          <w:color w:val="000000" w:themeColor="text1"/>
        </w:rPr>
        <w:t>指導</w:t>
      </w:r>
      <w:r w:rsidRPr="00DA68A1">
        <w:rPr>
          <w:rFonts w:ascii="標楷體" w:eastAsia="標楷體" w:hAnsi="標楷體"/>
          <w:color w:val="000000" w:themeColor="text1"/>
        </w:rPr>
        <w:t>單位：</w:t>
      </w:r>
      <w:r w:rsidR="00EC2BCC">
        <w:rPr>
          <w:rFonts w:ascii="標楷體" w:eastAsia="標楷體" w:hAnsi="標楷體" w:hint="eastAsia"/>
          <w:color w:val="000000" w:themeColor="text1"/>
        </w:rPr>
        <w:t>高雄</w:t>
      </w:r>
      <w:r w:rsidR="00FC1D83">
        <w:rPr>
          <w:rFonts w:ascii="標楷體" w:eastAsia="標楷體" w:hAnsi="標楷體" w:hint="eastAsia"/>
          <w:color w:val="000000" w:themeColor="text1"/>
        </w:rPr>
        <w:t>市</w:t>
      </w:r>
      <w:r w:rsidRPr="00DA68A1">
        <w:rPr>
          <w:rFonts w:ascii="標楷體" w:eastAsia="標楷體" w:hAnsi="標楷體"/>
          <w:color w:val="000000" w:themeColor="text1"/>
        </w:rPr>
        <w:t>政府教育</w:t>
      </w:r>
      <w:r w:rsidR="00FC1D83">
        <w:rPr>
          <w:rFonts w:ascii="標楷體" w:eastAsia="標楷體" w:hAnsi="標楷體" w:hint="eastAsia"/>
          <w:color w:val="000000" w:themeColor="text1"/>
        </w:rPr>
        <w:t>局</w:t>
      </w:r>
    </w:p>
    <w:p w:rsidR="001B4383" w:rsidRPr="00DA68A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  <w:color w:val="000000" w:themeColor="text1"/>
        </w:rPr>
      </w:pPr>
      <w:r w:rsidRPr="00DA68A1">
        <w:rPr>
          <w:rFonts w:ascii="標楷體" w:eastAsia="標楷體" w:hAnsi="標楷體" w:hint="eastAsia"/>
          <w:color w:val="000000" w:themeColor="text1"/>
        </w:rPr>
        <w:t xml:space="preserve"> </w:t>
      </w:r>
      <w:r w:rsidRPr="00DA68A1">
        <w:rPr>
          <w:rFonts w:ascii="標楷體" w:eastAsia="標楷體" w:hAnsi="標楷體"/>
          <w:color w:val="000000" w:themeColor="text1"/>
        </w:rPr>
        <w:t>三、承辦單位：</w:t>
      </w:r>
      <w:r w:rsidR="00EC2BCC">
        <w:rPr>
          <w:rFonts w:ascii="標楷體" w:eastAsia="標楷體" w:hAnsi="標楷體" w:hint="eastAsia"/>
          <w:color w:val="000000" w:themeColor="text1"/>
        </w:rPr>
        <w:t>高雄</w:t>
      </w:r>
      <w:r w:rsidR="00FC1D83">
        <w:rPr>
          <w:rFonts w:ascii="標楷體" w:eastAsia="標楷體" w:hAnsi="標楷體" w:hint="eastAsia"/>
          <w:color w:val="000000" w:themeColor="text1"/>
        </w:rPr>
        <w:t>市</w:t>
      </w:r>
      <w:r w:rsidR="00EC2BCC">
        <w:rPr>
          <w:rFonts w:ascii="標楷體" w:eastAsia="標楷體" w:hAnsi="標楷體" w:hint="eastAsia"/>
          <w:color w:val="000000" w:themeColor="text1"/>
        </w:rPr>
        <w:t>前鎮</w:t>
      </w:r>
      <w:r w:rsidR="00E7151B">
        <w:rPr>
          <w:rFonts w:ascii="標楷體" w:eastAsia="標楷體" w:hAnsi="標楷體" w:hint="eastAsia"/>
          <w:color w:val="000000" w:themeColor="text1"/>
        </w:rPr>
        <w:t>區</w:t>
      </w:r>
      <w:r w:rsidR="00EC2BCC">
        <w:rPr>
          <w:rFonts w:ascii="標楷體" w:eastAsia="標楷體" w:hAnsi="標楷體" w:hint="eastAsia"/>
          <w:color w:val="000000" w:themeColor="text1"/>
        </w:rPr>
        <w:t>瑞豐</w:t>
      </w:r>
      <w:r w:rsidR="002264D3" w:rsidRPr="00DA68A1">
        <w:rPr>
          <w:rFonts w:ascii="標楷體" w:eastAsia="標楷體" w:hAnsi="標楷體" w:hint="eastAsia"/>
          <w:color w:val="000000" w:themeColor="text1"/>
        </w:rPr>
        <w:t>國民小學</w:t>
      </w:r>
    </w:p>
    <w:p w:rsidR="001B4383" w:rsidRPr="00DA68A1" w:rsidRDefault="001B4383" w:rsidP="001B4383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  <w:color w:val="000000" w:themeColor="text1"/>
        </w:rPr>
      </w:pPr>
    </w:p>
    <w:p w:rsidR="001B4383" w:rsidRPr="00DA68A1" w:rsidRDefault="001B4383" w:rsidP="001B4383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  <w:color w:val="000000" w:themeColor="text1"/>
        </w:rPr>
      </w:pPr>
      <w:r w:rsidRPr="00DA68A1">
        <w:rPr>
          <w:rFonts w:ascii="標楷體" w:eastAsia="標楷體" w:hAnsi="標楷體"/>
          <w:color w:val="000000" w:themeColor="text1"/>
        </w:rPr>
        <w:t>肆、辦理時間與地點</w:t>
      </w:r>
    </w:p>
    <w:p w:rsidR="000D090E" w:rsidRDefault="001B4383" w:rsidP="000D090E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color w:val="000000" w:themeColor="text1"/>
          <w:szCs w:val="22"/>
        </w:rPr>
      </w:pPr>
      <w:r w:rsidRPr="00DA68A1">
        <w:rPr>
          <w:rFonts w:ascii="標楷體" w:eastAsia="標楷體" w:hAnsi="標楷體" w:hint="eastAsia"/>
          <w:color w:val="000000" w:themeColor="text1"/>
        </w:rPr>
        <w:t xml:space="preserve"> </w:t>
      </w:r>
      <w:r w:rsidRPr="00DA68A1">
        <w:rPr>
          <w:rFonts w:ascii="標楷體" w:eastAsia="標楷體" w:hAnsi="標楷體"/>
          <w:color w:val="000000" w:themeColor="text1"/>
          <w:szCs w:val="22"/>
        </w:rPr>
        <w:t>一</w:t>
      </w:r>
      <w:r w:rsidRPr="00DA68A1">
        <w:rPr>
          <w:rFonts w:ascii="標楷體" w:eastAsia="標楷體" w:hAnsi="標楷體"/>
          <w:color w:val="000000" w:themeColor="text1"/>
        </w:rPr>
        <w:t>、</w:t>
      </w:r>
      <w:r w:rsidRPr="00DA68A1">
        <w:rPr>
          <w:rFonts w:ascii="標楷體" w:eastAsia="標楷體" w:hAnsi="標楷體"/>
          <w:color w:val="000000" w:themeColor="text1"/>
          <w:szCs w:val="22"/>
        </w:rPr>
        <w:t>本素養工作坊</w:t>
      </w:r>
      <w:r w:rsidR="000E07A8">
        <w:rPr>
          <w:rFonts w:ascii="標楷體" w:eastAsia="標楷體" w:hAnsi="標楷體" w:hint="eastAsia"/>
          <w:color w:val="000000" w:themeColor="text1"/>
          <w:szCs w:val="22"/>
        </w:rPr>
        <w:t>高雄</w:t>
      </w:r>
      <w:r w:rsidR="00FC1D83">
        <w:rPr>
          <w:rFonts w:ascii="標楷體" w:eastAsia="標楷體" w:hAnsi="標楷體" w:hint="eastAsia"/>
          <w:color w:val="000000" w:themeColor="text1"/>
          <w:szCs w:val="22"/>
        </w:rPr>
        <w:t>市</w:t>
      </w:r>
      <w:r w:rsidRPr="00DA68A1">
        <w:rPr>
          <w:rFonts w:ascii="標楷體" w:eastAsia="標楷體" w:hAnsi="標楷體"/>
          <w:color w:val="000000" w:themeColor="text1"/>
          <w:szCs w:val="22"/>
        </w:rPr>
        <w:t>場次預計於10</w:t>
      </w:r>
      <w:r w:rsidRPr="00DA68A1">
        <w:rPr>
          <w:rFonts w:ascii="標楷體" w:eastAsia="標楷體" w:hAnsi="標楷體" w:hint="eastAsia"/>
          <w:color w:val="000000" w:themeColor="text1"/>
          <w:szCs w:val="22"/>
        </w:rPr>
        <w:t>9</w:t>
      </w:r>
      <w:r w:rsidRPr="00DA68A1">
        <w:rPr>
          <w:rFonts w:ascii="標楷體" w:eastAsia="標楷體" w:hAnsi="標楷體"/>
          <w:color w:val="000000" w:themeColor="text1"/>
          <w:szCs w:val="22"/>
        </w:rPr>
        <w:t>年</w:t>
      </w:r>
      <w:r w:rsidR="00FC1D83">
        <w:rPr>
          <w:rFonts w:ascii="標楷體" w:eastAsia="標楷體" w:hAnsi="標楷體"/>
          <w:color w:val="000000" w:themeColor="text1"/>
          <w:szCs w:val="22"/>
        </w:rPr>
        <w:t>1</w:t>
      </w:r>
      <w:r w:rsidR="00EC2BCC">
        <w:rPr>
          <w:rFonts w:ascii="標楷體" w:eastAsia="標楷體" w:hAnsi="標楷體"/>
          <w:color w:val="000000" w:themeColor="text1"/>
          <w:szCs w:val="22"/>
        </w:rPr>
        <w:t>2</w:t>
      </w:r>
      <w:r w:rsidRPr="00DA68A1">
        <w:rPr>
          <w:rFonts w:ascii="標楷體" w:eastAsia="標楷體" w:hAnsi="標楷體"/>
          <w:color w:val="000000" w:themeColor="text1"/>
          <w:szCs w:val="22"/>
        </w:rPr>
        <w:t>月</w:t>
      </w:r>
      <w:r w:rsidR="00EC2BCC">
        <w:rPr>
          <w:rFonts w:ascii="標楷體" w:eastAsia="標楷體" w:hAnsi="標楷體"/>
          <w:color w:val="000000" w:themeColor="text1"/>
          <w:szCs w:val="22"/>
        </w:rPr>
        <w:t>4</w:t>
      </w:r>
      <w:r w:rsidR="00073F7D" w:rsidRPr="00DA68A1">
        <w:rPr>
          <w:rFonts w:ascii="標楷體" w:eastAsia="標楷體" w:hAnsi="標楷體" w:hint="eastAsia"/>
          <w:color w:val="000000" w:themeColor="text1"/>
          <w:szCs w:val="22"/>
        </w:rPr>
        <w:t>、</w:t>
      </w:r>
      <w:r w:rsidR="00EC2BCC">
        <w:rPr>
          <w:rFonts w:ascii="標楷體" w:eastAsia="標楷體" w:hAnsi="標楷體" w:hint="eastAsia"/>
          <w:color w:val="000000" w:themeColor="text1"/>
          <w:szCs w:val="22"/>
        </w:rPr>
        <w:t>11日、</w:t>
      </w:r>
      <w:r w:rsidR="00EC2BCC">
        <w:rPr>
          <w:rFonts w:ascii="標楷體" w:eastAsia="標楷體" w:hAnsi="標楷體"/>
          <w:color w:val="000000" w:themeColor="text1"/>
          <w:szCs w:val="22"/>
        </w:rPr>
        <w:t>18</w:t>
      </w:r>
      <w:r w:rsidRPr="00DA68A1">
        <w:rPr>
          <w:rFonts w:ascii="標楷體" w:eastAsia="標楷體" w:hAnsi="標楷體"/>
          <w:color w:val="000000" w:themeColor="text1"/>
          <w:szCs w:val="22"/>
        </w:rPr>
        <w:t>日</w:t>
      </w:r>
      <w:r w:rsidR="000D090E">
        <w:rPr>
          <w:rFonts w:ascii="標楷體" w:eastAsia="標楷體" w:hAnsi="標楷體" w:hint="eastAsia"/>
          <w:color w:val="000000" w:themeColor="text1"/>
          <w:szCs w:val="22"/>
        </w:rPr>
        <w:t>(週五)</w:t>
      </w:r>
      <w:r w:rsidR="00AC58CC" w:rsidRPr="00DA68A1">
        <w:rPr>
          <w:rFonts w:ascii="標楷體" w:eastAsia="標楷體" w:hAnsi="標楷體" w:hint="eastAsia"/>
          <w:color w:val="000000" w:themeColor="text1"/>
          <w:szCs w:val="22"/>
        </w:rPr>
        <w:t>辦理</w:t>
      </w:r>
      <w:r w:rsidRPr="00DA68A1">
        <w:rPr>
          <w:rFonts w:ascii="標楷體" w:eastAsia="標楷體" w:hAnsi="標楷體"/>
          <w:color w:val="000000" w:themeColor="text1"/>
          <w:szCs w:val="22"/>
        </w:rPr>
        <w:t>，共</w:t>
      </w:r>
    </w:p>
    <w:p w:rsidR="001B4383" w:rsidRPr="00DA68A1" w:rsidRDefault="000D090E" w:rsidP="000D090E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color w:val="000000" w:themeColor="text1"/>
          <w:szCs w:val="22"/>
        </w:rPr>
      </w:pPr>
      <w:r>
        <w:rPr>
          <w:rFonts w:ascii="標楷體" w:eastAsia="標楷體" w:hAnsi="標楷體" w:hint="eastAsia"/>
          <w:color w:val="000000" w:themeColor="text1"/>
          <w:szCs w:val="22"/>
        </w:rPr>
        <w:t xml:space="preserve">     </w:t>
      </w:r>
      <w:r w:rsidR="001B4383" w:rsidRPr="00DA68A1">
        <w:rPr>
          <w:rFonts w:ascii="標楷體" w:eastAsia="標楷體" w:hAnsi="標楷體"/>
          <w:color w:val="000000" w:themeColor="text1"/>
          <w:szCs w:val="22"/>
        </w:rPr>
        <w:t>計3天，每天2門課6小時，共計18小時課程。</w:t>
      </w:r>
    </w:p>
    <w:p w:rsidR="001B4383" w:rsidRPr="00EC2BCC" w:rsidRDefault="001B4383" w:rsidP="00DC6F7D">
      <w:pPr>
        <w:ind w:left="566" w:hangingChars="236" w:hanging="566"/>
        <w:rPr>
          <w:rFonts w:ascii="標楷體" w:eastAsia="標楷體" w:hAnsi="標楷體"/>
          <w:color w:val="000000" w:themeColor="text1"/>
          <w:sz w:val="24"/>
          <w:szCs w:val="24"/>
        </w:rPr>
      </w:pPr>
      <w:r w:rsidRPr="00FC1D83"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</w:t>
      </w:r>
      <w:r w:rsidRPr="00EC2BCC">
        <w:rPr>
          <w:rFonts w:ascii="標楷體" w:eastAsia="標楷體" w:hAnsi="標楷體"/>
          <w:color w:val="000000" w:themeColor="text1"/>
          <w:sz w:val="24"/>
          <w:szCs w:val="24"/>
        </w:rPr>
        <w:t>二、研習地點：</w:t>
      </w:r>
      <w:r w:rsidR="00EC2BCC" w:rsidRPr="00EC2BCC">
        <w:rPr>
          <w:rFonts w:ascii="標楷體" w:eastAsia="標楷體" w:hAnsi="標楷體" w:hint="eastAsia"/>
          <w:color w:val="000000" w:themeColor="text1"/>
          <w:sz w:val="24"/>
          <w:szCs w:val="24"/>
        </w:rPr>
        <w:t>高雄市前鎮區瑞豐國民小學</w:t>
      </w:r>
      <w:r w:rsidR="0004383A" w:rsidRPr="00EC2BCC">
        <w:rPr>
          <w:rFonts w:ascii="標楷體" w:eastAsia="標楷體" w:hAnsi="標楷體" w:cs="SimSun"/>
          <w:color w:val="000000" w:themeColor="text1"/>
          <w:spacing w:val="-14"/>
          <w:sz w:val="24"/>
          <w:szCs w:val="24"/>
        </w:rPr>
        <w:t>。</w:t>
      </w:r>
    </w:p>
    <w:p w:rsidR="001B4383" w:rsidRDefault="001B4383" w:rsidP="00FD74E3">
      <w:pPr>
        <w:pStyle w:val="a3"/>
        <w:spacing w:line="400" w:lineRule="exact"/>
        <w:contextualSpacing/>
        <w:mirrorIndents/>
        <w:jc w:val="both"/>
        <w:rPr>
          <w:rFonts w:ascii="Times New Roman" w:eastAsia="標楷體" w:hAnsi="Times New Roman"/>
          <w:color w:val="000000" w:themeColor="text1"/>
        </w:rPr>
      </w:pPr>
      <w:r w:rsidRPr="00DA68A1">
        <w:rPr>
          <w:rFonts w:ascii="標楷體" w:eastAsia="標楷體" w:hAnsi="標楷體" w:hint="eastAsia"/>
          <w:color w:val="000000" w:themeColor="text1"/>
          <w:szCs w:val="22"/>
        </w:rPr>
        <w:t xml:space="preserve"> </w:t>
      </w:r>
      <w:r w:rsidRPr="00DA68A1">
        <w:rPr>
          <w:rFonts w:ascii="標楷體" w:eastAsia="標楷體" w:hAnsi="標楷體"/>
          <w:color w:val="000000" w:themeColor="text1"/>
          <w:szCs w:val="22"/>
        </w:rPr>
        <w:t>三、報名方式：</w:t>
      </w:r>
      <w:r w:rsidR="00DC6F7D" w:rsidRPr="00DA68A1">
        <w:rPr>
          <w:rFonts w:ascii="Times New Roman" w:eastAsia="標楷體" w:hAnsi="Times New Roman"/>
          <w:color w:val="000000" w:themeColor="text1"/>
        </w:rPr>
        <w:t>請至全國教師在職進修資訊網報名。</w:t>
      </w:r>
    </w:p>
    <w:p w:rsidR="000E07A8" w:rsidRDefault="000E07A8" w:rsidP="000E07A8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Pr="000E07A8">
        <w:rPr>
          <w:rFonts w:ascii="標楷體" w:eastAsia="標楷體" w:hAnsi="標楷體"/>
          <w:color w:val="000000" w:themeColor="text1"/>
        </w:rPr>
        <w:t>四、聯絡人</w:t>
      </w:r>
      <w:r w:rsidRPr="000E07A8">
        <w:rPr>
          <w:rFonts w:ascii="標楷體" w:eastAsia="標楷體" w:hAnsi="標楷體" w:hint="eastAsia"/>
          <w:color w:val="000000" w:themeColor="text1"/>
        </w:rPr>
        <w:t>與電話</w:t>
      </w:r>
      <w:r w:rsidRPr="000E07A8">
        <w:rPr>
          <w:rFonts w:ascii="標楷體" w:eastAsia="標楷體" w:hAnsi="標楷體"/>
          <w:color w:val="000000" w:themeColor="text1"/>
        </w:rPr>
        <w:t>：</w:t>
      </w:r>
      <w:r w:rsidRPr="000E07A8">
        <w:rPr>
          <w:rFonts w:ascii="標楷體" w:eastAsia="標楷體" w:hAnsi="標楷體" w:cs="SimSun" w:hint="eastAsia"/>
          <w:color w:val="000000" w:themeColor="text1"/>
          <w:spacing w:val="-10"/>
        </w:rPr>
        <w:t>瑞豐</w:t>
      </w:r>
      <w:r w:rsidRPr="000E07A8">
        <w:rPr>
          <w:rFonts w:ascii="標楷體" w:eastAsia="標楷體" w:hAnsi="標楷體" w:cs="SimSun"/>
          <w:color w:val="000000" w:themeColor="text1"/>
          <w:spacing w:val="-10"/>
        </w:rPr>
        <w:t>國小</w:t>
      </w:r>
      <w:r w:rsidRPr="000E07A8">
        <w:rPr>
          <w:rFonts w:ascii="標楷體" w:eastAsia="標楷體" w:hAnsi="標楷體" w:hint="eastAsia"/>
          <w:color w:val="000000"/>
        </w:rPr>
        <w:t>學務處林蕙薌主任</w:t>
      </w:r>
      <w:r w:rsidRPr="000E07A8">
        <w:rPr>
          <w:rFonts w:ascii="標楷體" w:eastAsia="標楷體" w:hAnsi="標楷體"/>
          <w:color w:val="000000"/>
        </w:rPr>
        <w:t xml:space="preserve"> </w:t>
      </w:r>
      <w:r w:rsidRPr="000E07A8">
        <w:rPr>
          <w:rFonts w:ascii="標楷體" w:eastAsia="標楷體" w:hAnsi="標楷體" w:hint="eastAsia"/>
          <w:color w:val="000000"/>
        </w:rPr>
        <w:t>(07</w:t>
      </w:r>
      <w:r w:rsidRPr="000E07A8">
        <w:rPr>
          <w:rFonts w:ascii="標楷體" w:eastAsia="標楷體" w:hAnsi="標楷體"/>
          <w:color w:val="000000"/>
        </w:rPr>
        <w:t>-7110846</w:t>
      </w:r>
      <w:r w:rsidRPr="000E07A8">
        <w:rPr>
          <w:rFonts w:ascii="標楷體" w:eastAsia="標楷體" w:hAnsi="標楷體" w:hint="eastAsia"/>
          <w:color w:val="000000"/>
        </w:rPr>
        <w:t>#</w:t>
      </w:r>
      <w:r w:rsidRPr="000E07A8">
        <w:rPr>
          <w:rFonts w:ascii="標楷體" w:eastAsia="標楷體" w:hAnsi="標楷體"/>
          <w:color w:val="000000"/>
        </w:rPr>
        <w:t>6021</w:t>
      </w:r>
      <w:r w:rsidRPr="000E07A8">
        <w:rPr>
          <w:rFonts w:ascii="標楷體" w:eastAsia="標楷體" w:hAnsi="標楷體" w:hint="eastAsia"/>
          <w:color w:val="000000"/>
        </w:rPr>
        <w:t>；手機</w:t>
      </w:r>
    </w:p>
    <w:p w:rsidR="001B4383" w:rsidRPr="002264D3" w:rsidRDefault="000E07A8" w:rsidP="000E07A8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color w:val="FF0000"/>
          <w:szCs w:val="22"/>
        </w:rPr>
      </w:pPr>
      <w:r>
        <w:rPr>
          <w:rFonts w:ascii="標楷體" w:eastAsia="標楷體" w:hAnsi="標楷體" w:hint="eastAsia"/>
          <w:color w:val="000000"/>
        </w:rPr>
        <w:t xml:space="preserve">                </w:t>
      </w:r>
      <w:r w:rsidR="000D090E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 </w:t>
      </w:r>
      <w:r w:rsidRPr="000E07A8">
        <w:rPr>
          <w:rFonts w:ascii="標楷體" w:eastAsia="標楷體" w:hAnsi="標楷體"/>
          <w:color w:val="000000"/>
        </w:rPr>
        <w:t>0935613646</w:t>
      </w:r>
      <w:r w:rsidRPr="000E07A8">
        <w:rPr>
          <w:rFonts w:ascii="標楷體" w:eastAsia="標楷體" w:hAnsi="標楷體" w:hint="eastAsia"/>
          <w:color w:val="000000"/>
        </w:rPr>
        <w:t>)</w:t>
      </w:r>
      <w:r w:rsidRPr="000E07A8">
        <w:rPr>
          <w:rFonts w:ascii="標楷體" w:eastAsia="標楷體" w:hAnsi="標楷體"/>
        </w:rPr>
        <w:t>。</w:t>
      </w:r>
    </w:p>
    <w:p w:rsidR="001B4383" w:rsidRPr="005C3F51" w:rsidRDefault="001B4383" w:rsidP="001B4383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</w:rPr>
      </w:pPr>
      <w:r w:rsidRPr="005C3F51">
        <w:rPr>
          <w:rFonts w:ascii="標楷體" w:eastAsia="標楷體" w:hAnsi="標楷體"/>
        </w:rPr>
        <w:t>伍、參與對象</w:t>
      </w:r>
    </w:p>
    <w:p w:rsidR="001B4383" w:rsidRDefault="001B4383" w:rsidP="0094236B">
      <w:pPr>
        <w:pStyle w:val="a3"/>
        <w:spacing w:line="400" w:lineRule="exact"/>
        <w:ind w:firstLineChars="200" w:firstLine="480"/>
        <w:contextualSpacing/>
        <w:mirrorIndents/>
        <w:rPr>
          <w:rFonts w:ascii="標楷體" w:eastAsia="標楷體" w:hAnsi="標楷體"/>
        </w:rPr>
      </w:pPr>
      <w:r w:rsidRPr="005C3F51">
        <w:rPr>
          <w:rFonts w:ascii="標楷體" w:eastAsia="標楷體" w:hAnsi="標楷體"/>
        </w:rPr>
        <w:t>研習人數 25 位，中小學校長</w:t>
      </w:r>
      <w:r w:rsidR="001870D5">
        <w:rPr>
          <w:rFonts w:ascii="標楷體" w:eastAsia="標楷體" w:hAnsi="標楷體" w:hint="eastAsia"/>
        </w:rPr>
        <w:t>與候用校長</w:t>
      </w:r>
      <w:r w:rsidRPr="005C3F51">
        <w:rPr>
          <w:rFonts w:ascii="標楷體" w:eastAsia="標楷體" w:hAnsi="標楷體"/>
        </w:rPr>
        <w:t>(優先)、主任、教師，依報名順序錄取。</w:t>
      </w:r>
    </w:p>
    <w:p w:rsidR="00867ECB" w:rsidRPr="005C3F51" w:rsidRDefault="001B4383" w:rsidP="00BF5DD8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  <w:sz w:val="6"/>
        </w:rPr>
      </w:pPr>
      <w:r w:rsidRPr="005C3F51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9FEF35E" wp14:editId="34CB2B3A">
                <wp:simplePos x="0" y="0"/>
                <wp:positionH relativeFrom="page">
                  <wp:posOffset>1094740</wp:posOffset>
                </wp:positionH>
                <wp:positionV relativeFrom="paragraph">
                  <wp:posOffset>1567180</wp:posOffset>
                </wp:positionV>
                <wp:extent cx="177800" cy="1016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4383" w:rsidRDefault="001B4383" w:rsidP="001B4383">
                            <w:pPr>
                              <w:pStyle w:val="a3"/>
                              <w:spacing w:line="280" w:lineRule="exact"/>
                              <w:ind w:left="20"/>
                            </w:pPr>
                            <w:r>
                              <w:t>(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9FEF35E" id="Text Box 5" o:spid="_x0000_s1027" type="#_x0000_t202" style="position:absolute;margin-left:86.2pt;margin-top:123.4pt;width:14pt;height:8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" filled="f" stroked="f">
                <v:textbox style="layout-flow:vertical" inset="0,0,0,0">
                  <w:txbxContent>
                    <w:p w:rsidR="001B4383" w:rsidRDefault="001B4383" w:rsidP="001B4383">
                      <w:pPr>
                        <w:pStyle w:val="a3"/>
                        <w:spacing w:line="280" w:lineRule="exact"/>
                        <w:ind w:left="20"/>
                      </w:pPr>
                      <w:r>
                        <w:t>(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3F5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1460DE2" wp14:editId="278F91B0">
                <wp:simplePos x="0" y="0"/>
                <wp:positionH relativeFrom="page">
                  <wp:posOffset>1094740</wp:posOffset>
                </wp:positionH>
                <wp:positionV relativeFrom="paragraph">
                  <wp:posOffset>2025015</wp:posOffset>
                </wp:positionV>
                <wp:extent cx="177800" cy="1016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4383" w:rsidRDefault="001B4383" w:rsidP="001B4383">
                            <w:pPr>
                              <w:pStyle w:val="a3"/>
                              <w:spacing w:line="280" w:lineRule="exact"/>
                              <w:ind w:left="20"/>
                            </w:pPr>
                            <w:r>
                              <w:t>)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1460DE2" id="Text Box 4" o:spid="_x0000_s1028" type="#_x0000_t202" style="position:absolute;margin-left:86.2pt;margin-top:159.45pt;width:14pt;height:8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" filled="f" stroked="f">
                <v:textbox style="layout-flow:vertical" inset="0,0,0,0">
                  <w:txbxContent>
                    <w:p w:rsidR="001B4383" w:rsidRDefault="001B4383" w:rsidP="001B4383">
                      <w:pPr>
                        <w:pStyle w:val="a3"/>
                        <w:spacing w:line="280" w:lineRule="exact"/>
                        <w:ind w:left="20"/>
                      </w:pPr>
                      <w: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3F51">
        <w:rPr>
          <w:rFonts w:ascii="標楷體" w:eastAsia="標楷體" w:hAnsi="標楷體"/>
        </w:rPr>
        <w:t>陸、課程設計</w:t>
      </w:r>
      <w:r w:rsidR="00BF5DD8">
        <w:rPr>
          <w:rFonts w:ascii="標楷體" w:eastAsia="標楷體" w:hAnsi="標楷體"/>
          <w:sz w:val="6"/>
        </w:rPr>
        <w:tab/>
      </w:r>
    </w:p>
    <w:tbl>
      <w:tblPr>
        <w:tblStyle w:val="TableNormal"/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2839"/>
        <w:gridCol w:w="1420"/>
        <w:gridCol w:w="1419"/>
        <w:gridCol w:w="2840"/>
      </w:tblGrid>
      <w:tr w:rsidR="001B4383" w:rsidRPr="005C3F51" w:rsidTr="00635A88">
        <w:trPr>
          <w:trHeight w:val="557"/>
          <w:jc w:val="center"/>
        </w:trPr>
        <w:tc>
          <w:tcPr>
            <w:tcW w:w="1116" w:type="dxa"/>
            <w:tcBorders>
              <w:top w:val="single" w:sz="18" w:space="0" w:color="auto"/>
              <w:left w:val="single" w:sz="18" w:space="0" w:color="auto"/>
              <w:tl2br w:val="single" w:sz="8" w:space="0" w:color="auto"/>
            </w:tcBorders>
            <w:shd w:val="clear" w:color="auto" w:fill="F1F1F1"/>
            <w:vAlign w:val="center"/>
          </w:tcPr>
          <w:p w:rsidR="00C91A8D" w:rsidRDefault="00C91A8D" w:rsidP="001B4383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  日期</w:t>
            </w:r>
          </w:p>
          <w:p w:rsidR="001B4383" w:rsidRPr="005C3F51" w:rsidRDefault="001B4383" w:rsidP="00C91A8D">
            <w:pPr>
              <w:pStyle w:val="TableParagraph"/>
              <w:spacing w:line="400" w:lineRule="exact"/>
              <w:ind w:left="0"/>
              <w:contextualSpacing/>
              <w:mirrorIndents/>
              <w:rPr>
                <w:rFonts w:ascii="標楷體" w:eastAsia="標楷體" w:hAnsi="標楷體"/>
                <w:sz w:val="12"/>
              </w:rPr>
            </w:pPr>
            <w:r w:rsidRPr="005C3F51">
              <w:rPr>
                <w:rFonts w:ascii="標楷體" w:eastAsia="標楷體" w:hAnsi="標楷體"/>
                <w:sz w:val="24"/>
              </w:rPr>
              <w:t>時間</w:t>
            </w:r>
          </w:p>
        </w:tc>
        <w:tc>
          <w:tcPr>
            <w:tcW w:w="2839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83584" w:rsidRDefault="001B4383" w:rsidP="00B261A7">
            <w:pPr>
              <w:pStyle w:val="TableParagraph"/>
              <w:tabs>
                <w:tab w:val="left" w:pos="312"/>
              </w:tabs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109.</w:t>
            </w:r>
            <w:r w:rsidR="00FC1D83">
              <w:rPr>
                <w:rFonts w:ascii="標楷體" w:eastAsia="標楷體" w:hAnsi="標楷體"/>
                <w:sz w:val="24"/>
                <w:lang w:eastAsia="zh-TW"/>
              </w:rPr>
              <w:t>1</w:t>
            </w:r>
            <w:r w:rsidR="00EC2BCC">
              <w:rPr>
                <w:rFonts w:ascii="標楷體" w:eastAsia="標楷體" w:hAnsi="標楷體"/>
                <w:sz w:val="24"/>
                <w:lang w:eastAsia="zh-TW"/>
              </w:rPr>
              <w:t>2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.</w:t>
            </w:r>
            <w:r w:rsidR="00EC2BCC">
              <w:rPr>
                <w:rFonts w:ascii="標楷體" w:eastAsia="標楷體" w:hAnsi="標楷體"/>
                <w:sz w:val="24"/>
                <w:lang w:eastAsia="zh-TW"/>
              </w:rPr>
              <w:t>4</w:t>
            </w:r>
            <w:r w:rsidR="00AE7D59">
              <w:rPr>
                <w:rFonts w:ascii="標楷體" w:eastAsia="標楷體" w:hAnsi="標楷體" w:hint="eastAsia"/>
                <w:sz w:val="24"/>
                <w:lang w:eastAsia="zh-TW"/>
              </w:rPr>
              <w:t>（</w:t>
            </w:r>
            <w:r>
              <w:rPr>
                <w:rFonts w:ascii="標楷體" w:eastAsia="標楷體" w:hAnsi="標楷體" w:hint="eastAsia"/>
                <w:sz w:val="24"/>
              </w:rPr>
              <w:t>週</w:t>
            </w:r>
            <w:r w:rsidR="00E7151B">
              <w:rPr>
                <w:rFonts w:ascii="標楷體" w:eastAsia="標楷體" w:hAnsi="標楷體" w:hint="eastAsia"/>
                <w:sz w:val="24"/>
                <w:lang w:eastAsia="zh-TW"/>
              </w:rPr>
              <w:t>五</w:t>
            </w:r>
            <w:r w:rsidR="00AE7D59">
              <w:rPr>
                <w:rFonts w:ascii="標楷體" w:eastAsia="標楷體" w:hAnsi="標楷體" w:hint="eastAsia"/>
                <w:sz w:val="24"/>
                <w:lang w:eastAsia="zh-TW"/>
              </w:rPr>
              <w:t>）</w:t>
            </w:r>
          </w:p>
          <w:p w:rsidR="001B4383" w:rsidRPr="005C3F51" w:rsidRDefault="00883584" w:rsidP="00B261A7">
            <w:pPr>
              <w:pStyle w:val="TableParagraph"/>
              <w:tabs>
                <w:tab w:val="left" w:pos="312"/>
              </w:tabs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第一天</w:t>
            </w:r>
          </w:p>
        </w:tc>
        <w:tc>
          <w:tcPr>
            <w:tcW w:w="2839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83584" w:rsidRDefault="001B4383" w:rsidP="00B261A7">
            <w:pPr>
              <w:pStyle w:val="TableParagraph"/>
              <w:tabs>
                <w:tab w:val="left" w:pos="318"/>
              </w:tabs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109.</w:t>
            </w:r>
            <w:r w:rsidR="00FC1D83">
              <w:rPr>
                <w:rFonts w:ascii="標楷體" w:eastAsia="標楷體" w:hAnsi="標楷體"/>
                <w:sz w:val="24"/>
                <w:lang w:eastAsia="zh-TW"/>
              </w:rPr>
              <w:t>12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.</w:t>
            </w:r>
            <w:r w:rsidR="00EC2BCC">
              <w:rPr>
                <w:rFonts w:ascii="標楷體" w:eastAsia="標楷體" w:hAnsi="標楷體"/>
                <w:sz w:val="24"/>
                <w:lang w:eastAsia="zh-TW"/>
              </w:rPr>
              <w:t>11</w:t>
            </w:r>
            <w:r w:rsidR="00AE7D59">
              <w:rPr>
                <w:rFonts w:ascii="標楷體" w:eastAsia="標楷體" w:hAnsi="標楷體" w:hint="eastAsia"/>
                <w:sz w:val="24"/>
                <w:lang w:eastAsia="zh-TW"/>
              </w:rPr>
              <w:t>（</w:t>
            </w:r>
            <w:r w:rsidR="00AE7D59">
              <w:rPr>
                <w:rFonts w:ascii="標楷體" w:eastAsia="標楷體" w:hAnsi="標楷體" w:hint="eastAsia"/>
                <w:sz w:val="24"/>
              </w:rPr>
              <w:t>週</w:t>
            </w:r>
            <w:r w:rsidR="00E7151B">
              <w:rPr>
                <w:rFonts w:ascii="標楷體" w:eastAsia="標楷體" w:hAnsi="標楷體" w:hint="eastAsia"/>
                <w:sz w:val="24"/>
                <w:lang w:eastAsia="zh-TW"/>
              </w:rPr>
              <w:t>五</w:t>
            </w:r>
            <w:r w:rsidR="00AE7D59">
              <w:rPr>
                <w:rFonts w:ascii="標楷體" w:eastAsia="標楷體" w:hAnsi="標楷體" w:hint="eastAsia"/>
                <w:sz w:val="24"/>
                <w:lang w:eastAsia="zh-TW"/>
              </w:rPr>
              <w:t>）</w:t>
            </w:r>
          </w:p>
          <w:p w:rsidR="001B4383" w:rsidRPr="005C3F51" w:rsidRDefault="00883584" w:rsidP="00B261A7">
            <w:pPr>
              <w:pStyle w:val="TableParagraph"/>
              <w:tabs>
                <w:tab w:val="left" w:pos="318"/>
              </w:tabs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第二</w:t>
            </w:r>
            <w:r>
              <w:rPr>
                <w:rFonts w:ascii="標楷體" w:eastAsia="標楷體" w:hAnsi="標楷體" w:hint="eastAsia"/>
                <w:sz w:val="24"/>
              </w:rPr>
              <w:t>天</w:t>
            </w:r>
          </w:p>
        </w:tc>
        <w:tc>
          <w:tcPr>
            <w:tcW w:w="2840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83584" w:rsidRDefault="001B4383" w:rsidP="00B261A7">
            <w:pPr>
              <w:pStyle w:val="TableParagraph"/>
              <w:tabs>
                <w:tab w:val="left" w:pos="313"/>
              </w:tabs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109.</w:t>
            </w:r>
            <w:r w:rsidR="00FC1D83">
              <w:rPr>
                <w:rFonts w:ascii="標楷體" w:eastAsia="標楷體" w:hAnsi="標楷體"/>
                <w:sz w:val="24"/>
                <w:lang w:eastAsia="zh-TW"/>
              </w:rPr>
              <w:t>12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.</w:t>
            </w:r>
            <w:r w:rsidR="00E7151B">
              <w:rPr>
                <w:rFonts w:ascii="標楷體" w:eastAsia="標楷體" w:hAnsi="標楷體"/>
                <w:sz w:val="24"/>
                <w:lang w:eastAsia="zh-TW"/>
              </w:rPr>
              <w:t>1</w:t>
            </w:r>
            <w:r w:rsidR="00EC2BCC">
              <w:rPr>
                <w:rFonts w:ascii="標楷體" w:eastAsia="標楷體" w:hAnsi="標楷體"/>
                <w:sz w:val="24"/>
                <w:lang w:eastAsia="zh-TW"/>
              </w:rPr>
              <w:t>8</w:t>
            </w:r>
            <w:r w:rsidR="00AE7D59">
              <w:rPr>
                <w:rFonts w:ascii="標楷體" w:eastAsia="標楷體" w:hAnsi="標楷體" w:hint="eastAsia"/>
                <w:sz w:val="24"/>
                <w:lang w:eastAsia="zh-TW"/>
              </w:rPr>
              <w:t>（</w:t>
            </w:r>
            <w:r w:rsidR="00AE7D59">
              <w:rPr>
                <w:rFonts w:ascii="標楷體" w:eastAsia="標楷體" w:hAnsi="標楷體" w:hint="eastAsia"/>
                <w:sz w:val="24"/>
              </w:rPr>
              <w:t>週</w:t>
            </w:r>
            <w:r w:rsidR="00E7151B">
              <w:rPr>
                <w:rFonts w:ascii="標楷體" w:eastAsia="標楷體" w:hAnsi="標楷體" w:hint="eastAsia"/>
                <w:sz w:val="24"/>
                <w:lang w:eastAsia="zh-TW"/>
              </w:rPr>
              <w:t>五</w:t>
            </w:r>
            <w:r w:rsidR="00AE7D59">
              <w:rPr>
                <w:rFonts w:ascii="標楷體" w:eastAsia="標楷體" w:hAnsi="標楷體" w:hint="eastAsia"/>
                <w:sz w:val="24"/>
                <w:lang w:eastAsia="zh-TW"/>
              </w:rPr>
              <w:t>）</w:t>
            </w:r>
          </w:p>
          <w:p w:rsidR="001B4383" w:rsidRPr="005C3F51" w:rsidRDefault="00883584" w:rsidP="00B261A7">
            <w:pPr>
              <w:pStyle w:val="TableParagraph"/>
              <w:tabs>
                <w:tab w:val="left" w:pos="313"/>
              </w:tabs>
              <w:ind w:left="0"/>
              <w:contextualSpacing/>
              <w:mirrorIndents/>
              <w:jc w:val="center"/>
              <w:rPr>
                <w:rFonts w:ascii="標楷體" w:eastAsia="標楷體" w:hAnsi="標楷體"/>
                <w:spacing w:val="-2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第三天</w:t>
            </w:r>
          </w:p>
        </w:tc>
      </w:tr>
      <w:tr w:rsidR="00BF5DD8" w:rsidRPr="005C3F51" w:rsidTr="00635A88">
        <w:trPr>
          <w:trHeight w:val="2588"/>
          <w:jc w:val="center"/>
        </w:trPr>
        <w:tc>
          <w:tcPr>
            <w:tcW w:w="1116" w:type="dxa"/>
            <w:tcBorders>
              <w:left w:val="single" w:sz="18" w:space="0" w:color="auto"/>
            </w:tcBorders>
            <w:shd w:val="clear" w:color="auto" w:fill="F1F1F1"/>
            <w:vAlign w:val="center"/>
          </w:tcPr>
          <w:p w:rsidR="000E0410" w:rsidRDefault="000E0410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上午</w:t>
            </w:r>
          </w:p>
          <w:p w:rsidR="000E0410" w:rsidRDefault="000E0410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</w:p>
          <w:p w:rsidR="001B4383" w:rsidRDefault="001B4383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9：00</w:t>
            </w:r>
          </w:p>
          <w:p w:rsidR="001B4383" w:rsidRDefault="001B4383" w:rsidP="00F92B84">
            <w:pPr>
              <w:pStyle w:val="TableParagraph"/>
              <w:spacing w:line="400" w:lineRule="exact"/>
              <w:ind w:left="0" w:hanging="1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｜</w:t>
            </w:r>
          </w:p>
          <w:p w:rsidR="001B4383" w:rsidRPr="005C3F51" w:rsidRDefault="001B4383" w:rsidP="00F92B84">
            <w:pPr>
              <w:pStyle w:val="TableParagraph"/>
              <w:spacing w:line="400" w:lineRule="exact"/>
              <w:ind w:left="0" w:hanging="1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12：00</w:t>
            </w:r>
          </w:p>
          <w:p w:rsidR="001B4383" w:rsidRPr="005C3F51" w:rsidRDefault="001B4383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39" w:type="dxa"/>
          </w:tcPr>
          <w:p w:rsidR="001B4383" w:rsidRPr="005555BC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開幕</w:t>
            </w:r>
            <w:r w:rsidR="004A4423">
              <w:rPr>
                <w:rFonts w:ascii="標楷體" w:eastAsia="標楷體" w:hAnsi="標楷體" w:hint="eastAsia"/>
                <w:lang w:eastAsia="zh-TW"/>
              </w:rPr>
              <w:t>式</w:t>
            </w:r>
          </w:p>
          <w:p w:rsidR="001B4383" w:rsidRPr="005555BC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「教育 4.0」的意涵暨</w:t>
            </w:r>
          </w:p>
          <w:p w:rsidR="001B4383" w:rsidRPr="005867D4" w:rsidRDefault="001B4383" w:rsidP="005867D4">
            <w:pPr>
              <w:autoSpaceDE/>
              <w:autoSpaceDN/>
              <w:ind w:left="101" w:firstLineChars="100" w:firstLine="220"/>
              <w:rPr>
                <w:rFonts w:ascii="標楷體" w:eastAsia="標楷體" w:hAnsi="標楷體"/>
                <w:lang w:eastAsia="zh-TW"/>
              </w:rPr>
            </w:pPr>
            <w:r w:rsidRPr="005867D4">
              <w:rPr>
                <w:rFonts w:ascii="標楷體" w:eastAsia="標楷體" w:hAnsi="標楷體" w:cs="新細明體" w:hint="eastAsia"/>
                <w:lang w:eastAsia="zh-TW"/>
              </w:rPr>
              <w:t>「學校經營」的進升</w:t>
            </w:r>
          </w:p>
          <w:p w:rsidR="00C91A8D" w:rsidRPr="005555BC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進升領導素養</w:t>
            </w:r>
          </w:p>
          <w:p w:rsidR="001B4383" w:rsidRPr="005867D4" w:rsidRDefault="001B4383" w:rsidP="005867D4">
            <w:pPr>
              <w:autoSpaceDE/>
              <w:autoSpaceDN/>
              <w:ind w:left="101"/>
              <w:rPr>
                <w:rFonts w:ascii="標楷體" w:eastAsia="標楷體" w:hAnsi="標楷體"/>
                <w:lang w:eastAsia="zh-TW"/>
              </w:rPr>
            </w:pPr>
            <w:r w:rsidRPr="005867D4">
              <w:rPr>
                <w:rFonts w:ascii="標楷體" w:eastAsia="標楷體" w:hAnsi="標楷體" w:cs="新細明體" w:hint="eastAsia"/>
                <w:lang w:eastAsia="zh-TW"/>
              </w:rPr>
              <w:t>（校長領導的三軸三鑰）</w:t>
            </w:r>
          </w:p>
          <w:p w:rsidR="001B4383" w:rsidRPr="005555BC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完成一份教育議題</w:t>
            </w:r>
          </w:p>
          <w:p w:rsidR="001B4383" w:rsidRPr="005867D4" w:rsidRDefault="001B4383" w:rsidP="005867D4">
            <w:pPr>
              <w:autoSpaceDE/>
              <w:autoSpaceDN/>
              <w:ind w:left="101" w:firstLineChars="100" w:firstLine="220"/>
              <w:rPr>
                <w:rFonts w:ascii="標楷體" w:eastAsia="標楷體" w:hAnsi="標楷體"/>
                <w:sz w:val="24"/>
              </w:rPr>
            </w:pPr>
            <w:r w:rsidRPr="005867D4">
              <w:rPr>
                <w:rFonts w:ascii="標楷體" w:eastAsia="標楷體" w:hAnsi="標楷體"/>
                <w:lang w:eastAsia="zh-TW"/>
              </w:rPr>
              <w:t>1.0 至 4.0 習作作品</w:t>
            </w:r>
          </w:p>
        </w:tc>
        <w:tc>
          <w:tcPr>
            <w:tcW w:w="2839" w:type="dxa"/>
            <w:gridSpan w:val="2"/>
          </w:tcPr>
          <w:p w:rsidR="0094236B" w:rsidRDefault="0094236B" w:rsidP="0094236B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智慧教育暨創客教育的經營策略</w:t>
            </w:r>
          </w:p>
          <w:p w:rsidR="0094236B" w:rsidRPr="00921E85" w:rsidRDefault="0094236B" w:rsidP="0094236B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921E85">
              <w:rPr>
                <w:rFonts w:ascii="標楷體" w:eastAsia="標楷體" w:hAnsi="標楷體" w:hint="eastAsia"/>
                <w:lang w:eastAsia="zh-TW"/>
              </w:rPr>
              <w:t>學校實施創客教育的案例分享</w:t>
            </w:r>
          </w:p>
          <w:p w:rsidR="0094236B" w:rsidRPr="007E63B1" w:rsidRDefault="0094236B" w:rsidP="0094236B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143077">
              <w:rPr>
                <w:rFonts w:ascii="標楷體" w:eastAsia="標楷體" w:hAnsi="標楷體" w:hint="eastAsia"/>
                <w:lang w:eastAsia="zh-TW"/>
              </w:rPr>
              <w:t>完成一份處室或領域學科3-5件智慧創客作品名稱</w:t>
            </w:r>
          </w:p>
          <w:p w:rsidR="001B4383" w:rsidRPr="005C3F51" w:rsidRDefault="001B4383" w:rsidP="005555BC">
            <w:pPr>
              <w:pStyle w:val="TableParagraph"/>
              <w:tabs>
                <w:tab w:val="left" w:pos="318"/>
              </w:tabs>
              <w:spacing w:line="400" w:lineRule="exact"/>
              <w:ind w:left="101"/>
              <w:contextualSpacing/>
              <w:mirrorIndents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2840" w:type="dxa"/>
            <w:tcBorders>
              <w:right w:val="single" w:sz="18" w:space="0" w:color="auto"/>
            </w:tcBorders>
          </w:tcPr>
          <w:p w:rsidR="009C24AF" w:rsidRPr="005B284E" w:rsidRDefault="009C24AF" w:rsidP="009C24AF">
            <w:pPr>
              <w:pStyle w:val="a5"/>
              <w:numPr>
                <w:ilvl w:val="0"/>
                <w:numId w:val="3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B284E">
              <w:rPr>
                <w:rFonts w:ascii="標楷體" w:eastAsia="標楷體" w:hAnsi="標楷體" w:hint="eastAsia"/>
                <w:lang w:eastAsia="zh-TW"/>
              </w:rPr>
              <w:t>KTAV教學模式的教育意涵</w:t>
            </w:r>
          </w:p>
          <w:p w:rsidR="009C24AF" w:rsidRDefault="009C24AF" w:rsidP="009C24AF">
            <w:pPr>
              <w:pStyle w:val="a5"/>
              <w:numPr>
                <w:ilvl w:val="0"/>
                <w:numId w:val="3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KTAV單元學習食譜設計要領暨案例分析</w:t>
            </w:r>
          </w:p>
          <w:p w:rsidR="009C24AF" w:rsidRDefault="009C24AF" w:rsidP="009C24AF">
            <w:pPr>
              <w:pStyle w:val="a5"/>
              <w:numPr>
                <w:ilvl w:val="0"/>
                <w:numId w:val="3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143077">
              <w:rPr>
                <w:rFonts w:ascii="標楷體" w:eastAsia="標楷體" w:hAnsi="標楷體" w:hint="eastAsia"/>
                <w:lang w:eastAsia="zh-TW"/>
              </w:rPr>
              <w:t>完成一個單元或教育活動</w:t>
            </w:r>
          </w:p>
          <w:p w:rsidR="001B4383" w:rsidRPr="005867D4" w:rsidRDefault="009C24AF" w:rsidP="009C24AF">
            <w:pPr>
              <w:autoSpaceDE/>
              <w:autoSpaceDN/>
              <w:ind w:left="101" w:firstLineChars="100" w:firstLine="220"/>
              <w:rPr>
                <w:rFonts w:ascii="標楷體" w:eastAsia="標楷體" w:hAnsi="標楷體"/>
                <w:sz w:val="24"/>
                <w:lang w:eastAsia="zh-TW"/>
              </w:rPr>
            </w:pPr>
            <w:r w:rsidRPr="00143077">
              <w:rPr>
                <w:rFonts w:ascii="標楷體" w:eastAsia="標楷體" w:hAnsi="標楷體" w:hint="eastAsia"/>
                <w:lang w:eastAsia="zh-TW"/>
              </w:rPr>
              <w:t>KTAV學習食譜作品</w:t>
            </w:r>
          </w:p>
        </w:tc>
      </w:tr>
      <w:tr w:rsidR="00BF5DD8" w:rsidRPr="005C3F51" w:rsidTr="00635A88">
        <w:trPr>
          <w:trHeight w:val="2315"/>
          <w:jc w:val="center"/>
        </w:trPr>
        <w:tc>
          <w:tcPr>
            <w:tcW w:w="1116" w:type="dxa"/>
            <w:tcBorders>
              <w:left w:val="single" w:sz="18" w:space="0" w:color="auto"/>
            </w:tcBorders>
            <w:shd w:val="clear" w:color="auto" w:fill="F1F1F1"/>
            <w:vAlign w:val="center"/>
          </w:tcPr>
          <w:p w:rsidR="000E0410" w:rsidRDefault="000E0410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下午</w:t>
            </w:r>
          </w:p>
          <w:p w:rsidR="000E0410" w:rsidRDefault="000E0410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</w:p>
          <w:p w:rsidR="001B4383" w:rsidRPr="005C3F51" w:rsidRDefault="005555BC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13</w:t>
            </w:r>
            <w:r w:rsidR="001B4383" w:rsidRPr="005C3F51"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/>
                <w:sz w:val="24"/>
              </w:rPr>
              <w:t>2</w:t>
            </w:r>
            <w:r w:rsidR="001B4383" w:rsidRPr="005C3F51">
              <w:rPr>
                <w:rFonts w:ascii="標楷體" w:eastAsia="標楷體" w:hAnsi="標楷體"/>
                <w:sz w:val="24"/>
              </w:rPr>
              <w:t>0</w:t>
            </w:r>
          </w:p>
          <w:p w:rsidR="001B4383" w:rsidRDefault="001B4383" w:rsidP="00F92B84">
            <w:pPr>
              <w:pStyle w:val="TableParagraph"/>
              <w:spacing w:line="400" w:lineRule="exact"/>
              <w:ind w:left="0" w:firstLine="4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｜</w:t>
            </w:r>
          </w:p>
          <w:p w:rsidR="001B4383" w:rsidRPr="005C3F51" w:rsidRDefault="005555BC" w:rsidP="005555BC">
            <w:pPr>
              <w:pStyle w:val="TableParagraph"/>
              <w:spacing w:line="400" w:lineRule="exact"/>
              <w:ind w:left="0" w:firstLine="4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16</w:t>
            </w:r>
            <w:r w:rsidR="001B4383" w:rsidRPr="005C3F51"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/>
                <w:sz w:val="24"/>
              </w:rPr>
              <w:t>2</w:t>
            </w:r>
            <w:r w:rsidR="001B4383" w:rsidRPr="005C3F51">
              <w:rPr>
                <w:rFonts w:ascii="標楷體" w:eastAsia="標楷體" w:hAnsi="標楷體"/>
                <w:sz w:val="24"/>
              </w:rPr>
              <w:t>0</w:t>
            </w:r>
          </w:p>
        </w:tc>
        <w:tc>
          <w:tcPr>
            <w:tcW w:w="2839" w:type="dxa"/>
          </w:tcPr>
          <w:p w:rsidR="009C24AF" w:rsidRPr="005555BC" w:rsidRDefault="009C24AF" w:rsidP="009C24AF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進升型主題教育計畫的</w:t>
            </w:r>
          </w:p>
          <w:p w:rsidR="009C24AF" w:rsidRPr="005867D4" w:rsidRDefault="009C24AF" w:rsidP="009C24AF">
            <w:pPr>
              <w:autoSpaceDE/>
              <w:autoSpaceDN/>
              <w:ind w:left="101" w:firstLineChars="100" w:firstLine="220"/>
              <w:rPr>
                <w:rFonts w:ascii="標楷體" w:eastAsia="標楷體" w:hAnsi="標楷體"/>
                <w:lang w:eastAsia="zh-TW"/>
              </w:rPr>
            </w:pPr>
            <w:r w:rsidRPr="005867D4">
              <w:rPr>
                <w:rFonts w:ascii="標楷體" w:eastAsia="標楷體" w:hAnsi="標楷體" w:cs="新細明體" w:hint="eastAsia"/>
                <w:lang w:eastAsia="zh-TW"/>
              </w:rPr>
              <w:t>系統結構</w:t>
            </w:r>
          </w:p>
          <w:p w:rsidR="009C24AF" w:rsidRPr="005555BC" w:rsidRDefault="009C24AF" w:rsidP="009C24AF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優質競爭型計畫案例分析</w:t>
            </w:r>
          </w:p>
          <w:p w:rsidR="009C24AF" w:rsidRPr="005555BC" w:rsidRDefault="009C24AF" w:rsidP="009C24AF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完成一份教育主題計畫</w:t>
            </w:r>
          </w:p>
          <w:p w:rsidR="009C24AF" w:rsidRPr="005867D4" w:rsidRDefault="009C24AF" w:rsidP="009C24AF">
            <w:pPr>
              <w:autoSpaceDE/>
              <w:autoSpaceDN/>
              <w:ind w:left="101" w:firstLineChars="50" w:firstLine="110"/>
              <w:rPr>
                <w:rFonts w:ascii="標楷體" w:eastAsia="標楷體" w:hAnsi="標楷體"/>
                <w:lang w:eastAsia="zh-TW"/>
              </w:rPr>
            </w:pPr>
            <w:r w:rsidRPr="005867D4">
              <w:rPr>
                <w:rFonts w:ascii="標楷體" w:eastAsia="標楷體" w:hAnsi="標楷體" w:cs="新細明體" w:hint="eastAsia"/>
                <w:lang w:eastAsia="zh-TW"/>
              </w:rPr>
              <w:t>「目標、策略、</w:t>
            </w:r>
            <w:r w:rsidRPr="005867D4">
              <w:rPr>
                <w:rFonts w:ascii="標楷體" w:eastAsia="標楷體" w:hAnsi="標楷體"/>
                <w:lang w:eastAsia="zh-TW"/>
              </w:rPr>
              <w:t>項目」</w:t>
            </w:r>
          </w:p>
          <w:p w:rsidR="001B4383" w:rsidRPr="005C3F51" w:rsidRDefault="009C24AF" w:rsidP="009C24AF">
            <w:pPr>
              <w:autoSpaceDE/>
              <w:autoSpaceDN/>
              <w:ind w:left="95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lang w:eastAsia="zh-TW"/>
              </w:rPr>
              <w:t xml:space="preserve">  </w:t>
            </w:r>
            <w:r w:rsidRPr="009C24AF">
              <w:rPr>
                <w:rFonts w:ascii="標楷體" w:eastAsia="標楷體" w:hAnsi="標楷體" w:cs="新細明體" w:hint="eastAsia"/>
                <w:lang w:eastAsia="zh-TW"/>
              </w:rPr>
              <w:t>系統結構表及</w:t>
            </w:r>
            <w:r w:rsidRPr="009C24AF">
              <w:rPr>
                <w:rFonts w:ascii="標楷體" w:eastAsia="標楷體" w:hAnsi="標楷體"/>
                <w:lang w:eastAsia="zh-TW"/>
              </w:rPr>
              <w:t>圖</w:t>
            </w:r>
          </w:p>
        </w:tc>
        <w:tc>
          <w:tcPr>
            <w:tcW w:w="2839" w:type="dxa"/>
            <w:gridSpan w:val="2"/>
          </w:tcPr>
          <w:p w:rsidR="0094236B" w:rsidRPr="007E63B1" w:rsidRDefault="0094236B" w:rsidP="0094236B">
            <w:pPr>
              <w:pStyle w:val="a5"/>
              <w:numPr>
                <w:ilvl w:val="0"/>
                <w:numId w:val="3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143077">
              <w:rPr>
                <w:rFonts w:ascii="標楷體" w:eastAsia="標楷體" w:hAnsi="標楷體" w:hint="eastAsia"/>
                <w:lang w:eastAsia="zh-TW"/>
              </w:rPr>
              <w:t>規劃</w:t>
            </w:r>
            <w:r>
              <w:rPr>
                <w:rFonts w:ascii="標楷體" w:eastAsia="標楷體" w:hAnsi="標楷體" w:hint="eastAsia"/>
                <w:lang w:eastAsia="zh-TW"/>
              </w:rPr>
              <w:t>新五倫教育及其核心價值</w:t>
            </w:r>
          </w:p>
          <w:p w:rsidR="0094236B" w:rsidRPr="00921E85" w:rsidRDefault="0094236B" w:rsidP="0094236B">
            <w:pPr>
              <w:pStyle w:val="a5"/>
              <w:numPr>
                <w:ilvl w:val="0"/>
                <w:numId w:val="3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921E85">
              <w:rPr>
                <w:rFonts w:ascii="標楷體" w:eastAsia="標楷體" w:hAnsi="標楷體" w:hint="eastAsia"/>
                <w:lang w:eastAsia="zh-TW"/>
              </w:rPr>
              <w:t>品德教育與素養取向教育的發展趨勢</w:t>
            </w:r>
          </w:p>
          <w:p w:rsidR="001B4383" w:rsidRPr="005C3F51" w:rsidRDefault="0094236B" w:rsidP="0094236B">
            <w:pPr>
              <w:pStyle w:val="TableParagraph"/>
              <w:numPr>
                <w:ilvl w:val="0"/>
                <w:numId w:val="3"/>
              </w:numPr>
              <w:tabs>
                <w:tab w:val="left" w:pos="318"/>
              </w:tabs>
              <w:spacing w:line="400" w:lineRule="exact"/>
              <w:contextualSpacing/>
              <w:mirrorIndents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7E63B1">
              <w:rPr>
                <w:rFonts w:ascii="標楷體" w:eastAsia="標楷體" w:hAnsi="標楷體" w:hint="eastAsia"/>
                <w:lang w:eastAsia="zh-TW"/>
              </w:rPr>
              <w:t>完成一份新五倫中心德目之「行為規準」作品</w:t>
            </w:r>
          </w:p>
        </w:tc>
        <w:tc>
          <w:tcPr>
            <w:tcW w:w="2840" w:type="dxa"/>
            <w:tcBorders>
              <w:right w:val="single" w:sz="18" w:space="0" w:color="auto"/>
            </w:tcBorders>
          </w:tcPr>
          <w:p w:rsidR="00913EB7" w:rsidRPr="005555BC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教育政策的進升力點與</w:t>
            </w:r>
          </w:p>
          <w:p w:rsidR="001B4383" w:rsidRPr="001F1D09" w:rsidRDefault="001B4383" w:rsidP="001F1D09">
            <w:pPr>
              <w:autoSpaceDE/>
              <w:autoSpaceDN/>
              <w:ind w:left="101" w:firstLineChars="100" w:firstLine="220"/>
              <w:rPr>
                <w:rFonts w:ascii="標楷體" w:eastAsia="標楷體" w:hAnsi="標楷體"/>
                <w:lang w:eastAsia="zh-TW"/>
              </w:rPr>
            </w:pPr>
            <w:r w:rsidRPr="001F1D09">
              <w:rPr>
                <w:rFonts w:ascii="標楷體" w:eastAsia="標楷體" w:hAnsi="標楷體"/>
                <w:lang w:eastAsia="zh-TW"/>
              </w:rPr>
              <w:t>價值分析</w:t>
            </w:r>
          </w:p>
          <w:p w:rsidR="001B4383" w:rsidRPr="005555BC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綜合座談</w:t>
            </w:r>
          </w:p>
          <w:p w:rsidR="001B4383" w:rsidRPr="005867D4" w:rsidRDefault="001B4383" w:rsidP="005867D4">
            <w:pPr>
              <w:autoSpaceDE/>
              <w:autoSpaceDN/>
              <w:ind w:left="101"/>
              <w:rPr>
                <w:rFonts w:ascii="標楷體" w:eastAsia="標楷體" w:hAnsi="標楷體"/>
                <w:lang w:eastAsia="zh-TW"/>
              </w:rPr>
            </w:pPr>
            <w:r w:rsidRPr="005867D4">
              <w:rPr>
                <w:rFonts w:ascii="標楷體" w:eastAsia="標楷體" w:hAnsi="標楷體" w:cs="新細明體" w:hint="eastAsia"/>
                <w:lang w:eastAsia="zh-TW"/>
              </w:rPr>
              <w:t>（學員價值回饋）</w:t>
            </w:r>
          </w:p>
          <w:p w:rsidR="001B4383" w:rsidRPr="005C3F51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sz w:val="24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大合照</w:t>
            </w:r>
          </w:p>
        </w:tc>
      </w:tr>
      <w:tr w:rsidR="001B4383" w:rsidRPr="005C3F51" w:rsidTr="00635A88">
        <w:trPr>
          <w:trHeight w:val="464"/>
          <w:jc w:val="center"/>
        </w:trPr>
        <w:tc>
          <w:tcPr>
            <w:tcW w:w="1116" w:type="dxa"/>
            <w:vMerge w:val="restart"/>
            <w:tcBorders>
              <w:left w:val="single" w:sz="18" w:space="0" w:color="auto"/>
            </w:tcBorders>
            <w:shd w:val="clear" w:color="auto" w:fill="F1F1F1"/>
            <w:vAlign w:val="center"/>
          </w:tcPr>
          <w:p w:rsidR="001B4383" w:rsidRPr="009615E0" w:rsidRDefault="001B4383" w:rsidP="001B4383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615E0">
              <w:rPr>
                <w:rFonts w:ascii="標楷體" w:eastAsia="標楷體" w:hAnsi="標楷體" w:hint="eastAsia"/>
                <w:sz w:val="24"/>
                <w:szCs w:val="24"/>
              </w:rPr>
              <w:t>師資</w:t>
            </w:r>
          </w:p>
        </w:tc>
        <w:tc>
          <w:tcPr>
            <w:tcW w:w="4259" w:type="dxa"/>
            <w:gridSpan w:val="2"/>
            <w:vAlign w:val="center"/>
          </w:tcPr>
          <w:p w:rsidR="001B4383" w:rsidRPr="005C3F51" w:rsidRDefault="001B4383" w:rsidP="00913EB7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t>第 1 門課：教育 4.0 與進升領導</w:t>
            </w:r>
          </w:p>
        </w:tc>
        <w:tc>
          <w:tcPr>
            <w:tcW w:w="4259" w:type="dxa"/>
            <w:gridSpan w:val="2"/>
            <w:tcBorders>
              <w:right w:val="single" w:sz="18" w:space="0" w:color="auto"/>
            </w:tcBorders>
            <w:vAlign w:val="center"/>
          </w:tcPr>
          <w:p w:rsidR="001B4383" w:rsidRPr="00E91CCF" w:rsidRDefault="001B4383" w:rsidP="00913EB7">
            <w:pPr>
              <w:pStyle w:val="TableParagraph"/>
              <w:tabs>
                <w:tab w:val="left" w:pos="313"/>
              </w:tabs>
              <w:ind w:left="0"/>
              <w:contextualSpacing/>
              <w:mirrorIndents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91CCF">
              <w:rPr>
                <w:rFonts w:ascii="標楷體" w:eastAsia="標楷體" w:hAnsi="標楷體"/>
                <w:sz w:val="24"/>
                <w:szCs w:val="24"/>
                <w:lang w:eastAsia="zh-TW"/>
              </w:rPr>
              <w:t>主授講座：</w:t>
            </w:r>
          </w:p>
          <w:p w:rsidR="001B4383" w:rsidRPr="00E91CCF" w:rsidRDefault="001B4383" w:rsidP="00913EB7">
            <w:pPr>
              <w:pStyle w:val="TableParagraph"/>
              <w:tabs>
                <w:tab w:val="left" w:pos="313"/>
              </w:tabs>
              <w:ind w:left="0"/>
              <w:contextualSpacing/>
              <w:mirrorIndents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91CCF">
              <w:rPr>
                <w:rFonts w:ascii="標楷體" w:eastAsia="標楷體" w:hAnsi="標楷體"/>
                <w:sz w:val="24"/>
                <w:szCs w:val="24"/>
                <w:lang w:eastAsia="zh-TW"/>
              </w:rPr>
              <w:t>鄭崇趁教授（國立台北教育大學教授）</w:t>
            </w:r>
          </w:p>
          <w:p w:rsidR="000B25F6" w:rsidRPr="00E91CCF" w:rsidRDefault="000B25F6" w:rsidP="00FC1D83">
            <w:pPr>
              <w:pStyle w:val="TableParagraph"/>
              <w:tabs>
                <w:tab w:val="left" w:pos="313"/>
              </w:tabs>
              <w:ind w:left="0"/>
              <w:contextualSpacing/>
              <w:mirrorIndents/>
              <w:jc w:val="both"/>
              <w:rPr>
                <w:rFonts w:ascii="標楷體" w:eastAsia="標楷體" w:hAnsi="標楷體"/>
                <w:spacing w:val="-3"/>
                <w:sz w:val="24"/>
                <w:szCs w:val="24"/>
                <w:lang w:eastAsia="zh-TW"/>
              </w:rPr>
            </w:pPr>
            <w:r w:rsidRPr="00E91CC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助講：</w:t>
            </w:r>
            <w:r w:rsidR="00EC2BC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曾振興博士</w:t>
            </w:r>
            <w:r w:rsidRPr="00E91CC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</w:t>
            </w:r>
            <w:r w:rsidR="00EC2BC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瑞豐</w:t>
            </w:r>
            <w:r w:rsidRPr="00E91CC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國小</w:t>
            </w:r>
            <w:r w:rsidR="00EC2BC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校長</w:t>
            </w:r>
            <w:r w:rsidRPr="00E91CC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)</w:t>
            </w:r>
          </w:p>
        </w:tc>
      </w:tr>
      <w:tr w:rsidR="001B4383" w:rsidRPr="005C3F51" w:rsidTr="00635A88">
        <w:trPr>
          <w:trHeight w:val="464"/>
          <w:jc w:val="center"/>
        </w:trPr>
        <w:tc>
          <w:tcPr>
            <w:tcW w:w="1116" w:type="dxa"/>
            <w:vMerge/>
            <w:tcBorders>
              <w:left w:val="single" w:sz="18" w:space="0" w:color="auto"/>
            </w:tcBorders>
            <w:shd w:val="clear" w:color="auto" w:fill="F1F1F1"/>
          </w:tcPr>
          <w:p w:rsidR="001B4383" w:rsidRPr="009615E0" w:rsidRDefault="001B4383" w:rsidP="00AE304A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259" w:type="dxa"/>
            <w:gridSpan w:val="2"/>
            <w:vAlign w:val="center"/>
          </w:tcPr>
          <w:p w:rsidR="001B4383" w:rsidRPr="005C3F51" w:rsidRDefault="001B4383" w:rsidP="00B22593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t>第 2 門課：</w:t>
            </w:r>
            <w:r w:rsidR="00B22593" w:rsidRPr="005C3F51">
              <w:rPr>
                <w:rFonts w:ascii="標楷體" w:eastAsia="標楷體" w:hAnsi="標楷體"/>
                <w:lang w:eastAsia="zh-TW"/>
              </w:rPr>
              <w:t>進升型主題教育計畫</w:t>
            </w:r>
          </w:p>
        </w:tc>
        <w:tc>
          <w:tcPr>
            <w:tcW w:w="4259" w:type="dxa"/>
            <w:gridSpan w:val="2"/>
            <w:tcBorders>
              <w:right w:val="single" w:sz="18" w:space="0" w:color="auto"/>
            </w:tcBorders>
            <w:vAlign w:val="center"/>
          </w:tcPr>
          <w:p w:rsidR="001B4383" w:rsidRPr="00E91CCF" w:rsidRDefault="001B4383" w:rsidP="00913EB7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E91CCF">
              <w:rPr>
                <w:rFonts w:ascii="標楷體" w:eastAsia="標楷體" w:hAnsi="標楷體"/>
                <w:lang w:eastAsia="zh-TW"/>
              </w:rPr>
              <w:t>主授講座：</w:t>
            </w:r>
          </w:p>
          <w:p w:rsidR="001B4383" w:rsidRPr="00E91CCF" w:rsidRDefault="000E07A8" w:rsidP="00913EB7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吳錦森博士</w:t>
            </w:r>
            <w:r w:rsidR="00285C39" w:rsidRPr="00E91CCF">
              <w:rPr>
                <w:rFonts w:ascii="標楷體" w:eastAsia="標楷體" w:hAnsi="標楷體"/>
                <w:lang w:eastAsia="zh-TW"/>
              </w:rPr>
              <w:t>（</w:t>
            </w:r>
            <w:r>
              <w:rPr>
                <w:rFonts w:ascii="標楷體" w:eastAsia="標楷體" w:hAnsi="標楷體" w:hint="eastAsia"/>
                <w:lang w:eastAsia="zh-TW"/>
              </w:rPr>
              <w:t>台中</w:t>
            </w:r>
            <w:r w:rsidR="00EC2BCC">
              <w:rPr>
                <w:rFonts w:ascii="標楷體" w:eastAsia="標楷體" w:hAnsi="標楷體" w:hint="eastAsia"/>
                <w:lang w:eastAsia="zh-TW"/>
              </w:rPr>
              <w:t>市</w:t>
            </w:r>
            <w:r>
              <w:rPr>
                <w:rFonts w:ascii="標楷體" w:eastAsia="標楷體" w:hAnsi="標楷體" w:hint="eastAsia"/>
                <w:lang w:eastAsia="zh-TW"/>
              </w:rPr>
              <w:t>新社</w:t>
            </w:r>
            <w:r w:rsidR="00EC2BCC">
              <w:rPr>
                <w:rFonts w:ascii="標楷體" w:eastAsia="標楷體" w:hAnsi="標楷體" w:hint="eastAsia"/>
                <w:lang w:eastAsia="zh-TW"/>
              </w:rPr>
              <w:t>國小校長</w:t>
            </w:r>
            <w:r w:rsidR="00285C39" w:rsidRPr="00E91CCF">
              <w:rPr>
                <w:rFonts w:ascii="標楷體" w:eastAsia="標楷體" w:hAnsi="標楷體"/>
                <w:lang w:eastAsia="zh-TW"/>
              </w:rPr>
              <w:t>）</w:t>
            </w:r>
          </w:p>
          <w:p w:rsidR="000B25F6" w:rsidRPr="00E91CCF" w:rsidRDefault="000B25F6" w:rsidP="000B25F6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E91CCF">
              <w:rPr>
                <w:rFonts w:ascii="標楷體" w:eastAsia="標楷體" w:hAnsi="標楷體" w:hint="eastAsia"/>
                <w:lang w:eastAsia="zh-TW"/>
              </w:rPr>
              <w:t>助講：</w:t>
            </w:r>
            <w:r w:rsidRPr="00E91CCF">
              <w:rPr>
                <w:rFonts w:ascii="標楷體" w:eastAsia="標楷體" w:hAnsi="標楷體"/>
                <w:lang w:eastAsia="zh-TW"/>
              </w:rPr>
              <w:t>鄭崇趁教授（台北教育大學教授）</w:t>
            </w:r>
          </w:p>
        </w:tc>
      </w:tr>
      <w:tr w:rsidR="001B4383" w:rsidRPr="005C3F51" w:rsidTr="00635A88">
        <w:trPr>
          <w:trHeight w:val="464"/>
          <w:jc w:val="center"/>
        </w:trPr>
        <w:tc>
          <w:tcPr>
            <w:tcW w:w="1116" w:type="dxa"/>
            <w:vMerge/>
            <w:tcBorders>
              <w:left w:val="single" w:sz="18" w:space="0" w:color="auto"/>
            </w:tcBorders>
            <w:shd w:val="clear" w:color="auto" w:fill="F1F1F1"/>
          </w:tcPr>
          <w:p w:rsidR="001B4383" w:rsidRPr="009615E0" w:rsidRDefault="001B4383" w:rsidP="00AE304A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259" w:type="dxa"/>
            <w:gridSpan w:val="2"/>
            <w:vAlign w:val="center"/>
          </w:tcPr>
          <w:p w:rsidR="00285C39" w:rsidRPr="005555BC" w:rsidRDefault="001B4383" w:rsidP="005555BC">
            <w:pPr>
              <w:autoSpaceDE/>
              <w:autoSpaceDN/>
              <w:ind w:left="101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第 3 門課：</w:t>
            </w:r>
            <w:r w:rsidR="00285C39" w:rsidRPr="005555BC">
              <w:rPr>
                <w:rFonts w:ascii="標楷體" w:eastAsia="標楷體" w:hAnsi="標楷體" w:hint="eastAsia"/>
                <w:lang w:eastAsia="zh-TW"/>
              </w:rPr>
              <w:t>智慧暨創客教育的經營策略</w:t>
            </w:r>
          </w:p>
          <w:p w:rsidR="001B4383" w:rsidRPr="005C3F51" w:rsidRDefault="00285C39" w:rsidP="00285C39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t xml:space="preserve"> </w:t>
            </w:r>
          </w:p>
        </w:tc>
        <w:tc>
          <w:tcPr>
            <w:tcW w:w="4259" w:type="dxa"/>
            <w:gridSpan w:val="2"/>
            <w:tcBorders>
              <w:right w:val="single" w:sz="18" w:space="0" w:color="auto"/>
            </w:tcBorders>
            <w:vAlign w:val="center"/>
          </w:tcPr>
          <w:p w:rsidR="00285C39" w:rsidRPr="00E91CCF" w:rsidRDefault="001B4383" w:rsidP="00913EB7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E91CCF">
              <w:rPr>
                <w:rFonts w:ascii="標楷體" w:eastAsia="標楷體" w:hAnsi="標楷體"/>
                <w:lang w:eastAsia="zh-TW"/>
              </w:rPr>
              <w:t>主授講座：</w:t>
            </w:r>
          </w:p>
          <w:p w:rsidR="00513626" w:rsidRPr="00E91CCF" w:rsidRDefault="00285C39" w:rsidP="00285C39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E91CCF">
              <w:rPr>
                <w:rFonts w:ascii="標楷體" w:eastAsia="標楷體" w:hAnsi="標楷體"/>
                <w:lang w:eastAsia="zh-TW"/>
              </w:rPr>
              <w:t>謝金城博士（新北市安康高中校長）</w:t>
            </w:r>
          </w:p>
          <w:p w:rsidR="00513626" w:rsidRPr="00E91CCF" w:rsidRDefault="00513626" w:rsidP="00EC2BCC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E91CCF">
              <w:rPr>
                <w:rFonts w:ascii="標楷體" w:eastAsia="標楷體" w:hAnsi="標楷體" w:hint="eastAsia"/>
                <w:lang w:eastAsia="zh-TW"/>
              </w:rPr>
              <w:t>助講：</w:t>
            </w:r>
            <w:r w:rsidR="00EC2BCC">
              <w:rPr>
                <w:rFonts w:ascii="標楷體" w:eastAsia="標楷體" w:hAnsi="標楷體" w:hint="eastAsia"/>
                <w:lang w:eastAsia="zh-TW"/>
              </w:rPr>
              <w:t>曾振興博士</w:t>
            </w:r>
            <w:r w:rsidR="00EC2BCC" w:rsidRPr="00E91CCF">
              <w:rPr>
                <w:rFonts w:ascii="標楷體" w:eastAsia="標楷體" w:hAnsi="標楷體" w:hint="eastAsia"/>
                <w:lang w:eastAsia="zh-TW"/>
              </w:rPr>
              <w:t>(</w:t>
            </w:r>
            <w:r w:rsidR="00EC2BCC">
              <w:rPr>
                <w:rFonts w:ascii="標楷體" w:eastAsia="標楷體" w:hAnsi="標楷體" w:hint="eastAsia"/>
                <w:lang w:eastAsia="zh-TW"/>
              </w:rPr>
              <w:t>瑞豐</w:t>
            </w:r>
            <w:r w:rsidR="00EC2BCC" w:rsidRPr="00E91CCF">
              <w:rPr>
                <w:rFonts w:ascii="標楷體" w:eastAsia="標楷體" w:hAnsi="標楷體" w:hint="eastAsia"/>
                <w:lang w:eastAsia="zh-TW"/>
              </w:rPr>
              <w:t>國小</w:t>
            </w:r>
            <w:r w:rsidR="00EC2BCC">
              <w:rPr>
                <w:rFonts w:ascii="標楷體" w:eastAsia="標楷體" w:hAnsi="標楷體" w:hint="eastAsia"/>
                <w:lang w:eastAsia="zh-TW"/>
              </w:rPr>
              <w:t>校長</w:t>
            </w:r>
            <w:r w:rsidR="00EC2BCC" w:rsidRPr="00E91CCF">
              <w:rPr>
                <w:rFonts w:ascii="標楷體" w:eastAsia="標楷體" w:hAnsi="標楷體" w:hint="eastAsia"/>
                <w:lang w:eastAsia="zh-TW"/>
              </w:rPr>
              <w:t>)</w:t>
            </w:r>
          </w:p>
        </w:tc>
      </w:tr>
      <w:tr w:rsidR="001B4383" w:rsidRPr="005C3F51" w:rsidTr="00635A88">
        <w:trPr>
          <w:trHeight w:val="464"/>
          <w:jc w:val="center"/>
        </w:trPr>
        <w:tc>
          <w:tcPr>
            <w:tcW w:w="1116" w:type="dxa"/>
            <w:vMerge/>
            <w:tcBorders>
              <w:left w:val="single" w:sz="18" w:space="0" w:color="auto"/>
            </w:tcBorders>
            <w:shd w:val="clear" w:color="auto" w:fill="F1F1F1"/>
          </w:tcPr>
          <w:p w:rsidR="001B4383" w:rsidRPr="009615E0" w:rsidRDefault="001B4383" w:rsidP="00AE304A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259" w:type="dxa"/>
            <w:gridSpan w:val="2"/>
            <w:vAlign w:val="center"/>
          </w:tcPr>
          <w:p w:rsidR="001B4383" w:rsidRPr="005C3F51" w:rsidRDefault="001B4383" w:rsidP="00285C39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t>第 4 門課：</w:t>
            </w:r>
            <w:r w:rsidR="00285C39" w:rsidRPr="005C3F51">
              <w:rPr>
                <w:rFonts w:ascii="標楷體" w:eastAsia="標楷體" w:hAnsi="標楷體"/>
                <w:lang w:eastAsia="zh-TW"/>
              </w:rPr>
              <w:t>新五倫價值教育</w:t>
            </w:r>
          </w:p>
        </w:tc>
        <w:tc>
          <w:tcPr>
            <w:tcW w:w="4259" w:type="dxa"/>
            <w:gridSpan w:val="2"/>
            <w:tcBorders>
              <w:right w:val="single" w:sz="18" w:space="0" w:color="auto"/>
            </w:tcBorders>
            <w:vAlign w:val="center"/>
          </w:tcPr>
          <w:p w:rsidR="001B4383" w:rsidRPr="00E91CCF" w:rsidRDefault="001B4383" w:rsidP="00913EB7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E91CCF">
              <w:rPr>
                <w:rFonts w:ascii="標楷體" w:eastAsia="標楷體" w:hAnsi="標楷體"/>
                <w:lang w:eastAsia="zh-TW"/>
              </w:rPr>
              <w:t>主授講座：</w:t>
            </w:r>
          </w:p>
          <w:p w:rsidR="00EC2BCC" w:rsidRPr="00EC2BCC" w:rsidRDefault="000E07A8" w:rsidP="00913EB7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bCs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吳錦章</w:t>
            </w:r>
            <w:r w:rsidR="00EC2BCC">
              <w:rPr>
                <w:rFonts w:ascii="標楷體" w:eastAsia="標楷體" w:hAnsi="標楷體" w:hint="eastAsia"/>
                <w:lang w:eastAsia="zh-TW"/>
              </w:rPr>
              <w:t>博士</w:t>
            </w:r>
            <w:r w:rsidR="00EC2BCC" w:rsidRPr="00E91CCF">
              <w:rPr>
                <w:rFonts w:ascii="標楷體" w:eastAsia="標楷體" w:hAnsi="標楷體"/>
                <w:lang w:eastAsia="zh-TW"/>
              </w:rPr>
              <w:t>（</w:t>
            </w:r>
            <w:r>
              <w:rPr>
                <w:rFonts w:ascii="標楷體" w:eastAsia="標楷體" w:hAnsi="標楷體" w:hint="eastAsia"/>
                <w:lang w:eastAsia="zh-TW"/>
              </w:rPr>
              <w:t>台中</w:t>
            </w:r>
            <w:r w:rsidR="00EC2BCC">
              <w:rPr>
                <w:rFonts w:ascii="標楷體" w:eastAsia="標楷體" w:hAnsi="標楷體" w:hint="eastAsia"/>
                <w:lang w:eastAsia="zh-TW"/>
              </w:rPr>
              <w:t>市</w:t>
            </w:r>
            <w:r>
              <w:rPr>
                <w:rFonts w:ascii="標楷體" w:eastAsia="標楷體" w:hAnsi="標楷體" w:hint="eastAsia"/>
                <w:lang w:eastAsia="zh-TW"/>
              </w:rPr>
              <w:t>石岡</w:t>
            </w:r>
            <w:r w:rsidR="00EC2BCC">
              <w:rPr>
                <w:rFonts w:ascii="標楷體" w:eastAsia="標楷體" w:hAnsi="標楷體" w:hint="eastAsia"/>
                <w:lang w:eastAsia="zh-TW"/>
              </w:rPr>
              <w:t>國</w:t>
            </w:r>
            <w:r>
              <w:rPr>
                <w:rFonts w:ascii="標楷體" w:eastAsia="標楷體" w:hAnsi="標楷體" w:hint="eastAsia"/>
                <w:lang w:eastAsia="zh-TW"/>
              </w:rPr>
              <w:t>小</w:t>
            </w:r>
            <w:r w:rsidR="00EC2BCC">
              <w:rPr>
                <w:rFonts w:ascii="標楷體" w:eastAsia="標楷體" w:hAnsi="標楷體" w:hint="eastAsia"/>
                <w:lang w:eastAsia="zh-TW"/>
              </w:rPr>
              <w:t>校長</w:t>
            </w:r>
            <w:r w:rsidR="00EC2BCC" w:rsidRPr="00E91CCF">
              <w:rPr>
                <w:rFonts w:ascii="標楷體" w:eastAsia="標楷體" w:hAnsi="標楷體"/>
                <w:lang w:eastAsia="zh-TW"/>
              </w:rPr>
              <w:t>）</w:t>
            </w:r>
          </w:p>
          <w:p w:rsidR="000B25F6" w:rsidRPr="00E91CCF" w:rsidRDefault="000B25F6" w:rsidP="00913EB7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bCs/>
                <w:lang w:eastAsia="zh-TW"/>
              </w:rPr>
            </w:pPr>
            <w:r w:rsidRPr="00E91CCF">
              <w:rPr>
                <w:rFonts w:ascii="標楷體" w:eastAsia="標楷體" w:hAnsi="標楷體" w:hint="eastAsia"/>
                <w:bCs/>
                <w:lang w:eastAsia="zh-TW"/>
              </w:rPr>
              <w:t>助講：</w:t>
            </w:r>
            <w:r w:rsidRPr="00E91CCF">
              <w:rPr>
                <w:rFonts w:ascii="標楷體" w:eastAsia="標楷體" w:hAnsi="標楷體"/>
                <w:lang w:eastAsia="zh-TW"/>
              </w:rPr>
              <w:t>謝金城博士（新北市安康高中校長）</w:t>
            </w:r>
          </w:p>
        </w:tc>
      </w:tr>
      <w:tr w:rsidR="001B4383" w:rsidRPr="005C3F51" w:rsidTr="00635A88">
        <w:trPr>
          <w:trHeight w:val="464"/>
          <w:jc w:val="center"/>
        </w:trPr>
        <w:tc>
          <w:tcPr>
            <w:tcW w:w="1116" w:type="dxa"/>
            <w:vMerge/>
            <w:tcBorders>
              <w:left w:val="single" w:sz="18" w:space="0" w:color="auto"/>
            </w:tcBorders>
            <w:shd w:val="clear" w:color="auto" w:fill="F1F1F1"/>
          </w:tcPr>
          <w:p w:rsidR="001B4383" w:rsidRPr="009615E0" w:rsidRDefault="001B4383" w:rsidP="00AE304A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259" w:type="dxa"/>
            <w:gridSpan w:val="2"/>
            <w:vAlign w:val="center"/>
          </w:tcPr>
          <w:p w:rsidR="001B4383" w:rsidRPr="005C3F51" w:rsidRDefault="001B4383" w:rsidP="00B22593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t>第 5 門課：</w:t>
            </w:r>
            <w:r w:rsidR="00B22593" w:rsidRPr="005C3F51">
              <w:rPr>
                <w:rFonts w:ascii="標楷體" w:eastAsia="標楷體" w:hAnsi="標楷體"/>
                <w:lang w:eastAsia="zh-TW"/>
              </w:rPr>
              <w:t xml:space="preserve">KTAV 單元學習食譜設計 </w:t>
            </w:r>
          </w:p>
        </w:tc>
        <w:tc>
          <w:tcPr>
            <w:tcW w:w="4259" w:type="dxa"/>
            <w:gridSpan w:val="2"/>
            <w:tcBorders>
              <w:right w:val="single" w:sz="18" w:space="0" w:color="auto"/>
            </w:tcBorders>
            <w:vAlign w:val="center"/>
          </w:tcPr>
          <w:p w:rsidR="001B4383" w:rsidRPr="00E91CCF" w:rsidRDefault="001B4383" w:rsidP="00913EB7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E91CCF">
              <w:rPr>
                <w:rFonts w:ascii="標楷體" w:eastAsia="標楷體" w:hAnsi="標楷體"/>
                <w:lang w:eastAsia="zh-TW"/>
              </w:rPr>
              <w:t>主授講座：</w:t>
            </w:r>
          </w:p>
          <w:p w:rsidR="000B25F6" w:rsidRPr="00E91CCF" w:rsidRDefault="000E07A8" w:rsidP="00913EB7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spacing w:val="-17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蔡明貴校長</w:t>
            </w:r>
            <w:r w:rsidR="001B4383" w:rsidRPr="00E91CCF">
              <w:rPr>
                <w:rFonts w:ascii="標楷體" w:eastAsia="標楷體" w:hAnsi="標楷體"/>
                <w:lang w:eastAsia="zh-TW"/>
              </w:rPr>
              <w:t>（</w:t>
            </w:r>
            <w:r w:rsidR="00FC1D83">
              <w:rPr>
                <w:rFonts w:ascii="標楷體" w:eastAsia="標楷體" w:hAnsi="標楷體" w:hint="eastAsia"/>
                <w:lang w:eastAsia="zh-TW"/>
              </w:rPr>
              <w:t>新北</w:t>
            </w:r>
            <w:r w:rsidR="001B4383" w:rsidRPr="00E91CCF">
              <w:rPr>
                <w:rFonts w:ascii="標楷體" w:eastAsia="標楷體" w:hAnsi="標楷體"/>
                <w:lang w:eastAsia="zh-TW"/>
              </w:rPr>
              <w:t>市</w:t>
            </w:r>
            <w:r>
              <w:rPr>
                <w:rFonts w:ascii="標楷體" w:eastAsia="標楷體" w:hAnsi="標楷體" w:hint="eastAsia"/>
                <w:lang w:eastAsia="zh-TW"/>
              </w:rPr>
              <w:t>同榮</w:t>
            </w:r>
            <w:r w:rsidR="00073F7D">
              <w:rPr>
                <w:rFonts w:ascii="標楷體" w:eastAsia="標楷體" w:hAnsi="標楷體" w:hint="eastAsia"/>
                <w:lang w:eastAsia="zh-TW"/>
              </w:rPr>
              <w:t>國小</w:t>
            </w:r>
            <w:r w:rsidR="001B4383" w:rsidRPr="00E91CCF">
              <w:rPr>
                <w:rFonts w:ascii="標楷體" w:eastAsia="標楷體" w:hAnsi="標楷體"/>
                <w:lang w:eastAsia="zh-TW"/>
              </w:rPr>
              <w:t>校長</w:t>
            </w:r>
            <w:r w:rsidR="001B4383" w:rsidRPr="00E91CCF">
              <w:rPr>
                <w:rFonts w:ascii="標楷體" w:eastAsia="標楷體" w:hAnsi="標楷體"/>
                <w:spacing w:val="-17"/>
                <w:lang w:eastAsia="zh-TW"/>
              </w:rPr>
              <w:t>）</w:t>
            </w:r>
          </w:p>
          <w:p w:rsidR="00FC1D83" w:rsidRDefault="000B25F6" w:rsidP="00FC1D83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spacing w:val="-17"/>
                <w:lang w:eastAsia="zh-TW"/>
              </w:rPr>
            </w:pPr>
            <w:r w:rsidRPr="00E91CCF">
              <w:rPr>
                <w:rFonts w:ascii="標楷體" w:eastAsia="標楷體" w:hAnsi="標楷體" w:hint="eastAsia"/>
                <w:spacing w:val="-17"/>
                <w:lang w:eastAsia="zh-TW"/>
              </w:rPr>
              <w:t>助講：</w:t>
            </w:r>
            <w:r w:rsidR="00EC2BCC">
              <w:rPr>
                <w:rFonts w:ascii="標楷體" w:eastAsia="標楷體" w:hAnsi="標楷體" w:hint="eastAsia"/>
                <w:spacing w:val="-17"/>
                <w:lang w:eastAsia="zh-TW"/>
              </w:rPr>
              <w:t>翁慶才</w:t>
            </w:r>
            <w:r w:rsidR="00635A88">
              <w:rPr>
                <w:rFonts w:ascii="標楷體" w:eastAsia="標楷體" w:hAnsi="標楷體" w:hint="eastAsia"/>
                <w:spacing w:val="-17"/>
                <w:lang w:eastAsia="zh-TW"/>
              </w:rPr>
              <w:t>博士</w:t>
            </w:r>
            <w:r w:rsidRPr="00E91CCF">
              <w:rPr>
                <w:rFonts w:ascii="標楷體" w:eastAsia="標楷體" w:hAnsi="標楷體" w:hint="eastAsia"/>
                <w:spacing w:val="-17"/>
                <w:lang w:eastAsia="zh-TW"/>
              </w:rPr>
              <w:t>(全</w:t>
            </w:r>
            <w:r w:rsidR="00073F7D">
              <w:rPr>
                <w:rFonts w:ascii="標楷體" w:eastAsia="標楷體" w:hAnsi="標楷體" w:hint="eastAsia"/>
                <w:spacing w:val="-17"/>
                <w:lang w:eastAsia="zh-TW"/>
              </w:rPr>
              <w:t>國中小學校長</w:t>
            </w:r>
            <w:r w:rsidRPr="00E91CCF">
              <w:rPr>
                <w:rFonts w:ascii="標楷體" w:eastAsia="標楷體" w:hAnsi="標楷體" w:hint="eastAsia"/>
                <w:spacing w:val="-17"/>
                <w:lang w:eastAsia="zh-TW"/>
              </w:rPr>
              <w:t>協</w:t>
            </w:r>
            <w:r w:rsidR="00073F7D">
              <w:rPr>
                <w:rFonts w:ascii="標楷體" w:eastAsia="標楷體" w:hAnsi="標楷體" w:hint="eastAsia"/>
                <w:spacing w:val="-17"/>
                <w:lang w:eastAsia="zh-TW"/>
              </w:rPr>
              <w:t>會</w:t>
            </w:r>
            <w:r w:rsidR="00FC1D83">
              <w:rPr>
                <w:rFonts w:ascii="標楷體" w:eastAsia="標楷體" w:hAnsi="標楷體" w:hint="eastAsia"/>
                <w:spacing w:val="-17"/>
                <w:lang w:eastAsia="zh-TW"/>
              </w:rPr>
              <w:t>榮譽</w:t>
            </w:r>
          </w:p>
          <w:p w:rsidR="001B4383" w:rsidRPr="00E91CCF" w:rsidRDefault="00FC1D83" w:rsidP="00EC2BCC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spacing w:val="-17"/>
                <w:lang w:eastAsia="zh-TW"/>
              </w:rPr>
            </w:pPr>
            <w:r>
              <w:rPr>
                <w:rFonts w:ascii="標楷體" w:eastAsia="標楷體" w:hAnsi="標楷體" w:hint="eastAsia"/>
                <w:spacing w:val="-17"/>
                <w:lang w:eastAsia="zh-TW"/>
              </w:rPr>
              <w:t xml:space="preserve">      </w:t>
            </w:r>
            <w:r w:rsidR="002F26BA">
              <w:rPr>
                <w:rFonts w:ascii="標楷體" w:eastAsia="標楷體" w:hAnsi="標楷體" w:hint="eastAsia"/>
                <w:spacing w:val="-17"/>
                <w:lang w:eastAsia="zh-TW"/>
              </w:rPr>
              <w:t xml:space="preserve">             </w:t>
            </w:r>
            <w:r>
              <w:rPr>
                <w:rFonts w:ascii="標楷體" w:eastAsia="標楷體" w:hAnsi="標楷體" w:hint="eastAsia"/>
                <w:spacing w:val="-17"/>
                <w:lang w:eastAsia="zh-TW"/>
              </w:rPr>
              <w:t xml:space="preserve"> </w:t>
            </w:r>
            <w:r w:rsidR="000B25F6" w:rsidRPr="00E91CCF">
              <w:rPr>
                <w:rFonts w:ascii="標楷體" w:eastAsia="標楷體" w:hAnsi="標楷體" w:hint="eastAsia"/>
                <w:spacing w:val="-17"/>
                <w:lang w:eastAsia="zh-TW"/>
              </w:rPr>
              <w:t>理事長)</w:t>
            </w:r>
          </w:p>
        </w:tc>
      </w:tr>
      <w:tr w:rsidR="001B4383" w:rsidRPr="005C3F51" w:rsidTr="00635A88">
        <w:trPr>
          <w:trHeight w:val="464"/>
          <w:jc w:val="center"/>
        </w:trPr>
        <w:tc>
          <w:tcPr>
            <w:tcW w:w="1116" w:type="dxa"/>
            <w:vMerge/>
            <w:tcBorders>
              <w:left w:val="single" w:sz="18" w:space="0" w:color="auto"/>
            </w:tcBorders>
            <w:shd w:val="clear" w:color="auto" w:fill="F1F1F1"/>
          </w:tcPr>
          <w:p w:rsidR="001B4383" w:rsidRPr="009615E0" w:rsidRDefault="001B4383" w:rsidP="00AE304A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259" w:type="dxa"/>
            <w:gridSpan w:val="2"/>
            <w:vAlign w:val="center"/>
          </w:tcPr>
          <w:p w:rsidR="001B4383" w:rsidRPr="005C3F51" w:rsidRDefault="001B4383" w:rsidP="00B22593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spacing w:val="-32"/>
                <w:lang w:eastAsia="zh-TW"/>
              </w:rPr>
              <w:t xml:space="preserve">第 </w:t>
            </w:r>
            <w:r w:rsidRPr="005C3F51">
              <w:rPr>
                <w:rFonts w:ascii="標楷體" w:eastAsia="標楷體" w:hAnsi="標楷體"/>
                <w:lang w:eastAsia="zh-TW"/>
              </w:rPr>
              <w:t>6</w:t>
            </w:r>
            <w:r w:rsidRPr="005C3F51">
              <w:rPr>
                <w:rFonts w:ascii="標楷體" w:eastAsia="標楷體" w:hAnsi="標楷體"/>
                <w:spacing w:val="-9"/>
                <w:lang w:eastAsia="zh-TW"/>
              </w:rPr>
              <w:t xml:space="preserve"> 門課：教育政策進升力點與價值分析</w:t>
            </w:r>
          </w:p>
        </w:tc>
        <w:tc>
          <w:tcPr>
            <w:tcW w:w="4259" w:type="dxa"/>
            <w:gridSpan w:val="2"/>
            <w:tcBorders>
              <w:right w:val="single" w:sz="18" w:space="0" w:color="auto"/>
            </w:tcBorders>
            <w:vAlign w:val="center"/>
          </w:tcPr>
          <w:p w:rsidR="001B4383" w:rsidRPr="00E91CCF" w:rsidRDefault="001B4383" w:rsidP="00913EB7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E91CCF">
              <w:rPr>
                <w:rFonts w:ascii="標楷體" w:eastAsia="標楷體" w:hAnsi="標楷體"/>
                <w:lang w:eastAsia="zh-TW"/>
              </w:rPr>
              <w:t>主授講座：</w:t>
            </w:r>
          </w:p>
          <w:p w:rsidR="001B4383" w:rsidRPr="00E91CCF" w:rsidRDefault="001B4383" w:rsidP="00913EB7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E91CCF">
              <w:rPr>
                <w:rFonts w:ascii="標楷體" w:eastAsia="標楷體" w:hAnsi="標楷體"/>
                <w:lang w:eastAsia="zh-TW"/>
              </w:rPr>
              <w:t>縣市教育局（處）代表講座</w:t>
            </w:r>
          </w:p>
          <w:p w:rsidR="000E07A8" w:rsidRDefault="00635A88" w:rsidP="000E07A8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spacing w:val="-17"/>
                <w:lang w:eastAsia="zh-TW"/>
              </w:rPr>
            </w:pPr>
            <w:r w:rsidRPr="00E91CCF">
              <w:rPr>
                <w:rFonts w:ascii="標楷體" w:eastAsia="標楷體" w:hAnsi="標楷體" w:hint="eastAsia"/>
                <w:spacing w:val="-17"/>
                <w:lang w:eastAsia="zh-TW"/>
              </w:rPr>
              <w:t>助講：</w:t>
            </w:r>
            <w:r w:rsidR="000E07A8">
              <w:rPr>
                <w:rFonts w:ascii="標楷體" w:eastAsia="標楷體" w:hAnsi="標楷體" w:hint="eastAsia"/>
                <w:spacing w:val="-17"/>
                <w:lang w:eastAsia="zh-TW"/>
              </w:rPr>
              <w:t>翁慶才</w:t>
            </w:r>
            <w:r>
              <w:rPr>
                <w:rFonts w:ascii="標楷體" w:eastAsia="標楷體" w:hAnsi="標楷體" w:hint="eastAsia"/>
                <w:spacing w:val="-17"/>
                <w:lang w:eastAsia="zh-TW"/>
              </w:rPr>
              <w:t>博士</w:t>
            </w:r>
            <w:r w:rsidRPr="00E91CCF">
              <w:rPr>
                <w:rFonts w:ascii="標楷體" w:eastAsia="標楷體" w:hAnsi="標楷體" w:hint="eastAsia"/>
                <w:spacing w:val="-17"/>
                <w:lang w:eastAsia="zh-TW"/>
              </w:rPr>
              <w:t>(全</w:t>
            </w:r>
            <w:r>
              <w:rPr>
                <w:rFonts w:ascii="標楷體" w:eastAsia="標楷體" w:hAnsi="標楷體" w:hint="eastAsia"/>
                <w:spacing w:val="-17"/>
                <w:lang w:eastAsia="zh-TW"/>
              </w:rPr>
              <w:t>國中小學校長</w:t>
            </w:r>
            <w:r w:rsidRPr="00E91CCF">
              <w:rPr>
                <w:rFonts w:ascii="標楷體" w:eastAsia="標楷體" w:hAnsi="標楷體" w:hint="eastAsia"/>
                <w:spacing w:val="-17"/>
                <w:lang w:eastAsia="zh-TW"/>
              </w:rPr>
              <w:t>協</w:t>
            </w:r>
            <w:r>
              <w:rPr>
                <w:rFonts w:ascii="標楷體" w:eastAsia="標楷體" w:hAnsi="標楷體" w:hint="eastAsia"/>
                <w:spacing w:val="-17"/>
                <w:lang w:eastAsia="zh-TW"/>
              </w:rPr>
              <w:t>會</w:t>
            </w:r>
            <w:r w:rsidR="000E07A8">
              <w:rPr>
                <w:rFonts w:ascii="標楷體" w:eastAsia="標楷體" w:hAnsi="標楷體" w:hint="eastAsia"/>
                <w:spacing w:val="-17"/>
                <w:lang w:eastAsia="zh-TW"/>
              </w:rPr>
              <w:t>榮譽</w:t>
            </w:r>
            <w:r w:rsidRPr="00E91CCF">
              <w:rPr>
                <w:rFonts w:ascii="標楷體" w:eastAsia="標楷體" w:hAnsi="標楷體" w:hint="eastAsia"/>
                <w:spacing w:val="-17"/>
                <w:lang w:eastAsia="zh-TW"/>
              </w:rPr>
              <w:t>理</w:t>
            </w:r>
          </w:p>
          <w:p w:rsidR="000B25F6" w:rsidRPr="00E91CCF" w:rsidRDefault="000E07A8" w:rsidP="000E07A8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b/>
                <w:bCs/>
                <w:lang w:eastAsia="zh-TW"/>
              </w:rPr>
            </w:pPr>
            <w:r>
              <w:rPr>
                <w:rFonts w:ascii="標楷體" w:eastAsia="標楷體" w:hAnsi="標楷體" w:hint="eastAsia"/>
                <w:spacing w:val="-17"/>
                <w:lang w:eastAsia="zh-TW"/>
              </w:rPr>
              <w:t xml:space="preserve">                    </w:t>
            </w:r>
            <w:r w:rsidR="00635A88" w:rsidRPr="00E91CCF">
              <w:rPr>
                <w:rFonts w:ascii="標楷體" w:eastAsia="標楷體" w:hAnsi="標楷體" w:hint="eastAsia"/>
                <w:spacing w:val="-17"/>
                <w:lang w:eastAsia="zh-TW"/>
              </w:rPr>
              <w:t>事長)</w:t>
            </w:r>
          </w:p>
        </w:tc>
      </w:tr>
      <w:tr w:rsidR="00C91A8D" w:rsidRPr="005C3F51" w:rsidTr="00635A88">
        <w:trPr>
          <w:trHeight w:val="1266"/>
          <w:jc w:val="center"/>
        </w:trPr>
        <w:tc>
          <w:tcPr>
            <w:tcW w:w="111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1F1F1"/>
            <w:vAlign w:val="center"/>
          </w:tcPr>
          <w:p w:rsidR="00C91A8D" w:rsidRDefault="00C91A8D" w:rsidP="00C91A8D">
            <w:pPr>
              <w:pStyle w:val="a3"/>
              <w:spacing w:line="400" w:lineRule="exact"/>
              <w:contextualSpacing/>
              <w:mirrorIndents/>
              <w:jc w:val="center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lastRenderedPageBreak/>
              <w:t>學員</w:t>
            </w:r>
          </w:p>
          <w:p w:rsidR="00C91A8D" w:rsidRPr="009615E0" w:rsidRDefault="00C91A8D" w:rsidP="00C91A8D">
            <w:pPr>
              <w:pStyle w:val="a3"/>
              <w:spacing w:line="400" w:lineRule="exact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t>作品</w:t>
            </w:r>
          </w:p>
        </w:tc>
        <w:tc>
          <w:tcPr>
            <w:tcW w:w="8518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91A8D" w:rsidRPr="005C3F51" w:rsidRDefault="00C91A8D" w:rsidP="0094236B">
            <w:pPr>
              <w:spacing w:line="400" w:lineRule="exact"/>
              <w:contextualSpacing/>
              <w:mirrorIndents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spacing w:val="-9"/>
                <w:lang w:eastAsia="zh-TW"/>
              </w:rPr>
              <w:t>參與素養工作坊之校長、主任、教師，應依課程進度，配合完成五大課程之</w:t>
            </w:r>
            <w:r w:rsidRPr="005C3F51">
              <w:rPr>
                <w:rFonts w:ascii="標楷體" w:eastAsia="標楷體" w:hAnsi="標楷體"/>
                <w:spacing w:val="-8"/>
                <w:lang w:eastAsia="zh-TW"/>
              </w:rPr>
              <w:t>學習作品及綜合座談。短期缺</w:t>
            </w:r>
            <w:r w:rsidRPr="005C3F51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777582FE" wp14:editId="722F4886">
                      <wp:simplePos x="0" y="0"/>
                      <wp:positionH relativeFrom="page">
                        <wp:posOffset>1112520</wp:posOffset>
                      </wp:positionH>
                      <wp:positionV relativeFrom="paragraph">
                        <wp:posOffset>-575310</wp:posOffset>
                      </wp:positionV>
                      <wp:extent cx="177800" cy="10160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0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A8D" w:rsidRDefault="00C91A8D" w:rsidP="00C91A8D">
                                  <w:pPr>
                                    <w:pStyle w:val="a3"/>
                                    <w:spacing w:line="280" w:lineRule="exact"/>
                                    <w:ind w:left="20"/>
                                  </w:pP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77582FE" id="Text Box 2" o:spid="_x0000_s1029" type="#_x0000_t202" style="position:absolute;margin-left:87.6pt;margin-top:-45.3pt;width:14pt;height:8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" filled="f" stroked="f">
                      <v:textbox style="layout-flow:vertical" inset="0,0,0,0">
                        <w:txbxContent>
                          <w:p w:rsidR="00C91A8D" w:rsidRDefault="00C91A8D" w:rsidP="00C91A8D">
                            <w:pPr>
                              <w:pStyle w:val="a3"/>
                              <w:spacing w:line="280" w:lineRule="exact"/>
                              <w:ind w:left="20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5C3F51">
              <w:rPr>
                <w:rFonts w:ascii="標楷體" w:eastAsia="標楷體" w:hAnsi="標楷體"/>
                <w:spacing w:val="-8"/>
                <w:lang w:eastAsia="zh-TW"/>
              </w:rPr>
              <w:t>課學員得申請鄰近縣市梯次，補足缺課時數。</w:t>
            </w:r>
          </w:p>
        </w:tc>
      </w:tr>
    </w:tbl>
    <w:p w:rsidR="00C91A8D" w:rsidRPr="001B4383" w:rsidRDefault="00C91A8D">
      <w:pPr>
        <w:spacing w:line="400" w:lineRule="exact"/>
        <w:contextualSpacing/>
        <w:mirrorIndents/>
      </w:pPr>
    </w:p>
    <w:sectPr w:rsidR="00C91A8D" w:rsidRPr="001B438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50E" w:rsidRDefault="00A4650E" w:rsidP="00B36E2C">
      <w:r>
        <w:separator/>
      </w:r>
    </w:p>
  </w:endnote>
  <w:endnote w:type="continuationSeparator" w:id="0">
    <w:p w:rsidR="00A4650E" w:rsidRDefault="00A4650E" w:rsidP="00B3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Bold">
    <w:altName w:val="Calibri"/>
    <w:charset w:val="00"/>
    <w:family w:val="swiss"/>
    <w:pitch w:val="variable"/>
  </w:font>
  <w:font w:name="WenQuanYi Zen Hei Mono">
    <w:altName w:val="Calibri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2483010"/>
      <w:docPartObj>
        <w:docPartGallery w:val="Page Numbers (Bottom of Page)"/>
        <w:docPartUnique/>
      </w:docPartObj>
    </w:sdtPr>
    <w:sdtEndPr/>
    <w:sdtContent>
      <w:p w:rsidR="00B36E2C" w:rsidRDefault="00B36E2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4F3" w:rsidRPr="005674F3">
          <w:rPr>
            <w:noProof/>
            <w:lang w:val="zh-TW"/>
          </w:rPr>
          <w:t>1</w:t>
        </w:r>
        <w:r>
          <w:fldChar w:fldCharType="end"/>
        </w:r>
      </w:p>
    </w:sdtContent>
  </w:sdt>
  <w:p w:rsidR="00B36E2C" w:rsidRDefault="00B36E2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50E" w:rsidRDefault="00A4650E" w:rsidP="00B36E2C">
      <w:r>
        <w:separator/>
      </w:r>
    </w:p>
  </w:footnote>
  <w:footnote w:type="continuationSeparator" w:id="0">
    <w:p w:rsidR="00A4650E" w:rsidRDefault="00A4650E" w:rsidP="00B36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25BE8"/>
    <w:multiLevelType w:val="hybridMultilevel"/>
    <w:tmpl w:val="1494BEAC"/>
    <w:lvl w:ilvl="0" w:tplc="6E16BC4E">
      <w:numFmt w:val="bullet"/>
      <w:lvlText w:val=""/>
      <w:lvlJc w:val="left"/>
      <w:pPr>
        <w:ind w:left="308" w:hanging="207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9C840512">
      <w:numFmt w:val="bullet"/>
      <w:lvlText w:val="•"/>
      <w:lvlJc w:val="left"/>
      <w:pPr>
        <w:ind w:left="581" w:hanging="207"/>
      </w:pPr>
      <w:rPr>
        <w:rFonts w:hint="default"/>
        <w:lang w:val="en-US" w:eastAsia="zh-TW" w:bidi="ar-SA"/>
      </w:rPr>
    </w:lvl>
    <w:lvl w:ilvl="2" w:tplc="F33E5548">
      <w:numFmt w:val="bullet"/>
      <w:lvlText w:val="•"/>
      <w:lvlJc w:val="left"/>
      <w:pPr>
        <w:ind w:left="862" w:hanging="207"/>
      </w:pPr>
      <w:rPr>
        <w:rFonts w:hint="default"/>
        <w:lang w:val="en-US" w:eastAsia="zh-TW" w:bidi="ar-SA"/>
      </w:rPr>
    </w:lvl>
    <w:lvl w:ilvl="3" w:tplc="3A74FCA8">
      <w:numFmt w:val="bullet"/>
      <w:lvlText w:val="•"/>
      <w:lvlJc w:val="left"/>
      <w:pPr>
        <w:ind w:left="1143" w:hanging="207"/>
      </w:pPr>
      <w:rPr>
        <w:rFonts w:hint="default"/>
        <w:lang w:val="en-US" w:eastAsia="zh-TW" w:bidi="ar-SA"/>
      </w:rPr>
    </w:lvl>
    <w:lvl w:ilvl="4" w:tplc="7AC69970">
      <w:numFmt w:val="bullet"/>
      <w:lvlText w:val="•"/>
      <w:lvlJc w:val="left"/>
      <w:pPr>
        <w:ind w:left="1424" w:hanging="207"/>
      </w:pPr>
      <w:rPr>
        <w:rFonts w:hint="default"/>
        <w:lang w:val="en-US" w:eastAsia="zh-TW" w:bidi="ar-SA"/>
      </w:rPr>
    </w:lvl>
    <w:lvl w:ilvl="5" w:tplc="FE8AB3B8">
      <w:numFmt w:val="bullet"/>
      <w:lvlText w:val="•"/>
      <w:lvlJc w:val="left"/>
      <w:pPr>
        <w:ind w:left="1705" w:hanging="207"/>
      </w:pPr>
      <w:rPr>
        <w:rFonts w:hint="default"/>
        <w:lang w:val="en-US" w:eastAsia="zh-TW" w:bidi="ar-SA"/>
      </w:rPr>
    </w:lvl>
    <w:lvl w:ilvl="6" w:tplc="27CABF24">
      <w:numFmt w:val="bullet"/>
      <w:lvlText w:val="•"/>
      <w:lvlJc w:val="left"/>
      <w:pPr>
        <w:ind w:left="1986" w:hanging="207"/>
      </w:pPr>
      <w:rPr>
        <w:rFonts w:hint="default"/>
        <w:lang w:val="en-US" w:eastAsia="zh-TW" w:bidi="ar-SA"/>
      </w:rPr>
    </w:lvl>
    <w:lvl w:ilvl="7" w:tplc="5B86B1C0">
      <w:numFmt w:val="bullet"/>
      <w:lvlText w:val="•"/>
      <w:lvlJc w:val="left"/>
      <w:pPr>
        <w:ind w:left="2267" w:hanging="207"/>
      </w:pPr>
      <w:rPr>
        <w:rFonts w:hint="default"/>
        <w:lang w:val="en-US" w:eastAsia="zh-TW" w:bidi="ar-SA"/>
      </w:rPr>
    </w:lvl>
    <w:lvl w:ilvl="8" w:tplc="B776AFEE">
      <w:numFmt w:val="bullet"/>
      <w:lvlText w:val="•"/>
      <w:lvlJc w:val="left"/>
      <w:pPr>
        <w:ind w:left="2548" w:hanging="207"/>
      </w:pPr>
      <w:rPr>
        <w:rFonts w:hint="default"/>
        <w:lang w:val="en-US" w:eastAsia="zh-TW" w:bidi="ar-SA"/>
      </w:rPr>
    </w:lvl>
  </w:abstractNum>
  <w:abstractNum w:abstractNumId="1">
    <w:nsid w:val="394C4A2E"/>
    <w:multiLevelType w:val="hybridMultilevel"/>
    <w:tmpl w:val="124A0ED4"/>
    <w:lvl w:ilvl="0" w:tplc="4A68F3A6">
      <w:numFmt w:val="bullet"/>
      <w:lvlText w:val=""/>
      <w:lvlJc w:val="left"/>
      <w:pPr>
        <w:ind w:left="302" w:hanging="207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F29629F4">
      <w:numFmt w:val="bullet"/>
      <w:lvlText w:val="•"/>
      <w:lvlJc w:val="left"/>
      <w:pPr>
        <w:ind w:left="534" w:hanging="207"/>
      </w:pPr>
      <w:rPr>
        <w:rFonts w:hint="default"/>
        <w:lang w:val="en-US" w:eastAsia="zh-TW" w:bidi="ar-SA"/>
      </w:rPr>
    </w:lvl>
    <w:lvl w:ilvl="2" w:tplc="EF6CB146">
      <w:numFmt w:val="bullet"/>
      <w:lvlText w:val="•"/>
      <w:lvlJc w:val="left"/>
      <w:pPr>
        <w:ind w:left="768" w:hanging="207"/>
      </w:pPr>
      <w:rPr>
        <w:rFonts w:hint="default"/>
        <w:lang w:val="en-US" w:eastAsia="zh-TW" w:bidi="ar-SA"/>
      </w:rPr>
    </w:lvl>
    <w:lvl w:ilvl="3" w:tplc="7AE06C3A">
      <w:numFmt w:val="bullet"/>
      <w:lvlText w:val="•"/>
      <w:lvlJc w:val="left"/>
      <w:pPr>
        <w:ind w:left="1002" w:hanging="207"/>
      </w:pPr>
      <w:rPr>
        <w:rFonts w:hint="default"/>
        <w:lang w:val="en-US" w:eastAsia="zh-TW" w:bidi="ar-SA"/>
      </w:rPr>
    </w:lvl>
    <w:lvl w:ilvl="4" w:tplc="7C8455AA">
      <w:numFmt w:val="bullet"/>
      <w:lvlText w:val="•"/>
      <w:lvlJc w:val="left"/>
      <w:pPr>
        <w:ind w:left="1236" w:hanging="207"/>
      </w:pPr>
      <w:rPr>
        <w:rFonts w:hint="default"/>
        <w:lang w:val="en-US" w:eastAsia="zh-TW" w:bidi="ar-SA"/>
      </w:rPr>
    </w:lvl>
    <w:lvl w:ilvl="5" w:tplc="C4FC8488">
      <w:numFmt w:val="bullet"/>
      <w:lvlText w:val="•"/>
      <w:lvlJc w:val="left"/>
      <w:pPr>
        <w:ind w:left="1470" w:hanging="207"/>
      </w:pPr>
      <w:rPr>
        <w:rFonts w:hint="default"/>
        <w:lang w:val="en-US" w:eastAsia="zh-TW" w:bidi="ar-SA"/>
      </w:rPr>
    </w:lvl>
    <w:lvl w:ilvl="6" w:tplc="CA3A986A">
      <w:numFmt w:val="bullet"/>
      <w:lvlText w:val="•"/>
      <w:lvlJc w:val="left"/>
      <w:pPr>
        <w:ind w:left="1704" w:hanging="207"/>
      </w:pPr>
      <w:rPr>
        <w:rFonts w:hint="default"/>
        <w:lang w:val="en-US" w:eastAsia="zh-TW" w:bidi="ar-SA"/>
      </w:rPr>
    </w:lvl>
    <w:lvl w:ilvl="7" w:tplc="B38ED0BE">
      <w:numFmt w:val="bullet"/>
      <w:lvlText w:val="•"/>
      <w:lvlJc w:val="left"/>
      <w:pPr>
        <w:ind w:left="1938" w:hanging="207"/>
      </w:pPr>
      <w:rPr>
        <w:rFonts w:hint="default"/>
        <w:lang w:val="en-US" w:eastAsia="zh-TW" w:bidi="ar-SA"/>
      </w:rPr>
    </w:lvl>
    <w:lvl w:ilvl="8" w:tplc="BF549288">
      <w:numFmt w:val="bullet"/>
      <w:lvlText w:val="•"/>
      <w:lvlJc w:val="left"/>
      <w:pPr>
        <w:ind w:left="2172" w:hanging="207"/>
      </w:pPr>
      <w:rPr>
        <w:rFonts w:hint="default"/>
        <w:lang w:val="en-US" w:eastAsia="zh-TW" w:bidi="ar-SA"/>
      </w:rPr>
    </w:lvl>
  </w:abstractNum>
  <w:abstractNum w:abstractNumId="2">
    <w:nsid w:val="48D90346"/>
    <w:multiLevelType w:val="hybridMultilevel"/>
    <w:tmpl w:val="70CA4EE0"/>
    <w:lvl w:ilvl="0" w:tplc="D57C7A76">
      <w:start w:val="1"/>
      <w:numFmt w:val="bullet"/>
      <w:suff w:val="space"/>
      <w:lvlText w:val=""/>
      <w:lvlJc w:val="left"/>
      <w:pPr>
        <w:ind w:left="198" w:hanging="19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953481D"/>
    <w:multiLevelType w:val="hybridMultilevel"/>
    <w:tmpl w:val="AD5AE4A8"/>
    <w:lvl w:ilvl="0" w:tplc="8286B098">
      <w:numFmt w:val="bullet"/>
      <w:lvlText w:val=""/>
      <w:lvlJc w:val="left"/>
      <w:pPr>
        <w:ind w:left="303" w:hanging="207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3BC6AE54">
      <w:numFmt w:val="bullet"/>
      <w:lvlText w:val="•"/>
      <w:lvlJc w:val="left"/>
      <w:pPr>
        <w:ind w:left="523" w:hanging="207"/>
      </w:pPr>
      <w:rPr>
        <w:rFonts w:hint="default"/>
        <w:lang w:val="en-US" w:eastAsia="zh-TW" w:bidi="ar-SA"/>
      </w:rPr>
    </w:lvl>
    <w:lvl w:ilvl="2" w:tplc="7166C858">
      <w:numFmt w:val="bullet"/>
      <w:lvlText w:val="•"/>
      <w:lvlJc w:val="left"/>
      <w:pPr>
        <w:ind w:left="747" w:hanging="207"/>
      </w:pPr>
      <w:rPr>
        <w:rFonts w:hint="default"/>
        <w:lang w:val="en-US" w:eastAsia="zh-TW" w:bidi="ar-SA"/>
      </w:rPr>
    </w:lvl>
    <w:lvl w:ilvl="3" w:tplc="95E0213E">
      <w:numFmt w:val="bullet"/>
      <w:lvlText w:val="•"/>
      <w:lvlJc w:val="left"/>
      <w:pPr>
        <w:ind w:left="971" w:hanging="207"/>
      </w:pPr>
      <w:rPr>
        <w:rFonts w:hint="default"/>
        <w:lang w:val="en-US" w:eastAsia="zh-TW" w:bidi="ar-SA"/>
      </w:rPr>
    </w:lvl>
    <w:lvl w:ilvl="4" w:tplc="8F9846C0">
      <w:numFmt w:val="bullet"/>
      <w:lvlText w:val="•"/>
      <w:lvlJc w:val="left"/>
      <w:pPr>
        <w:ind w:left="1195" w:hanging="207"/>
      </w:pPr>
      <w:rPr>
        <w:rFonts w:hint="default"/>
        <w:lang w:val="en-US" w:eastAsia="zh-TW" w:bidi="ar-SA"/>
      </w:rPr>
    </w:lvl>
    <w:lvl w:ilvl="5" w:tplc="908A7218">
      <w:numFmt w:val="bullet"/>
      <w:lvlText w:val="•"/>
      <w:lvlJc w:val="left"/>
      <w:pPr>
        <w:ind w:left="1419" w:hanging="207"/>
      </w:pPr>
      <w:rPr>
        <w:rFonts w:hint="default"/>
        <w:lang w:val="en-US" w:eastAsia="zh-TW" w:bidi="ar-SA"/>
      </w:rPr>
    </w:lvl>
    <w:lvl w:ilvl="6" w:tplc="5CAEF872">
      <w:numFmt w:val="bullet"/>
      <w:lvlText w:val="•"/>
      <w:lvlJc w:val="left"/>
      <w:pPr>
        <w:ind w:left="1643" w:hanging="207"/>
      </w:pPr>
      <w:rPr>
        <w:rFonts w:hint="default"/>
        <w:lang w:val="en-US" w:eastAsia="zh-TW" w:bidi="ar-SA"/>
      </w:rPr>
    </w:lvl>
    <w:lvl w:ilvl="7" w:tplc="F5F8B4DA">
      <w:numFmt w:val="bullet"/>
      <w:lvlText w:val="•"/>
      <w:lvlJc w:val="left"/>
      <w:pPr>
        <w:ind w:left="1867" w:hanging="207"/>
      </w:pPr>
      <w:rPr>
        <w:rFonts w:hint="default"/>
        <w:lang w:val="en-US" w:eastAsia="zh-TW" w:bidi="ar-SA"/>
      </w:rPr>
    </w:lvl>
    <w:lvl w:ilvl="8" w:tplc="998280B2">
      <w:numFmt w:val="bullet"/>
      <w:lvlText w:val="•"/>
      <w:lvlJc w:val="left"/>
      <w:pPr>
        <w:ind w:left="2091" w:hanging="207"/>
      </w:pPr>
      <w:rPr>
        <w:rFonts w:hint="default"/>
        <w:lang w:val="en-US" w:eastAsia="zh-TW" w:bidi="ar-SA"/>
      </w:rPr>
    </w:lvl>
  </w:abstractNum>
  <w:abstractNum w:abstractNumId="4">
    <w:nsid w:val="5D2928F0"/>
    <w:multiLevelType w:val="hybridMultilevel"/>
    <w:tmpl w:val="7A4C1558"/>
    <w:lvl w:ilvl="0" w:tplc="8286B098">
      <w:numFmt w:val="bullet"/>
      <w:lvlText w:val=""/>
      <w:lvlJc w:val="left"/>
      <w:pPr>
        <w:ind w:left="311" w:hanging="207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1F1E4D42">
      <w:numFmt w:val="bullet"/>
      <w:lvlText w:val="•"/>
      <w:lvlJc w:val="left"/>
      <w:pPr>
        <w:ind w:left="552" w:hanging="207"/>
      </w:pPr>
      <w:rPr>
        <w:rFonts w:hint="default"/>
        <w:lang w:val="en-US" w:eastAsia="zh-TW" w:bidi="ar-SA"/>
      </w:rPr>
    </w:lvl>
    <w:lvl w:ilvl="2" w:tplc="53FAF996">
      <w:numFmt w:val="bullet"/>
      <w:lvlText w:val="•"/>
      <w:lvlJc w:val="left"/>
      <w:pPr>
        <w:ind w:left="784" w:hanging="207"/>
      </w:pPr>
      <w:rPr>
        <w:rFonts w:hint="default"/>
        <w:lang w:val="en-US" w:eastAsia="zh-TW" w:bidi="ar-SA"/>
      </w:rPr>
    </w:lvl>
    <w:lvl w:ilvl="3" w:tplc="7F882912">
      <w:numFmt w:val="bullet"/>
      <w:lvlText w:val="•"/>
      <w:lvlJc w:val="left"/>
      <w:pPr>
        <w:ind w:left="1016" w:hanging="207"/>
      </w:pPr>
      <w:rPr>
        <w:rFonts w:hint="default"/>
        <w:lang w:val="en-US" w:eastAsia="zh-TW" w:bidi="ar-SA"/>
      </w:rPr>
    </w:lvl>
    <w:lvl w:ilvl="4" w:tplc="F18872BC">
      <w:numFmt w:val="bullet"/>
      <w:lvlText w:val="•"/>
      <w:lvlJc w:val="left"/>
      <w:pPr>
        <w:ind w:left="1248" w:hanging="207"/>
      </w:pPr>
      <w:rPr>
        <w:rFonts w:hint="default"/>
        <w:lang w:val="en-US" w:eastAsia="zh-TW" w:bidi="ar-SA"/>
      </w:rPr>
    </w:lvl>
    <w:lvl w:ilvl="5" w:tplc="065E8722">
      <w:numFmt w:val="bullet"/>
      <w:lvlText w:val="•"/>
      <w:lvlJc w:val="left"/>
      <w:pPr>
        <w:ind w:left="1480" w:hanging="207"/>
      </w:pPr>
      <w:rPr>
        <w:rFonts w:hint="default"/>
        <w:lang w:val="en-US" w:eastAsia="zh-TW" w:bidi="ar-SA"/>
      </w:rPr>
    </w:lvl>
    <w:lvl w:ilvl="6" w:tplc="B492B658">
      <w:numFmt w:val="bullet"/>
      <w:lvlText w:val="•"/>
      <w:lvlJc w:val="left"/>
      <w:pPr>
        <w:ind w:left="1712" w:hanging="207"/>
      </w:pPr>
      <w:rPr>
        <w:rFonts w:hint="default"/>
        <w:lang w:val="en-US" w:eastAsia="zh-TW" w:bidi="ar-SA"/>
      </w:rPr>
    </w:lvl>
    <w:lvl w:ilvl="7" w:tplc="FDDA1960">
      <w:numFmt w:val="bullet"/>
      <w:lvlText w:val="•"/>
      <w:lvlJc w:val="left"/>
      <w:pPr>
        <w:ind w:left="1944" w:hanging="207"/>
      </w:pPr>
      <w:rPr>
        <w:rFonts w:hint="default"/>
        <w:lang w:val="en-US" w:eastAsia="zh-TW" w:bidi="ar-SA"/>
      </w:rPr>
    </w:lvl>
    <w:lvl w:ilvl="8" w:tplc="CC3215FA">
      <w:numFmt w:val="bullet"/>
      <w:lvlText w:val="•"/>
      <w:lvlJc w:val="left"/>
      <w:pPr>
        <w:ind w:left="2176" w:hanging="207"/>
      </w:pPr>
      <w:rPr>
        <w:rFonts w:hint="default"/>
        <w:lang w:val="en-US" w:eastAsia="zh-TW" w:bidi="ar-SA"/>
      </w:rPr>
    </w:lvl>
  </w:abstractNum>
  <w:abstractNum w:abstractNumId="5">
    <w:nsid w:val="631A347B"/>
    <w:multiLevelType w:val="hybridMultilevel"/>
    <w:tmpl w:val="0D64F516"/>
    <w:lvl w:ilvl="0" w:tplc="E5B4E216">
      <w:numFmt w:val="bullet"/>
      <w:lvlText w:val=""/>
      <w:lvlJc w:val="left"/>
      <w:pPr>
        <w:ind w:left="308" w:hanging="207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E3D04716">
      <w:numFmt w:val="bullet"/>
      <w:lvlText w:val="•"/>
      <w:lvlJc w:val="left"/>
      <w:pPr>
        <w:ind w:left="581" w:hanging="207"/>
      </w:pPr>
      <w:rPr>
        <w:rFonts w:hint="default"/>
        <w:lang w:val="en-US" w:eastAsia="zh-TW" w:bidi="ar-SA"/>
      </w:rPr>
    </w:lvl>
    <w:lvl w:ilvl="2" w:tplc="AC608832">
      <w:numFmt w:val="bullet"/>
      <w:lvlText w:val="•"/>
      <w:lvlJc w:val="left"/>
      <w:pPr>
        <w:ind w:left="862" w:hanging="207"/>
      </w:pPr>
      <w:rPr>
        <w:rFonts w:hint="default"/>
        <w:lang w:val="en-US" w:eastAsia="zh-TW" w:bidi="ar-SA"/>
      </w:rPr>
    </w:lvl>
    <w:lvl w:ilvl="3" w:tplc="45149A0C">
      <w:numFmt w:val="bullet"/>
      <w:lvlText w:val="•"/>
      <w:lvlJc w:val="left"/>
      <w:pPr>
        <w:ind w:left="1143" w:hanging="207"/>
      </w:pPr>
      <w:rPr>
        <w:rFonts w:hint="default"/>
        <w:lang w:val="en-US" w:eastAsia="zh-TW" w:bidi="ar-SA"/>
      </w:rPr>
    </w:lvl>
    <w:lvl w:ilvl="4" w:tplc="24DC6966">
      <w:numFmt w:val="bullet"/>
      <w:lvlText w:val="•"/>
      <w:lvlJc w:val="left"/>
      <w:pPr>
        <w:ind w:left="1424" w:hanging="207"/>
      </w:pPr>
      <w:rPr>
        <w:rFonts w:hint="default"/>
        <w:lang w:val="en-US" w:eastAsia="zh-TW" w:bidi="ar-SA"/>
      </w:rPr>
    </w:lvl>
    <w:lvl w:ilvl="5" w:tplc="C59A5EEC">
      <w:numFmt w:val="bullet"/>
      <w:lvlText w:val="•"/>
      <w:lvlJc w:val="left"/>
      <w:pPr>
        <w:ind w:left="1705" w:hanging="207"/>
      </w:pPr>
      <w:rPr>
        <w:rFonts w:hint="default"/>
        <w:lang w:val="en-US" w:eastAsia="zh-TW" w:bidi="ar-SA"/>
      </w:rPr>
    </w:lvl>
    <w:lvl w:ilvl="6" w:tplc="EC7CEAAE">
      <w:numFmt w:val="bullet"/>
      <w:lvlText w:val="•"/>
      <w:lvlJc w:val="left"/>
      <w:pPr>
        <w:ind w:left="1986" w:hanging="207"/>
      </w:pPr>
      <w:rPr>
        <w:rFonts w:hint="default"/>
        <w:lang w:val="en-US" w:eastAsia="zh-TW" w:bidi="ar-SA"/>
      </w:rPr>
    </w:lvl>
    <w:lvl w:ilvl="7" w:tplc="BE16E61C">
      <w:numFmt w:val="bullet"/>
      <w:lvlText w:val="•"/>
      <w:lvlJc w:val="left"/>
      <w:pPr>
        <w:ind w:left="2267" w:hanging="207"/>
      </w:pPr>
      <w:rPr>
        <w:rFonts w:hint="default"/>
        <w:lang w:val="en-US" w:eastAsia="zh-TW" w:bidi="ar-SA"/>
      </w:rPr>
    </w:lvl>
    <w:lvl w:ilvl="8" w:tplc="61C06462">
      <w:numFmt w:val="bullet"/>
      <w:lvlText w:val="•"/>
      <w:lvlJc w:val="left"/>
      <w:pPr>
        <w:ind w:left="2548" w:hanging="207"/>
      </w:pPr>
      <w:rPr>
        <w:rFonts w:hint="default"/>
        <w:lang w:val="en-US" w:eastAsia="zh-TW" w:bidi="ar-SA"/>
      </w:rPr>
    </w:lvl>
  </w:abstractNum>
  <w:abstractNum w:abstractNumId="6">
    <w:nsid w:val="79337B35"/>
    <w:multiLevelType w:val="hybridMultilevel"/>
    <w:tmpl w:val="C002A8D4"/>
    <w:lvl w:ilvl="0" w:tplc="8286B098">
      <w:numFmt w:val="bullet"/>
      <w:lvlText w:val=""/>
      <w:lvlJc w:val="left"/>
      <w:pPr>
        <w:ind w:left="303" w:hanging="207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4C6EAC82">
      <w:numFmt w:val="bullet"/>
      <w:lvlText w:val="•"/>
      <w:lvlJc w:val="left"/>
      <w:pPr>
        <w:ind w:left="523" w:hanging="207"/>
      </w:pPr>
      <w:rPr>
        <w:rFonts w:hint="default"/>
        <w:lang w:val="en-US" w:eastAsia="zh-TW" w:bidi="ar-SA"/>
      </w:rPr>
    </w:lvl>
    <w:lvl w:ilvl="2" w:tplc="9B50F1E0">
      <w:numFmt w:val="bullet"/>
      <w:lvlText w:val="•"/>
      <w:lvlJc w:val="left"/>
      <w:pPr>
        <w:ind w:left="747" w:hanging="207"/>
      </w:pPr>
      <w:rPr>
        <w:rFonts w:hint="default"/>
        <w:lang w:val="en-US" w:eastAsia="zh-TW" w:bidi="ar-SA"/>
      </w:rPr>
    </w:lvl>
    <w:lvl w:ilvl="3" w:tplc="CA70D9C6">
      <w:numFmt w:val="bullet"/>
      <w:lvlText w:val="•"/>
      <w:lvlJc w:val="left"/>
      <w:pPr>
        <w:ind w:left="971" w:hanging="207"/>
      </w:pPr>
      <w:rPr>
        <w:rFonts w:hint="default"/>
        <w:lang w:val="en-US" w:eastAsia="zh-TW" w:bidi="ar-SA"/>
      </w:rPr>
    </w:lvl>
    <w:lvl w:ilvl="4" w:tplc="440CFD94">
      <w:numFmt w:val="bullet"/>
      <w:lvlText w:val="•"/>
      <w:lvlJc w:val="left"/>
      <w:pPr>
        <w:ind w:left="1195" w:hanging="207"/>
      </w:pPr>
      <w:rPr>
        <w:rFonts w:hint="default"/>
        <w:lang w:val="en-US" w:eastAsia="zh-TW" w:bidi="ar-SA"/>
      </w:rPr>
    </w:lvl>
    <w:lvl w:ilvl="5" w:tplc="CD2C931E">
      <w:numFmt w:val="bullet"/>
      <w:lvlText w:val="•"/>
      <w:lvlJc w:val="left"/>
      <w:pPr>
        <w:ind w:left="1419" w:hanging="207"/>
      </w:pPr>
      <w:rPr>
        <w:rFonts w:hint="default"/>
        <w:lang w:val="en-US" w:eastAsia="zh-TW" w:bidi="ar-SA"/>
      </w:rPr>
    </w:lvl>
    <w:lvl w:ilvl="6" w:tplc="8F9A936A">
      <w:numFmt w:val="bullet"/>
      <w:lvlText w:val="•"/>
      <w:lvlJc w:val="left"/>
      <w:pPr>
        <w:ind w:left="1643" w:hanging="207"/>
      </w:pPr>
      <w:rPr>
        <w:rFonts w:hint="default"/>
        <w:lang w:val="en-US" w:eastAsia="zh-TW" w:bidi="ar-SA"/>
      </w:rPr>
    </w:lvl>
    <w:lvl w:ilvl="7" w:tplc="DEE6E0E2">
      <w:numFmt w:val="bullet"/>
      <w:lvlText w:val="•"/>
      <w:lvlJc w:val="left"/>
      <w:pPr>
        <w:ind w:left="1867" w:hanging="207"/>
      </w:pPr>
      <w:rPr>
        <w:rFonts w:hint="default"/>
        <w:lang w:val="en-US" w:eastAsia="zh-TW" w:bidi="ar-SA"/>
      </w:rPr>
    </w:lvl>
    <w:lvl w:ilvl="8" w:tplc="DB749840">
      <w:numFmt w:val="bullet"/>
      <w:lvlText w:val="•"/>
      <w:lvlJc w:val="left"/>
      <w:pPr>
        <w:ind w:left="2091" w:hanging="207"/>
      </w:pPr>
      <w:rPr>
        <w:rFonts w:hint="default"/>
        <w:lang w:val="en-US" w:eastAsia="zh-TW" w:bidi="ar-SA"/>
      </w:rPr>
    </w:lvl>
  </w:abstractNum>
  <w:abstractNum w:abstractNumId="7">
    <w:nsid w:val="79C7261A"/>
    <w:multiLevelType w:val="hybridMultilevel"/>
    <w:tmpl w:val="72886C96"/>
    <w:lvl w:ilvl="0" w:tplc="D57C7A76">
      <w:start w:val="1"/>
      <w:numFmt w:val="bullet"/>
      <w:suff w:val="space"/>
      <w:lvlText w:val=""/>
      <w:lvlJc w:val="left"/>
      <w:pPr>
        <w:ind w:left="198" w:hanging="198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383"/>
    <w:rsid w:val="0000724F"/>
    <w:rsid w:val="0004383A"/>
    <w:rsid w:val="00073F7D"/>
    <w:rsid w:val="000B25F6"/>
    <w:rsid w:val="000D090E"/>
    <w:rsid w:val="000E0410"/>
    <w:rsid w:val="000E07A8"/>
    <w:rsid w:val="001852DD"/>
    <w:rsid w:val="001870D5"/>
    <w:rsid w:val="001B4383"/>
    <w:rsid w:val="001C2E64"/>
    <w:rsid w:val="001F18C1"/>
    <w:rsid w:val="001F1D09"/>
    <w:rsid w:val="001F364B"/>
    <w:rsid w:val="002264D3"/>
    <w:rsid w:val="002555A9"/>
    <w:rsid w:val="00285C39"/>
    <w:rsid w:val="00290F8B"/>
    <w:rsid w:val="002A3384"/>
    <w:rsid w:val="002A33DA"/>
    <w:rsid w:val="002F26BA"/>
    <w:rsid w:val="003159C0"/>
    <w:rsid w:val="00337C11"/>
    <w:rsid w:val="00345519"/>
    <w:rsid w:val="00393DF8"/>
    <w:rsid w:val="003E1E01"/>
    <w:rsid w:val="00427B05"/>
    <w:rsid w:val="00465418"/>
    <w:rsid w:val="004A4423"/>
    <w:rsid w:val="004C2262"/>
    <w:rsid w:val="00513626"/>
    <w:rsid w:val="005555BC"/>
    <w:rsid w:val="0055630E"/>
    <w:rsid w:val="005674F3"/>
    <w:rsid w:val="005867D4"/>
    <w:rsid w:val="005B427E"/>
    <w:rsid w:val="00624834"/>
    <w:rsid w:val="00635A88"/>
    <w:rsid w:val="006375F3"/>
    <w:rsid w:val="00661753"/>
    <w:rsid w:val="00737046"/>
    <w:rsid w:val="00796B94"/>
    <w:rsid w:val="008048BB"/>
    <w:rsid w:val="00867ECB"/>
    <w:rsid w:val="00883584"/>
    <w:rsid w:val="008B09E0"/>
    <w:rsid w:val="00913EB7"/>
    <w:rsid w:val="00927BA2"/>
    <w:rsid w:val="00930964"/>
    <w:rsid w:val="0094236B"/>
    <w:rsid w:val="009514FD"/>
    <w:rsid w:val="009C24AF"/>
    <w:rsid w:val="00A36539"/>
    <w:rsid w:val="00A4650E"/>
    <w:rsid w:val="00AC58CC"/>
    <w:rsid w:val="00AD4F7A"/>
    <w:rsid w:val="00AE2628"/>
    <w:rsid w:val="00AE7D59"/>
    <w:rsid w:val="00AF4F9F"/>
    <w:rsid w:val="00B22593"/>
    <w:rsid w:val="00B22892"/>
    <w:rsid w:val="00B261A7"/>
    <w:rsid w:val="00B30247"/>
    <w:rsid w:val="00B30EBA"/>
    <w:rsid w:val="00B36E2C"/>
    <w:rsid w:val="00B82123"/>
    <w:rsid w:val="00BF50C4"/>
    <w:rsid w:val="00BF5DD8"/>
    <w:rsid w:val="00C912F8"/>
    <w:rsid w:val="00C91A8D"/>
    <w:rsid w:val="00CC60D9"/>
    <w:rsid w:val="00CD6EDC"/>
    <w:rsid w:val="00D05015"/>
    <w:rsid w:val="00D26839"/>
    <w:rsid w:val="00D44979"/>
    <w:rsid w:val="00D8595A"/>
    <w:rsid w:val="00DA68A1"/>
    <w:rsid w:val="00DC6F7D"/>
    <w:rsid w:val="00DF5AF5"/>
    <w:rsid w:val="00E15EAC"/>
    <w:rsid w:val="00E7151B"/>
    <w:rsid w:val="00E91CCF"/>
    <w:rsid w:val="00EC2BCC"/>
    <w:rsid w:val="00F92B84"/>
    <w:rsid w:val="00FC1D83"/>
    <w:rsid w:val="00FD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361F85-F4AF-4D63-882C-2CC624B3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383"/>
    <w:pPr>
      <w:widowControl w:val="0"/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  <w:style w:type="paragraph" w:styleId="1">
    <w:name w:val="heading 1"/>
    <w:basedOn w:val="a"/>
    <w:link w:val="10"/>
    <w:uiPriority w:val="9"/>
    <w:qFormat/>
    <w:rsid w:val="001B4383"/>
    <w:pPr>
      <w:ind w:left="237" w:right="312"/>
      <w:jc w:val="center"/>
      <w:outlineLvl w:val="0"/>
    </w:pPr>
    <w:rPr>
      <w:rFonts w:ascii="WenQuanYi Zen Hei Mono" w:eastAsia="WenQuanYi Zen Hei Mono" w:hAnsi="WenQuanYi Zen Hei Mono" w:cs="WenQuanYi Zen Hei Mono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1B4383"/>
    <w:pPr>
      <w:ind w:left="620"/>
      <w:outlineLvl w:val="1"/>
    </w:pPr>
    <w:rPr>
      <w:rFonts w:ascii="WenQuanYi Zen Hei Mono" w:eastAsia="WenQuanYi Zen Hei Mono" w:hAnsi="WenQuanYi Zen Hei Mono" w:cs="WenQuanYi Zen Hei Mon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B4383"/>
    <w:rPr>
      <w:rFonts w:ascii="WenQuanYi Zen Hei Mono" w:eastAsia="WenQuanYi Zen Hei Mono" w:hAnsi="WenQuanYi Zen Hei Mono" w:cs="WenQuanYi Zen Hei Mono"/>
      <w:kern w:val="0"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1B4383"/>
    <w:rPr>
      <w:rFonts w:ascii="WenQuanYi Zen Hei Mono" w:eastAsia="WenQuanYi Zen Hei Mono" w:hAnsi="WenQuanYi Zen Hei Mono" w:cs="WenQuanYi Zen Hei Mono"/>
      <w:kern w:val="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B438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B4383"/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1B4383"/>
    <w:rPr>
      <w:rFonts w:ascii="Noto Sans Mono CJK JP Bold" w:eastAsia="Noto Sans Mono CJK JP Bold" w:hAnsi="Noto Sans Mono CJK JP Bold" w:cs="Noto Sans Mono CJK JP Bold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1B4383"/>
    <w:pPr>
      <w:ind w:left="498"/>
    </w:pPr>
  </w:style>
  <w:style w:type="paragraph" w:styleId="a5">
    <w:name w:val="List Paragraph"/>
    <w:basedOn w:val="a"/>
    <w:uiPriority w:val="34"/>
    <w:qFormat/>
    <w:rsid w:val="00BF5DD8"/>
    <w:pPr>
      <w:ind w:leftChars="200" w:left="480"/>
    </w:pPr>
  </w:style>
  <w:style w:type="paragraph" w:styleId="a6">
    <w:name w:val="footer"/>
    <w:basedOn w:val="a"/>
    <w:link w:val="a7"/>
    <w:uiPriority w:val="99"/>
    <w:unhideWhenUsed/>
    <w:rsid w:val="0094236B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4236B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36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36E2C"/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  <w:style w:type="paragraph" w:styleId="aa">
    <w:name w:val="annotation text"/>
    <w:basedOn w:val="a"/>
    <w:link w:val="ab"/>
    <w:semiHidden/>
    <w:rsid w:val="000E07A8"/>
    <w:pPr>
      <w:autoSpaceDE/>
      <w:autoSpaceDN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customStyle="1" w:styleId="ab">
    <w:name w:val="註解文字 字元"/>
    <w:basedOn w:val="a0"/>
    <w:link w:val="aa"/>
    <w:semiHidden/>
    <w:rsid w:val="000E07A8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user;桃園市</dc:creator>
  <cp:keywords/>
  <dc:description/>
  <cp:lastModifiedBy>User</cp:lastModifiedBy>
  <cp:revision>2</cp:revision>
  <dcterms:created xsi:type="dcterms:W3CDTF">2020-11-05T23:37:00Z</dcterms:created>
  <dcterms:modified xsi:type="dcterms:W3CDTF">2020-11-05T23:37:00Z</dcterms:modified>
</cp:coreProperties>
</file>