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90" w:rsidRPr="00523CC7" w:rsidRDefault="00893C90" w:rsidP="00893C90">
      <w:pPr>
        <w:spacing w:line="520" w:lineRule="exact"/>
        <w:jc w:val="center"/>
        <w:rPr>
          <w:rFonts w:ascii="標楷體" w:eastAsia="標楷體" w:hAnsi="標楷體"/>
          <w:sz w:val="36"/>
          <w:szCs w:val="36"/>
        </w:rPr>
      </w:pPr>
      <w:r w:rsidRPr="00523CC7">
        <w:rPr>
          <w:rFonts w:ascii="標楷體" w:eastAsia="標楷體" w:hAnsi="標楷體" w:hint="eastAsia"/>
          <w:sz w:val="36"/>
          <w:szCs w:val="36"/>
        </w:rPr>
        <w:t>高雄市1</w:t>
      </w:r>
      <w:r w:rsidR="00811049">
        <w:rPr>
          <w:rFonts w:ascii="標楷體" w:eastAsia="標楷體" w:hAnsi="標楷體" w:hint="eastAsia"/>
          <w:sz w:val="36"/>
          <w:szCs w:val="36"/>
        </w:rPr>
        <w:t>1</w:t>
      </w:r>
      <w:r w:rsidR="003E6729">
        <w:rPr>
          <w:rFonts w:ascii="標楷體" w:eastAsia="標楷體" w:hAnsi="標楷體" w:hint="eastAsia"/>
          <w:sz w:val="36"/>
          <w:szCs w:val="36"/>
        </w:rPr>
        <w:t>1</w:t>
      </w:r>
      <w:r w:rsidRPr="00523CC7">
        <w:rPr>
          <w:rFonts w:ascii="標楷體" w:eastAsia="標楷體" w:hAnsi="標楷體" w:hint="eastAsia"/>
          <w:sz w:val="36"/>
          <w:szCs w:val="36"/>
        </w:rPr>
        <w:t>年度「友善校園」學生事務與輔導工作</w:t>
      </w:r>
    </w:p>
    <w:p w:rsidR="00893C90" w:rsidRPr="004A05AA" w:rsidRDefault="00893C90" w:rsidP="00893C90">
      <w:pPr>
        <w:spacing w:line="520" w:lineRule="exact"/>
        <w:jc w:val="center"/>
        <w:rPr>
          <w:rFonts w:ascii="標楷體" w:eastAsia="標楷體" w:hAnsi="標楷體"/>
          <w:sz w:val="36"/>
          <w:szCs w:val="36"/>
        </w:rPr>
      </w:pPr>
      <w:r w:rsidRPr="00523CC7">
        <w:rPr>
          <w:rFonts w:ascii="標楷體" w:eastAsia="標楷體" w:hAnsi="標楷體" w:hint="eastAsia"/>
          <w:sz w:val="36"/>
          <w:szCs w:val="36"/>
        </w:rPr>
        <w:t>高中職生命教育</w:t>
      </w:r>
      <w:r w:rsidR="00A47D8C">
        <w:rPr>
          <w:rFonts w:ascii="標楷體" w:eastAsia="標楷體" w:hAnsi="標楷體" w:hint="eastAsia"/>
          <w:sz w:val="36"/>
          <w:szCs w:val="36"/>
        </w:rPr>
        <w:t>議題融入</w:t>
      </w:r>
      <w:r w:rsidRPr="00523CC7">
        <w:rPr>
          <w:rFonts w:ascii="標楷體" w:eastAsia="標楷體" w:hAnsi="標楷體" w:hint="eastAsia"/>
          <w:sz w:val="36"/>
          <w:szCs w:val="36"/>
        </w:rPr>
        <w:t>教師</w:t>
      </w:r>
      <w:r w:rsidR="00A47D8C">
        <w:rPr>
          <w:rFonts w:ascii="標楷體" w:eastAsia="標楷體" w:hAnsi="標楷體" w:hint="eastAsia"/>
          <w:sz w:val="36"/>
          <w:szCs w:val="36"/>
        </w:rPr>
        <w:t>共備學習</w:t>
      </w:r>
      <w:r w:rsidRPr="00523CC7">
        <w:rPr>
          <w:rFonts w:ascii="標楷體" w:eastAsia="標楷體" w:hAnsi="標楷體" w:hint="eastAsia"/>
          <w:sz w:val="36"/>
          <w:szCs w:val="36"/>
        </w:rPr>
        <w:t>社群研習</w:t>
      </w:r>
      <w:r w:rsidR="00795653" w:rsidRPr="004A05AA">
        <w:rPr>
          <w:rFonts w:ascii="標楷體" w:eastAsia="標楷體" w:hAnsi="標楷體" w:hint="eastAsia"/>
          <w:sz w:val="36"/>
          <w:szCs w:val="36"/>
        </w:rPr>
        <w:t>計畫</w:t>
      </w:r>
    </w:p>
    <w:p w:rsidR="00893C90" w:rsidRPr="004A05AA" w:rsidRDefault="00893C90" w:rsidP="00893C90">
      <w:pPr>
        <w:pStyle w:val="a3"/>
        <w:numPr>
          <w:ilvl w:val="0"/>
          <w:numId w:val="6"/>
        </w:numPr>
        <w:spacing w:line="520" w:lineRule="exact"/>
        <w:ind w:leftChars="0"/>
        <w:rPr>
          <w:rFonts w:ascii="標楷體" w:eastAsia="標楷體" w:hAnsi="標楷體"/>
          <w:sz w:val="28"/>
          <w:szCs w:val="28"/>
        </w:rPr>
      </w:pPr>
      <w:r w:rsidRPr="004A05AA">
        <w:rPr>
          <w:rFonts w:ascii="標楷體" w:eastAsia="標楷體" w:hAnsi="標楷體" w:hint="eastAsia"/>
          <w:sz w:val="28"/>
          <w:szCs w:val="28"/>
        </w:rPr>
        <w:t>依據</w:t>
      </w:r>
    </w:p>
    <w:p w:rsidR="00893C90" w:rsidRPr="00523CC7" w:rsidRDefault="00893C90" w:rsidP="00893C90">
      <w:pPr>
        <w:spacing w:line="520" w:lineRule="exact"/>
        <w:ind w:firstLineChars="202" w:firstLine="566"/>
        <w:jc w:val="both"/>
        <w:rPr>
          <w:rFonts w:ascii="標楷體" w:eastAsia="標楷體" w:hAnsi="標楷體"/>
          <w:sz w:val="28"/>
          <w:szCs w:val="28"/>
        </w:rPr>
      </w:pPr>
      <w:r w:rsidRPr="00523CC7">
        <w:rPr>
          <w:rFonts w:ascii="標楷體" w:eastAsia="標楷體" w:hAnsi="標楷體" w:hint="eastAsia"/>
          <w:sz w:val="28"/>
          <w:szCs w:val="28"/>
        </w:rPr>
        <w:t>(一)教育部國民及學前教育署1</w:t>
      </w:r>
      <w:r w:rsidR="00811049">
        <w:rPr>
          <w:rFonts w:ascii="標楷體" w:eastAsia="標楷體" w:hAnsi="標楷體" w:hint="eastAsia"/>
          <w:sz w:val="28"/>
          <w:szCs w:val="28"/>
        </w:rPr>
        <w:t>1</w:t>
      </w:r>
      <w:r w:rsidR="003E6729">
        <w:rPr>
          <w:rFonts w:ascii="標楷體" w:eastAsia="標楷體" w:hAnsi="標楷體" w:hint="eastAsia"/>
          <w:sz w:val="28"/>
          <w:szCs w:val="28"/>
        </w:rPr>
        <w:t>1</w:t>
      </w:r>
      <w:r w:rsidRPr="00523CC7">
        <w:rPr>
          <w:rFonts w:ascii="標楷體" w:eastAsia="標楷體" w:hAnsi="標楷體" w:hint="eastAsia"/>
          <w:sz w:val="28"/>
          <w:szCs w:val="28"/>
        </w:rPr>
        <w:t>年度「友善校園」學生事務與輔導工作計畫。</w:t>
      </w:r>
    </w:p>
    <w:p w:rsidR="00893C90" w:rsidRPr="00523CC7" w:rsidRDefault="00893C90" w:rsidP="00893C90">
      <w:pPr>
        <w:spacing w:line="520" w:lineRule="exact"/>
        <w:ind w:firstLineChars="202" w:firstLine="566"/>
        <w:rPr>
          <w:rFonts w:ascii="標楷體" w:eastAsia="標楷體" w:hAnsi="標楷體"/>
          <w:sz w:val="28"/>
          <w:szCs w:val="28"/>
        </w:rPr>
      </w:pPr>
      <w:r w:rsidRPr="00523CC7">
        <w:rPr>
          <w:rFonts w:ascii="標楷體" w:eastAsia="標楷體" w:hAnsi="標楷體" w:hint="eastAsia"/>
          <w:sz w:val="28"/>
          <w:szCs w:val="28"/>
        </w:rPr>
        <w:t>(二)高雄市1</w:t>
      </w:r>
      <w:r w:rsidR="00811049">
        <w:rPr>
          <w:rFonts w:ascii="標楷體" w:eastAsia="標楷體" w:hAnsi="標楷體" w:hint="eastAsia"/>
          <w:sz w:val="28"/>
          <w:szCs w:val="28"/>
        </w:rPr>
        <w:t>1</w:t>
      </w:r>
      <w:r w:rsidR="003E6729">
        <w:rPr>
          <w:rFonts w:ascii="標楷體" w:eastAsia="標楷體" w:hAnsi="標楷體" w:hint="eastAsia"/>
          <w:sz w:val="28"/>
          <w:szCs w:val="28"/>
        </w:rPr>
        <w:t>1</w:t>
      </w:r>
      <w:r w:rsidRPr="00523CC7">
        <w:rPr>
          <w:rFonts w:ascii="標楷體" w:eastAsia="標楷體" w:hAnsi="標楷體" w:hint="eastAsia"/>
          <w:sz w:val="28"/>
          <w:szCs w:val="28"/>
        </w:rPr>
        <w:t>年度「友善校園」學生事務與輔導工作計畫。</w:t>
      </w:r>
    </w:p>
    <w:p w:rsidR="00893C90" w:rsidRPr="00523CC7" w:rsidRDefault="00CB24E0" w:rsidP="00893C90">
      <w:pPr>
        <w:pStyle w:val="a3"/>
        <w:numPr>
          <w:ilvl w:val="0"/>
          <w:numId w:val="6"/>
        </w:numPr>
        <w:spacing w:line="520" w:lineRule="exact"/>
        <w:ind w:leftChars="0"/>
        <w:rPr>
          <w:rFonts w:ascii="標楷體" w:eastAsia="標楷體" w:hAnsi="標楷體"/>
          <w:sz w:val="28"/>
          <w:szCs w:val="28"/>
        </w:rPr>
      </w:pPr>
      <w:r>
        <w:rPr>
          <w:rFonts w:ascii="標楷體" w:eastAsia="標楷體" w:hAnsi="標楷體" w:hint="eastAsia"/>
          <w:sz w:val="28"/>
          <w:szCs w:val="28"/>
        </w:rPr>
        <w:t>目標</w:t>
      </w:r>
    </w:p>
    <w:p w:rsidR="00893C90" w:rsidRPr="007948B6" w:rsidRDefault="00893C90" w:rsidP="00CB24E0">
      <w:pPr>
        <w:spacing w:line="520" w:lineRule="exact"/>
        <w:ind w:leftChars="295" w:left="1131" w:hangingChars="151" w:hanging="423"/>
        <w:rPr>
          <w:rFonts w:ascii="標楷體" w:eastAsia="標楷體" w:hAnsi="標楷體"/>
          <w:sz w:val="28"/>
          <w:szCs w:val="28"/>
        </w:rPr>
      </w:pPr>
      <w:r w:rsidRPr="007948B6">
        <w:rPr>
          <w:rFonts w:ascii="標楷體" w:eastAsia="標楷體" w:hAnsi="標楷體" w:hint="eastAsia"/>
          <w:sz w:val="28"/>
          <w:szCs w:val="28"/>
        </w:rPr>
        <w:t>(一)</w:t>
      </w:r>
      <w:r w:rsidR="007948B6" w:rsidRPr="007948B6">
        <w:rPr>
          <w:rFonts w:eastAsia="標楷體" w:hint="eastAsia"/>
          <w:color w:val="000000"/>
          <w:sz w:val="28"/>
          <w:szCs w:val="28"/>
        </w:rPr>
        <w:t>提升對新課綱生命教育議題五大學習主題</w:t>
      </w:r>
      <w:r w:rsidR="009C05EB">
        <w:rPr>
          <w:rFonts w:eastAsia="標楷體" w:hint="eastAsia"/>
          <w:color w:val="000000"/>
          <w:sz w:val="28"/>
          <w:szCs w:val="28"/>
        </w:rPr>
        <w:t>實質</w:t>
      </w:r>
      <w:r w:rsidR="007948B6" w:rsidRPr="007948B6">
        <w:rPr>
          <w:rFonts w:eastAsia="標楷體" w:hint="eastAsia"/>
          <w:color w:val="000000"/>
          <w:sz w:val="28"/>
          <w:szCs w:val="28"/>
        </w:rPr>
        <w:t>內涵之瞭解。</w:t>
      </w:r>
    </w:p>
    <w:p w:rsidR="002D3177" w:rsidRPr="007948B6" w:rsidRDefault="002D3177" w:rsidP="00CB24E0">
      <w:pPr>
        <w:spacing w:line="520" w:lineRule="exact"/>
        <w:ind w:leftChars="295" w:left="1131" w:hangingChars="151" w:hanging="423"/>
        <w:rPr>
          <w:rFonts w:eastAsia="標楷體"/>
          <w:color w:val="000000"/>
          <w:sz w:val="28"/>
          <w:szCs w:val="28"/>
        </w:rPr>
      </w:pPr>
      <w:r w:rsidRPr="007948B6">
        <w:rPr>
          <w:rFonts w:ascii="標楷體" w:eastAsia="標楷體" w:hAnsi="標楷體" w:hint="eastAsia"/>
          <w:sz w:val="28"/>
          <w:szCs w:val="28"/>
        </w:rPr>
        <w:t>(二)</w:t>
      </w:r>
      <w:r w:rsidR="007948B6" w:rsidRPr="007948B6">
        <w:rPr>
          <w:rFonts w:eastAsia="標楷體" w:hint="eastAsia"/>
          <w:color w:val="000000"/>
          <w:sz w:val="28"/>
          <w:szCs w:val="28"/>
        </w:rPr>
        <w:t>透過教案討論與實作，進行素養導向的教學設計培訓，發展符合生命教育五大學習主題之教學模組。</w:t>
      </w:r>
    </w:p>
    <w:p w:rsidR="007948B6" w:rsidRPr="007948B6" w:rsidRDefault="007948B6" w:rsidP="00CB24E0">
      <w:pPr>
        <w:spacing w:line="520" w:lineRule="exact"/>
        <w:ind w:leftChars="295" w:left="1131" w:hangingChars="151" w:hanging="423"/>
        <w:rPr>
          <w:rFonts w:ascii="標楷體" w:eastAsia="標楷體" w:hAnsi="標楷體"/>
          <w:sz w:val="28"/>
          <w:szCs w:val="28"/>
        </w:rPr>
      </w:pPr>
      <w:r w:rsidRPr="007948B6">
        <w:rPr>
          <w:rFonts w:ascii="標楷體" w:eastAsia="標楷體" w:hAnsi="標楷體" w:hint="eastAsia"/>
          <w:sz w:val="28"/>
          <w:szCs w:val="28"/>
        </w:rPr>
        <w:t>(三)</w:t>
      </w:r>
      <w:r>
        <w:rPr>
          <w:rFonts w:ascii="標楷體" w:eastAsia="標楷體" w:hAnsi="標楷體" w:hint="eastAsia"/>
          <w:sz w:val="28"/>
          <w:szCs w:val="28"/>
        </w:rPr>
        <w:t>藉由教學示例的觀議課</w:t>
      </w:r>
      <w:r w:rsidRPr="007948B6">
        <w:rPr>
          <w:rFonts w:eastAsia="標楷體" w:hint="eastAsia"/>
          <w:color w:val="000000"/>
          <w:sz w:val="28"/>
          <w:szCs w:val="28"/>
        </w:rPr>
        <w:t>修正教學模組。</w:t>
      </w:r>
    </w:p>
    <w:p w:rsidR="00893C90" w:rsidRPr="00523CC7" w:rsidRDefault="00893C90" w:rsidP="00893C90">
      <w:pPr>
        <w:pStyle w:val="a3"/>
        <w:numPr>
          <w:ilvl w:val="0"/>
          <w:numId w:val="6"/>
        </w:numPr>
        <w:spacing w:line="520" w:lineRule="exact"/>
        <w:ind w:leftChars="0"/>
        <w:rPr>
          <w:rFonts w:ascii="標楷體" w:eastAsia="標楷體" w:hAnsi="標楷體"/>
          <w:sz w:val="28"/>
          <w:szCs w:val="28"/>
        </w:rPr>
      </w:pPr>
      <w:r w:rsidRPr="00523CC7">
        <w:rPr>
          <w:rFonts w:ascii="標楷體" w:eastAsia="標楷體" w:hAnsi="標楷體" w:hint="eastAsia"/>
          <w:sz w:val="28"/>
          <w:szCs w:val="28"/>
        </w:rPr>
        <w:t>辦理單位</w:t>
      </w:r>
    </w:p>
    <w:p w:rsidR="00893C90" w:rsidRPr="00523CC7" w:rsidRDefault="00893C90" w:rsidP="00893C90">
      <w:pPr>
        <w:spacing w:line="520" w:lineRule="exact"/>
        <w:ind w:firstLineChars="202" w:firstLine="566"/>
        <w:rPr>
          <w:rFonts w:ascii="標楷體" w:eastAsia="標楷體" w:hAnsi="標楷體"/>
          <w:sz w:val="28"/>
          <w:szCs w:val="28"/>
        </w:rPr>
      </w:pPr>
      <w:r w:rsidRPr="00523CC7">
        <w:rPr>
          <w:rFonts w:ascii="標楷體" w:eastAsia="標楷體" w:hAnsi="標楷體" w:hint="eastAsia"/>
          <w:sz w:val="28"/>
          <w:szCs w:val="28"/>
        </w:rPr>
        <w:t>(一)指導單位：教育部國民及學前教育署</w:t>
      </w:r>
    </w:p>
    <w:p w:rsidR="00893C90" w:rsidRPr="00523CC7" w:rsidRDefault="00893C90" w:rsidP="00893C90">
      <w:pPr>
        <w:spacing w:line="520" w:lineRule="exact"/>
        <w:ind w:firstLineChars="202" w:firstLine="566"/>
        <w:rPr>
          <w:rFonts w:ascii="標楷體" w:eastAsia="標楷體" w:hAnsi="標楷體"/>
          <w:sz w:val="28"/>
          <w:szCs w:val="28"/>
        </w:rPr>
      </w:pPr>
      <w:r w:rsidRPr="00523CC7">
        <w:rPr>
          <w:rFonts w:ascii="標楷體" w:eastAsia="標楷體" w:hAnsi="標楷體" w:hint="eastAsia"/>
          <w:sz w:val="28"/>
          <w:szCs w:val="28"/>
        </w:rPr>
        <w:t>(二)主辦單位：高雄市政府教育局</w:t>
      </w:r>
    </w:p>
    <w:p w:rsidR="00CB24E0" w:rsidRPr="00523CC7" w:rsidRDefault="00893C90" w:rsidP="00CB24E0">
      <w:pPr>
        <w:spacing w:line="520" w:lineRule="exact"/>
        <w:ind w:firstLineChars="202" w:firstLine="566"/>
        <w:rPr>
          <w:rFonts w:ascii="標楷體" w:eastAsia="標楷體" w:hAnsi="標楷體"/>
          <w:sz w:val="28"/>
          <w:szCs w:val="28"/>
        </w:rPr>
      </w:pPr>
      <w:r w:rsidRPr="00523CC7">
        <w:rPr>
          <w:rFonts w:ascii="標楷體" w:eastAsia="標楷體" w:hAnsi="標楷體" w:hint="eastAsia"/>
          <w:sz w:val="28"/>
          <w:szCs w:val="28"/>
        </w:rPr>
        <w:t>(三)承辦單位：高雄市立高雄高級工業職業學校</w:t>
      </w:r>
    </w:p>
    <w:p w:rsidR="00CB24E0" w:rsidRDefault="00CB24E0" w:rsidP="00CB24E0">
      <w:pPr>
        <w:pStyle w:val="a3"/>
        <w:numPr>
          <w:ilvl w:val="0"/>
          <w:numId w:val="6"/>
        </w:numPr>
        <w:spacing w:line="520" w:lineRule="exact"/>
        <w:ind w:leftChars="0"/>
        <w:rPr>
          <w:rFonts w:ascii="標楷體" w:eastAsia="標楷體" w:hAnsi="標楷體"/>
          <w:sz w:val="28"/>
          <w:szCs w:val="28"/>
        </w:rPr>
      </w:pPr>
      <w:r>
        <w:rPr>
          <w:rFonts w:ascii="標楷體" w:eastAsia="標楷體" w:hAnsi="標楷體" w:hint="eastAsia"/>
          <w:sz w:val="28"/>
          <w:szCs w:val="28"/>
        </w:rPr>
        <w:t>社群組成方式</w:t>
      </w:r>
    </w:p>
    <w:p w:rsidR="00A23125" w:rsidRDefault="00CB24E0" w:rsidP="00082A82">
      <w:pPr>
        <w:pStyle w:val="a3"/>
        <w:numPr>
          <w:ilvl w:val="0"/>
          <w:numId w:val="45"/>
        </w:numPr>
        <w:spacing w:line="520" w:lineRule="exact"/>
        <w:ind w:leftChars="0"/>
        <w:rPr>
          <w:rFonts w:eastAsia="標楷體" w:cs="標楷體"/>
          <w:sz w:val="28"/>
          <w:szCs w:val="28"/>
        </w:rPr>
      </w:pPr>
      <w:r w:rsidRPr="00423163">
        <w:rPr>
          <w:rFonts w:eastAsia="標楷體" w:cs="標楷體" w:hint="eastAsia"/>
          <w:sz w:val="28"/>
          <w:szCs w:val="28"/>
          <w:shd w:val="clear" w:color="auto" w:fill="FFFFFF"/>
        </w:rPr>
        <w:t>招募方式</w:t>
      </w:r>
      <w:r w:rsidRPr="00423163">
        <w:rPr>
          <w:rFonts w:ascii="標楷體" w:eastAsia="標楷體" w:hAnsi="標楷體" w:cs="標楷體" w:hint="eastAsia"/>
          <w:sz w:val="28"/>
          <w:szCs w:val="28"/>
          <w:shd w:val="clear" w:color="auto" w:fill="FFFFFF"/>
        </w:rPr>
        <w:t>：</w:t>
      </w:r>
      <w:r w:rsidRPr="00423163">
        <w:rPr>
          <w:rFonts w:eastAsia="標楷體" w:cs="標楷體" w:hint="eastAsia"/>
          <w:sz w:val="28"/>
          <w:szCs w:val="28"/>
          <w:shd w:val="clear" w:color="auto" w:fill="FFFFFF"/>
        </w:rPr>
        <w:t>除了目前已參與的成員</w:t>
      </w:r>
      <w:r w:rsidR="00A23125">
        <w:rPr>
          <w:rFonts w:eastAsia="標楷體" w:cs="標楷體" w:hint="eastAsia"/>
          <w:sz w:val="28"/>
          <w:szCs w:val="28"/>
          <w:shd w:val="clear" w:color="auto" w:fill="FFFFFF"/>
        </w:rPr>
        <w:t>外</w:t>
      </w:r>
      <w:r w:rsidR="00A23125">
        <w:rPr>
          <w:rFonts w:ascii="新細明體" w:hAnsi="新細明體" w:cs="標楷體" w:hint="eastAsia"/>
          <w:sz w:val="28"/>
          <w:szCs w:val="28"/>
          <w:shd w:val="clear" w:color="auto" w:fill="FFFFFF"/>
        </w:rPr>
        <w:t>，</w:t>
      </w:r>
      <w:r w:rsidR="00423163" w:rsidRPr="00423163">
        <w:rPr>
          <w:rFonts w:eastAsia="標楷體" w:cs="標楷體" w:hint="eastAsia"/>
          <w:sz w:val="28"/>
          <w:szCs w:val="28"/>
          <w:shd w:val="clear" w:color="auto" w:fill="FFFFFF"/>
        </w:rPr>
        <w:t>會持續招募</w:t>
      </w:r>
      <w:r w:rsidR="00423163" w:rsidRPr="00423163">
        <w:rPr>
          <w:rFonts w:eastAsia="標楷體" w:cs="標楷體" w:hint="eastAsia"/>
          <w:sz w:val="28"/>
          <w:szCs w:val="28"/>
        </w:rPr>
        <w:t>對生命教育有興趣老師加</w:t>
      </w:r>
    </w:p>
    <w:p w:rsidR="00CB24E0" w:rsidRDefault="00A23125" w:rsidP="00082A82">
      <w:pPr>
        <w:pStyle w:val="a3"/>
        <w:spacing w:line="520" w:lineRule="exact"/>
        <w:ind w:leftChars="0" w:left="1032"/>
        <w:rPr>
          <w:rFonts w:eastAsia="標楷體" w:cs="標楷體"/>
          <w:sz w:val="28"/>
          <w:szCs w:val="28"/>
        </w:rPr>
      </w:pPr>
      <w:r>
        <w:rPr>
          <w:rFonts w:eastAsia="標楷體" w:cs="標楷體" w:hint="eastAsia"/>
          <w:sz w:val="28"/>
          <w:szCs w:val="28"/>
        </w:rPr>
        <w:t xml:space="preserve">          </w:t>
      </w:r>
      <w:r w:rsidR="00423163" w:rsidRPr="00423163">
        <w:rPr>
          <w:rFonts w:eastAsia="標楷體" w:cs="標楷體" w:hint="eastAsia"/>
          <w:sz w:val="28"/>
          <w:szCs w:val="28"/>
        </w:rPr>
        <w:t>入學習社群。</w:t>
      </w:r>
    </w:p>
    <w:p w:rsidR="00423163" w:rsidRPr="00423163" w:rsidRDefault="00423163" w:rsidP="00082A82">
      <w:pPr>
        <w:pStyle w:val="a3"/>
        <w:numPr>
          <w:ilvl w:val="0"/>
          <w:numId w:val="45"/>
        </w:numPr>
        <w:spacing w:line="520" w:lineRule="exact"/>
        <w:ind w:leftChars="0"/>
        <w:rPr>
          <w:rFonts w:eastAsia="標楷體" w:cs="標楷體"/>
          <w:sz w:val="28"/>
          <w:szCs w:val="28"/>
          <w:shd w:val="clear" w:color="auto" w:fill="FFFFFF"/>
        </w:rPr>
      </w:pPr>
      <w:r w:rsidRPr="00423163">
        <w:rPr>
          <w:rFonts w:eastAsia="標楷體" w:cs="標楷體" w:hint="eastAsia"/>
          <w:sz w:val="28"/>
          <w:szCs w:val="28"/>
          <w:shd w:val="clear" w:color="auto" w:fill="FFFFFF"/>
        </w:rPr>
        <w:t>招募對象</w:t>
      </w:r>
    </w:p>
    <w:p w:rsidR="00423163" w:rsidRPr="00CB24E0" w:rsidRDefault="00423163" w:rsidP="00082A82">
      <w:pPr>
        <w:pStyle w:val="a3"/>
        <w:spacing w:line="520" w:lineRule="exact"/>
        <w:ind w:leftChars="0" w:left="1032"/>
        <w:jc w:val="both"/>
        <w:rPr>
          <w:rFonts w:eastAsia="標楷體" w:cs="標楷體"/>
          <w:sz w:val="28"/>
          <w:szCs w:val="28"/>
          <w:shd w:val="clear" w:color="auto" w:fill="FFFFFF"/>
        </w:rPr>
      </w:pPr>
      <w:r w:rsidRPr="00CB24E0">
        <w:rPr>
          <w:rFonts w:eastAsia="標楷體" w:cs="標楷體" w:hint="eastAsia"/>
          <w:sz w:val="28"/>
          <w:szCs w:val="28"/>
          <w:shd w:val="clear" w:color="auto" w:fill="FFFFFF"/>
        </w:rPr>
        <w:t>1.</w:t>
      </w:r>
      <w:r w:rsidRPr="00CB24E0">
        <w:rPr>
          <w:rFonts w:eastAsia="標楷體" w:cs="標楷體" w:hint="eastAsia"/>
          <w:sz w:val="28"/>
          <w:szCs w:val="28"/>
          <w:shd w:val="clear" w:color="auto" w:fill="FFFFFF"/>
        </w:rPr>
        <w:t>參與</w:t>
      </w:r>
      <w:r w:rsidRPr="00CB24E0">
        <w:rPr>
          <w:rFonts w:eastAsia="標楷體" w:cs="標楷體" w:hint="eastAsia"/>
          <w:sz w:val="28"/>
          <w:szCs w:val="28"/>
          <w:shd w:val="clear" w:color="auto" w:fill="FFFFFF"/>
        </w:rPr>
        <w:t>LEPDC</w:t>
      </w:r>
      <w:r w:rsidRPr="00CB24E0">
        <w:rPr>
          <w:rFonts w:eastAsia="標楷體" w:cs="標楷體" w:hint="eastAsia"/>
          <w:sz w:val="28"/>
          <w:szCs w:val="28"/>
          <w:shd w:val="clear" w:color="auto" w:fill="FFFFFF"/>
        </w:rPr>
        <w:t>核心種子培訓之教師為當然培訓種子教師。</w:t>
      </w:r>
    </w:p>
    <w:p w:rsidR="00423163" w:rsidRDefault="00423163" w:rsidP="00082A82">
      <w:pPr>
        <w:pStyle w:val="a3"/>
        <w:spacing w:line="520" w:lineRule="exact"/>
        <w:ind w:leftChars="0" w:left="1032"/>
        <w:jc w:val="both"/>
        <w:rPr>
          <w:rFonts w:eastAsia="標楷體" w:cs="標楷體"/>
          <w:sz w:val="28"/>
          <w:szCs w:val="28"/>
          <w:shd w:val="clear" w:color="auto" w:fill="FFFFFF"/>
        </w:rPr>
      </w:pPr>
      <w:r w:rsidRPr="00CB24E0">
        <w:rPr>
          <w:rFonts w:eastAsia="標楷體" w:cs="標楷體" w:hint="eastAsia"/>
          <w:sz w:val="28"/>
          <w:szCs w:val="28"/>
          <w:shd w:val="clear" w:color="auto" w:fill="FFFFFF"/>
        </w:rPr>
        <w:t>2.</w:t>
      </w:r>
      <w:r w:rsidRPr="00CB24E0">
        <w:rPr>
          <w:rFonts w:eastAsia="標楷體" w:cs="標楷體" w:hint="eastAsia"/>
          <w:sz w:val="28"/>
          <w:szCs w:val="28"/>
          <w:shd w:val="clear" w:color="auto" w:fill="FFFFFF"/>
        </w:rPr>
        <w:t>其他對生命教育議題有興趣之</w:t>
      </w:r>
      <w:r>
        <w:rPr>
          <w:rFonts w:eastAsia="標楷體" w:cs="標楷體" w:hint="eastAsia"/>
          <w:sz w:val="28"/>
          <w:szCs w:val="28"/>
          <w:shd w:val="clear" w:color="auto" w:fill="FFFFFF"/>
        </w:rPr>
        <w:t>高中職</w:t>
      </w:r>
      <w:r w:rsidRPr="00CB24E0">
        <w:rPr>
          <w:rFonts w:eastAsia="標楷體" w:cs="標楷體" w:hint="eastAsia"/>
          <w:sz w:val="28"/>
          <w:szCs w:val="28"/>
          <w:shd w:val="clear" w:color="auto" w:fill="FFFFFF"/>
        </w:rPr>
        <w:t>教師。</w:t>
      </w:r>
    </w:p>
    <w:p w:rsidR="00CB24E0" w:rsidRDefault="00423163" w:rsidP="00082A82">
      <w:pPr>
        <w:pStyle w:val="a3"/>
        <w:numPr>
          <w:ilvl w:val="0"/>
          <w:numId w:val="6"/>
        </w:numPr>
        <w:spacing w:line="520" w:lineRule="exact"/>
        <w:ind w:leftChars="0"/>
        <w:rPr>
          <w:rFonts w:ascii="標楷體" w:eastAsia="標楷體" w:hAnsi="標楷體"/>
          <w:sz w:val="28"/>
          <w:szCs w:val="28"/>
        </w:rPr>
      </w:pPr>
      <w:r>
        <w:rPr>
          <w:rFonts w:ascii="標楷體" w:eastAsia="標楷體" w:hAnsi="標楷體" w:hint="eastAsia"/>
          <w:sz w:val="28"/>
          <w:szCs w:val="28"/>
        </w:rPr>
        <w:t>社群運作方式</w:t>
      </w:r>
    </w:p>
    <w:p w:rsidR="00CB24E0" w:rsidRPr="00B34356" w:rsidRDefault="00B34356" w:rsidP="00082A82">
      <w:pPr>
        <w:spacing w:line="520" w:lineRule="exact"/>
        <w:ind w:left="720"/>
        <w:jc w:val="both"/>
        <w:rPr>
          <w:rFonts w:ascii="標楷體" w:eastAsia="標楷體" w:hAnsi="標楷體" w:cs="標楷體"/>
          <w:sz w:val="28"/>
          <w:szCs w:val="28"/>
          <w:shd w:val="clear" w:color="auto" w:fill="FFFFFF"/>
        </w:rPr>
      </w:pPr>
      <w:r w:rsidRPr="00CB24E0">
        <w:rPr>
          <w:rFonts w:eastAsia="標楷體" w:cs="標楷體" w:hint="eastAsia"/>
          <w:sz w:val="28"/>
          <w:szCs w:val="28"/>
          <w:shd w:val="clear" w:color="auto" w:fill="FFFFFF"/>
        </w:rPr>
        <w:t>(</w:t>
      </w:r>
      <w:r>
        <w:rPr>
          <w:rFonts w:eastAsia="標楷體" w:cs="標楷體" w:hint="eastAsia"/>
          <w:sz w:val="28"/>
          <w:szCs w:val="28"/>
          <w:shd w:val="clear" w:color="auto" w:fill="FFFFFF"/>
        </w:rPr>
        <w:t>一</w:t>
      </w:r>
      <w:r w:rsidRPr="00CB24E0">
        <w:rPr>
          <w:rFonts w:eastAsia="標楷體" w:cs="標楷體" w:hint="eastAsia"/>
          <w:sz w:val="28"/>
          <w:szCs w:val="28"/>
          <w:shd w:val="clear" w:color="auto" w:fill="FFFFFF"/>
        </w:rPr>
        <w:t>)</w:t>
      </w:r>
      <w:r w:rsidRPr="00B34356">
        <w:rPr>
          <w:rFonts w:ascii="標楷體" w:eastAsia="標楷體" w:hAnsi="標楷體" w:hint="eastAsia"/>
          <w:color w:val="000000"/>
          <w:kern w:val="0"/>
          <w:sz w:val="28"/>
          <w:szCs w:val="28"/>
          <w:u w:color="000000"/>
        </w:rPr>
        <w:t>進行方式:</w:t>
      </w:r>
      <w:r w:rsidRPr="00B34356">
        <w:rPr>
          <w:rFonts w:ascii="標楷體" w:eastAsia="標楷體" w:hAnsi="標楷體"/>
          <w:spacing w:val="-5"/>
          <w:kern w:val="0"/>
          <w:sz w:val="28"/>
          <w:szCs w:val="28"/>
          <w:u w:color="000000"/>
        </w:rPr>
        <w:t>每月</w:t>
      </w:r>
      <w:r w:rsidRPr="00B34356">
        <w:rPr>
          <w:rFonts w:ascii="標楷體" w:eastAsia="標楷體" w:hAnsi="標楷體" w:hint="eastAsia"/>
          <w:spacing w:val="-5"/>
          <w:kern w:val="0"/>
          <w:sz w:val="28"/>
          <w:szCs w:val="28"/>
          <w:u w:color="000000"/>
        </w:rPr>
        <w:t>以</w:t>
      </w:r>
      <w:r w:rsidRPr="00B34356">
        <w:rPr>
          <w:rFonts w:ascii="標楷體" w:eastAsia="標楷體" w:hAnsi="標楷體"/>
          <w:spacing w:val="-5"/>
          <w:kern w:val="0"/>
          <w:sz w:val="28"/>
          <w:szCs w:val="28"/>
          <w:u w:color="000000"/>
        </w:rPr>
        <w:t>共備</w:t>
      </w:r>
      <w:r w:rsidRPr="00B34356">
        <w:rPr>
          <w:rFonts w:ascii="標楷體" w:eastAsia="標楷體" w:hAnsi="標楷體" w:hint="eastAsia"/>
          <w:spacing w:val="-5"/>
          <w:kern w:val="0"/>
          <w:sz w:val="28"/>
          <w:szCs w:val="28"/>
          <w:u w:color="000000"/>
        </w:rPr>
        <w:t>一</w:t>
      </w:r>
      <w:r w:rsidRPr="00B34356">
        <w:rPr>
          <w:rFonts w:ascii="標楷體" w:eastAsia="標楷體" w:hAnsi="標楷體"/>
          <w:spacing w:val="-5"/>
          <w:kern w:val="0"/>
          <w:sz w:val="28"/>
          <w:szCs w:val="28"/>
          <w:u w:color="000000"/>
        </w:rPr>
        <w:t>次</w:t>
      </w:r>
      <w:r w:rsidRPr="00B34356">
        <w:rPr>
          <w:rFonts w:ascii="標楷體" w:eastAsia="標楷體" w:hAnsi="標楷體" w:hint="eastAsia"/>
          <w:spacing w:val="-5"/>
          <w:kern w:val="0"/>
          <w:sz w:val="28"/>
          <w:szCs w:val="28"/>
          <w:u w:color="000000"/>
        </w:rPr>
        <w:t>為原則。</w:t>
      </w:r>
    </w:p>
    <w:p w:rsidR="00CB24E0" w:rsidRDefault="00CB24E0" w:rsidP="00082A82">
      <w:pPr>
        <w:pStyle w:val="a3"/>
        <w:spacing w:line="520" w:lineRule="exact"/>
        <w:ind w:leftChars="0" w:left="720"/>
        <w:jc w:val="both"/>
        <w:rPr>
          <w:rFonts w:ascii="標楷體" w:eastAsia="標楷體" w:hAnsi="標楷體" w:cs="標楷體"/>
          <w:sz w:val="28"/>
          <w:szCs w:val="28"/>
          <w:shd w:val="clear" w:color="auto" w:fill="FFFFFF"/>
        </w:rPr>
      </w:pPr>
      <w:r w:rsidRPr="00CB24E0">
        <w:rPr>
          <w:rFonts w:eastAsia="標楷體" w:cs="標楷體" w:hint="eastAsia"/>
          <w:sz w:val="28"/>
          <w:szCs w:val="28"/>
          <w:shd w:val="clear" w:color="auto" w:fill="FFFFFF"/>
        </w:rPr>
        <w:t>(</w:t>
      </w:r>
      <w:r w:rsidR="00B34356">
        <w:rPr>
          <w:rFonts w:eastAsia="標楷體" w:cs="標楷體" w:hint="eastAsia"/>
          <w:sz w:val="28"/>
          <w:szCs w:val="28"/>
          <w:shd w:val="clear" w:color="auto" w:fill="FFFFFF"/>
        </w:rPr>
        <w:t>二</w:t>
      </w:r>
      <w:r w:rsidRPr="00CB24E0">
        <w:rPr>
          <w:rFonts w:eastAsia="標楷體" w:cs="標楷體" w:hint="eastAsia"/>
          <w:sz w:val="28"/>
          <w:szCs w:val="28"/>
          <w:shd w:val="clear" w:color="auto" w:fill="FFFFFF"/>
        </w:rPr>
        <w:t>)</w:t>
      </w:r>
      <w:r w:rsidR="00B34356">
        <w:rPr>
          <w:rFonts w:eastAsia="標楷體" w:cs="標楷體" w:hint="eastAsia"/>
          <w:sz w:val="28"/>
          <w:szCs w:val="28"/>
          <w:shd w:val="clear" w:color="auto" w:fill="FFFFFF"/>
        </w:rPr>
        <w:t>專題講座</w:t>
      </w:r>
      <w:r w:rsidR="00B34356">
        <w:rPr>
          <w:rFonts w:ascii="標楷體" w:eastAsia="標楷體" w:hAnsi="標楷體" w:cs="標楷體" w:hint="eastAsia"/>
          <w:sz w:val="28"/>
          <w:szCs w:val="28"/>
          <w:shd w:val="clear" w:color="auto" w:fill="FFFFFF"/>
        </w:rPr>
        <w:t>：</w:t>
      </w:r>
    </w:p>
    <w:p w:rsidR="00B34356" w:rsidRPr="00B34356" w:rsidRDefault="00B34356" w:rsidP="00082A82">
      <w:pPr>
        <w:spacing w:line="520" w:lineRule="exact"/>
        <w:ind w:firstLineChars="200" w:firstLine="480"/>
        <w:rPr>
          <w:rFonts w:ascii="標楷體" w:eastAsia="標楷體" w:hAnsi="標楷體"/>
          <w:kern w:val="0"/>
          <w:sz w:val="28"/>
          <w:szCs w:val="28"/>
        </w:rPr>
      </w:pPr>
      <w:r>
        <w:rPr>
          <w:rFonts w:ascii="標楷體" w:eastAsia="標楷體" w:hAnsi="標楷體" w:hint="eastAsia"/>
          <w:kern w:val="0"/>
        </w:rPr>
        <w:t xml:space="preserve">     </w:t>
      </w:r>
      <w:r w:rsidRPr="00B34356">
        <w:rPr>
          <w:rFonts w:ascii="標楷體" w:eastAsia="標楷體" w:hAnsi="標楷體" w:hint="eastAsia"/>
          <w:kern w:val="0"/>
          <w:sz w:val="28"/>
          <w:szCs w:val="28"/>
        </w:rPr>
        <w:t xml:space="preserve"> </w:t>
      </w:r>
      <w:r w:rsidRPr="00B34356">
        <w:rPr>
          <w:rFonts w:ascii="標楷體" w:eastAsia="標楷體" w:hAnsi="標楷體"/>
          <w:kern w:val="0"/>
          <w:sz w:val="28"/>
          <w:szCs w:val="28"/>
        </w:rPr>
        <w:t>1.十二年國教新課綱生命教育議題</w:t>
      </w:r>
      <w:r w:rsidRPr="00B34356">
        <w:rPr>
          <w:rFonts w:ascii="標楷體" w:eastAsia="標楷體" w:hAnsi="標楷體" w:hint="eastAsia"/>
          <w:kern w:val="0"/>
          <w:sz w:val="28"/>
          <w:szCs w:val="28"/>
        </w:rPr>
        <w:t>核心素養</w:t>
      </w:r>
      <w:r w:rsidRPr="00B34356">
        <w:rPr>
          <w:rFonts w:ascii="標楷體" w:eastAsia="標楷體" w:hAnsi="標楷體"/>
          <w:kern w:val="0"/>
          <w:sz w:val="28"/>
          <w:szCs w:val="28"/>
        </w:rPr>
        <w:t>與實質內涵</w:t>
      </w:r>
      <w:r w:rsidRPr="00B34356">
        <w:rPr>
          <w:rFonts w:ascii="標楷體" w:eastAsia="標楷體" w:hAnsi="標楷體" w:hint="eastAsia"/>
          <w:kern w:val="0"/>
          <w:sz w:val="28"/>
          <w:szCs w:val="28"/>
        </w:rPr>
        <w:t>。</w:t>
      </w:r>
    </w:p>
    <w:p w:rsidR="00B34356" w:rsidRPr="00DC0D20" w:rsidRDefault="00B34356" w:rsidP="00082A82">
      <w:pPr>
        <w:spacing w:line="520" w:lineRule="exact"/>
        <w:ind w:firstLineChars="200" w:firstLine="560"/>
        <w:rPr>
          <w:rFonts w:ascii="標楷體" w:eastAsia="標楷體" w:hAnsi="標楷體"/>
          <w:kern w:val="0"/>
        </w:rPr>
      </w:pPr>
      <w:r w:rsidRPr="00B34356">
        <w:rPr>
          <w:rFonts w:ascii="標楷體" w:eastAsia="標楷體" w:hAnsi="標楷體" w:hint="eastAsia"/>
          <w:kern w:val="0"/>
          <w:sz w:val="28"/>
          <w:szCs w:val="28"/>
        </w:rPr>
        <w:t xml:space="preserve">     </w:t>
      </w:r>
      <w:r w:rsidRPr="00B34356">
        <w:rPr>
          <w:rFonts w:ascii="標楷體" w:eastAsia="標楷體" w:hAnsi="標楷體"/>
          <w:kern w:val="0"/>
          <w:sz w:val="28"/>
          <w:szCs w:val="28"/>
        </w:rPr>
        <w:t>2.</w:t>
      </w:r>
      <w:r w:rsidRPr="00B34356">
        <w:rPr>
          <w:rFonts w:ascii="標楷體" w:eastAsia="標楷體" w:hAnsi="標楷體" w:hint="eastAsia"/>
          <w:kern w:val="0"/>
          <w:sz w:val="28"/>
          <w:szCs w:val="28"/>
        </w:rPr>
        <w:t>邀請專家學者擔任</w:t>
      </w:r>
      <w:r w:rsidRPr="00B34356">
        <w:rPr>
          <w:rFonts w:ascii="標楷體" w:eastAsia="標楷體" w:hAnsi="標楷體"/>
          <w:kern w:val="0"/>
          <w:sz w:val="28"/>
          <w:szCs w:val="28"/>
        </w:rPr>
        <w:t>講座</w:t>
      </w:r>
      <w:r w:rsidR="00A23125">
        <w:rPr>
          <w:rFonts w:ascii="標楷體" w:eastAsia="標楷體" w:hAnsi="標楷體" w:hint="eastAsia"/>
          <w:kern w:val="0"/>
          <w:sz w:val="28"/>
          <w:szCs w:val="28"/>
        </w:rPr>
        <w:t>及協助教案審查</w:t>
      </w:r>
      <w:r w:rsidRPr="00B34356">
        <w:rPr>
          <w:rFonts w:ascii="標楷體" w:eastAsia="標楷體" w:hAnsi="標楷體" w:hint="eastAsia"/>
          <w:kern w:val="0"/>
          <w:sz w:val="28"/>
          <w:szCs w:val="28"/>
        </w:rPr>
        <w:t>。</w:t>
      </w:r>
    </w:p>
    <w:p w:rsidR="00893C90" w:rsidRPr="00523CC7" w:rsidRDefault="00B34356" w:rsidP="00082A82">
      <w:pPr>
        <w:pStyle w:val="a3"/>
        <w:spacing w:line="520" w:lineRule="exact"/>
        <w:ind w:leftChars="0" w:left="720"/>
        <w:jc w:val="both"/>
        <w:rPr>
          <w:rFonts w:ascii="標楷體" w:eastAsia="標楷體" w:hAnsi="標楷體"/>
          <w:sz w:val="28"/>
          <w:szCs w:val="28"/>
        </w:rPr>
      </w:pPr>
      <w:r w:rsidRPr="00CB24E0">
        <w:rPr>
          <w:rFonts w:eastAsia="標楷體" w:cs="標楷體" w:hint="eastAsia"/>
          <w:sz w:val="28"/>
          <w:szCs w:val="28"/>
          <w:shd w:val="clear" w:color="auto" w:fill="FFFFFF"/>
        </w:rPr>
        <w:t>(</w:t>
      </w:r>
      <w:r>
        <w:rPr>
          <w:rFonts w:eastAsia="標楷體" w:cs="標楷體" w:hint="eastAsia"/>
          <w:sz w:val="28"/>
          <w:szCs w:val="28"/>
          <w:shd w:val="clear" w:color="auto" w:fill="FFFFFF"/>
        </w:rPr>
        <w:t>三</w:t>
      </w:r>
      <w:r w:rsidRPr="00CB24E0">
        <w:rPr>
          <w:rFonts w:eastAsia="標楷體" w:cs="標楷體" w:hint="eastAsia"/>
          <w:sz w:val="28"/>
          <w:szCs w:val="28"/>
          <w:shd w:val="clear" w:color="auto" w:fill="FFFFFF"/>
        </w:rPr>
        <w:t>)</w:t>
      </w:r>
      <w:r>
        <w:rPr>
          <w:rFonts w:eastAsia="標楷體" w:cs="標楷體" w:hint="eastAsia"/>
          <w:sz w:val="28"/>
          <w:szCs w:val="28"/>
          <w:shd w:val="clear" w:color="auto" w:fill="FFFFFF"/>
        </w:rPr>
        <w:t>預定共備</w:t>
      </w:r>
      <w:r w:rsidR="00893C90" w:rsidRPr="00523CC7">
        <w:rPr>
          <w:rFonts w:ascii="標楷體" w:eastAsia="標楷體" w:hAnsi="標楷體" w:hint="eastAsia"/>
          <w:sz w:val="28"/>
          <w:szCs w:val="28"/>
        </w:rPr>
        <w:t>研習日期</w:t>
      </w:r>
      <w:r>
        <w:rPr>
          <w:rFonts w:ascii="標楷體" w:eastAsia="標楷體" w:hAnsi="標楷體" w:hint="eastAsia"/>
          <w:sz w:val="28"/>
          <w:szCs w:val="28"/>
        </w:rPr>
        <w:t>與課程規劃</w:t>
      </w:r>
    </w:p>
    <w:tbl>
      <w:tblPr>
        <w:tblStyle w:val="a5"/>
        <w:tblW w:w="9198" w:type="dxa"/>
        <w:tblInd w:w="720" w:type="dxa"/>
        <w:tblLook w:val="04A0" w:firstRow="1" w:lastRow="0" w:firstColumn="1" w:lastColumn="0" w:noHBand="0" w:noVBand="1"/>
      </w:tblPr>
      <w:tblGrid>
        <w:gridCol w:w="835"/>
        <w:gridCol w:w="1842"/>
        <w:gridCol w:w="3261"/>
        <w:gridCol w:w="2268"/>
        <w:gridCol w:w="992"/>
      </w:tblGrid>
      <w:tr w:rsidR="004F0BE3" w:rsidRPr="00523CC7" w:rsidTr="00FC166F">
        <w:tc>
          <w:tcPr>
            <w:tcW w:w="835" w:type="dxa"/>
          </w:tcPr>
          <w:p w:rsidR="00056F39" w:rsidRPr="00B17761" w:rsidRDefault="00056F39" w:rsidP="000C70E9">
            <w:pPr>
              <w:pStyle w:val="a3"/>
              <w:spacing w:line="400" w:lineRule="exact"/>
              <w:ind w:leftChars="0" w:left="0"/>
              <w:rPr>
                <w:rFonts w:ascii="標楷體" w:eastAsia="標楷體" w:hAnsi="標楷體"/>
              </w:rPr>
            </w:pPr>
            <w:r w:rsidRPr="00B17761">
              <w:rPr>
                <w:rFonts w:ascii="標楷體" w:eastAsia="標楷體" w:hAnsi="標楷體" w:hint="eastAsia"/>
              </w:rPr>
              <w:t>場次</w:t>
            </w:r>
          </w:p>
        </w:tc>
        <w:tc>
          <w:tcPr>
            <w:tcW w:w="1842" w:type="dxa"/>
          </w:tcPr>
          <w:p w:rsidR="00056F39" w:rsidRPr="00B17761" w:rsidRDefault="00056F39" w:rsidP="000C70E9">
            <w:pPr>
              <w:pStyle w:val="a3"/>
              <w:spacing w:line="400" w:lineRule="exact"/>
              <w:ind w:leftChars="0" w:left="0"/>
              <w:rPr>
                <w:rFonts w:ascii="標楷體" w:eastAsia="標楷體" w:hAnsi="標楷體"/>
              </w:rPr>
            </w:pPr>
            <w:r w:rsidRPr="00B17761">
              <w:rPr>
                <w:rFonts w:ascii="標楷體" w:eastAsia="標楷體" w:hAnsi="標楷體" w:hint="eastAsia"/>
              </w:rPr>
              <w:t>日期/時間</w:t>
            </w:r>
          </w:p>
        </w:tc>
        <w:tc>
          <w:tcPr>
            <w:tcW w:w="3261" w:type="dxa"/>
          </w:tcPr>
          <w:p w:rsidR="00056F39" w:rsidRPr="00B17761" w:rsidRDefault="00056F39" w:rsidP="000C70E9">
            <w:pPr>
              <w:pStyle w:val="a3"/>
              <w:spacing w:line="400" w:lineRule="exact"/>
              <w:ind w:leftChars="0" w:left="0"/>
              <w:rPr>
                <w:rFonts w:ascii="標楷體" w:eastAsia="標楷體" w:hAnsi="標楷體"/>
              </w:rPr>
            </w:pPr>
            <w:r w:rsidRPr="00B17761">
              <w:rPr>
                <w:rFonts w:ascii="標楷體" w:eastAsia="標楷體" w:hAnsi="標楷體" w:hint="eastAsia"/>
              </w:rPr>
              <w:t>主題</w:t>
            </w:r>
          </w:p>
        </w:tc>
        <w:tc>
          <w:tcPr>
            <w:tcW w:w="2268" w:type="dxa"/>
          </w:tcPr>
          <w:p w:rsidR="00056F39" w:rsidRPr="00B17761" w:rsidRDefault="00056F39" w:rsidP="000C70E9">
            <w:pPr>
              <w:pStyle w:val="a3"/>
              <w:spacing w:line="400" w:lineRule="exact"/>
              <w:ind w:leftChars="0" w:left="0"/>
              <w:rPr>
                <w:rFonts w:ascii="標楷體" w:eastAsia="標楷體" w:hAnsi="標楷體"/>
              </w:rPr>
            </w:pPr>
            <w:r w:rsidRPr="00B17761">
              <w:rPr>
                <w:rFonts w:ascii="標楷體" w:eastAsia="標楷體" w:hAnsi="標楷體" w:hint="eastAsia"/>
              </w:rPr>
              <w:t>講師</w:t>
            </w:r>
          </w:p>
        </w:tc>
        <w:tc>
          <w:tcPr>
            <w:tcW w:w="992" w:type="dxa"/>
          </w:tcPr>
          <w:p w:rsidR="00056F39" w:rsidRPr="00B17761" w:rsidRDefault="00056F39" w:rsidP="0015562E">
            <w:pPr>
              <w:pStyle w:val="a3"/>
              <w:spacing w:line="520" w:lineRule="exact"/>
              <w:ind w:leftChars="0" w:left="0"/>
              <w:rPr>
                <w:rFonts w:ascii="標楷體" w:eastAsia="標楷體" w:hAnsi="標楷體"/>
              </w:rPr>
            </w:pPr>
            <w:r w:rsidRPr="00B17761">
              <w:rPr>
                <w:rFonts w:ascii="標楷體" w:eastAsia="標楷體" w:hAnsi="標楷體" w:hint="eastAsia"/>
              </w:rPr>
              <w:t>地點</w:t>
            </w:r>
          </w:p>
        </w:tc>
      </w:tr>
      <w:tr w:rsidR="00106F18" w:rsidRPr="00523CC7" w:rsidTr="00FC166F">
        <w:tc>
          <w:tcPr>
            <w:tcW w:w="835" w:type="dxa"/>
          </w:tcPr>
          <w:p w:rsidR="00106F18" w:rsidRPr="00B17761" w:rsidRDefault="00106F18" w:rsidP="00106F18">
            <w:pPr>
              <w:pStyle w:val="a3"/>
              <w:spacing w:line="400" w:lineRule="exact"/>
              <w:ind w:leftChars="0" w:left="0"/>
              <w:rPr>
                <w:rFonts w:ascii="標楷體" w:eastAsia="標楷體" w:hAnsi="標楷體"/>
              </w:rPr>
            </w:pPr>
            <w:r w:rsidRPr="00B17761">
              <w:rPr>
                <w:rFonts w:ascii="標楷體" w:eastAsia="標楷體" w:hAnsi="標楷體" w:hint="eastAsia"/>
              </w:rPr>
              <w:t>1</w:t>
            </w:r>
          </w:p>
        </w:tc>
        <w:tc>
          <w:tcPr>
            <w:tcW w:w="1842" w:type="dxa"/>
          </w:tcPr>
          <w:p w:rsidR="00106F18" w:rsidRPr="00B17761" w:rsidRDefault="00106F18" w:rsidP="00106F18">
            <w:pPr>
              <w:pStyle w:val="a3"/>
              <w:spacing w:line="400" w:lineRule="exact"/>
              <w:ind w:leftChars="0" w:left="0"/>
              <w:rPr>
                <w:rFonts w:ascii="標楷體" w:eastAsia="標楷體" w:hAnsi="標楷體"/>
              </w:rPr>
            </w:pPr>
            <w:r w:rsidRPr="00B17761">
              <w:rPr>
                <w:rFonts w:ascii="標楷體" w:eastAsia="標楷體" w:hAnsi="標楷體" w:hint="eastAsia"/>
              </w:rPr>
              <w:t>111.3.18</w:t>
            </w:r>
          </w:p>
          <w:p w:rsidR="00106F18" w:rsidRPr="00B17761" w:rsidRDefault="00106F18" w:rsidP="00106F18">
            <w:pPr>
              <w:pStyle w:val="a3"/>
              <w:spacing w:line="400" w:lineRule="exact"/>
              <w:ind w:leftChars="0" w:left="0"/>
              <w:rPr>
                <w:rFonts w:ascii="標楷體" w:eastAsia="標楷體" w:hAnsi="標楷體"/>
              </w:rPr>
            </w:pPr>
            <w:r w:rsidRPr="00B17761">
              <w:rPr>
                <w:rFonts w:ascii="標楷體" w:eastAsia="標楷體" w:hAnsi="標楷體" w:hint="eastAsia"/>
              </w:rPr>
              <w:t>09:00-12:10</w:t>
            </w:r>
          </w:p>
          <w:p w:rsidR="00106F18" w:rsidRPr="00B17761" w:rsidRDefault="00106F18" w:rsidP="00106F18">
            <w:pPr>
              <w:pStyle w:val="a3"/>
              <w:spacing w:line="400" w:lineRule="exact"/>
              <w:ind w:leftChars="0" w:left="0"/>
              <w:rPr>
                <w:rFonts w:ascii="標楷體" w:eastAsia="標楷體" w:hAnsi="標楷體"/>
              </w:rPr>
            </w:pPr>
            <w:r w:rsidRPr="00B17761">
              <w:rPr>
                <w:rFonts w:ascii="標楷體" w:eastAsia="標楷體" w:hAnsi="標楷體" w:hint="eastAsia"/>
              </w:rPr>
              <w:t>(3節)</w:t>
            </w:r>
          </w:p>
        </w:tc>
        <w:tc>
          <w:tcPr>
            <w:tcW w:w="3261" w:type="dxa"/>
          </w:tcPr>
          <w:p w:rsidR="0048196B" w:rsidRDefault="0048196B" w:rsidP="0048196B">
            <w:pPr>
              <w:pStyle w:val="a3"/>
              <w:spacing w:line="400" w:lineRule="exact"/>
              <w:ind w:leftChars="0" w:left="0"/>
              <w:rPr>
                <w:rFonts w:ascii="標楷體" w:eastAsia="標楷體" w:hAnsi="標楷體"/>
                <w:color w:val="000000" w:themeColor="text1"/>
              </w:rPr>
            </w:pPr>
            <w:r w:rsidRPr="000C70E9">
              <w:rPr>
                <w:rFonts w:ascii="標楷體" w:eastAsia="標楷體" w:hAnsi="標楷體" w:hint="eastAsia"/>
                <w:color w:val="000000" w:themeColor="text1"/>
              </w:rPr>
              <w:t>五大主題：</w:t>
            </w:r>
            <w:r>
              <w:rPr>
                <w:rFonts w:ascii="標楷體" w:eastAsia="標楷體" w:hAnsi="標楷體" w:hint="eastAsia"/>
                <w:color w:val="000000" w:themeColor="text1"/>
              </w:rPr>
              <w:t>人學探索</w:t>
            </w:r>
          </w:p>
          <w:p w:rsidR="0048196B" w:rsidRDefault="0048196B" w:rsidP="0048196B">
            <w:pPr>
              <w:pStyle w:val="a3"/>
              <w:spacing w:line="400" w:lineRule="exact"/>
              <w:ind w:leftChars="0" w:left="0"/>
              <w:rPr>
                <w:rFonts w:ascii="標楷體" w:eastAsia="標楷體" w:hAnsi="標楷體"/>
                <w:color w:val="000000" w:themeColor="text1"/>
              </w:rPr>
            </w:pPr>
            <w:r>
              <w:rPr>
                <w:rFonts w:ascii="標楷體" w:eastAsia="標楷體" w:hAnsi="標楷體" w:hint="eastAsia"/>
                <w:color w:val="000000" w:themeColor="text1"/>
              </w:rPr>
              <w:t>從嗅覺開啟五感~自我認識</w:t>
            </w:r>
          </w:p>
          <w:p w:rsidR="00106F18" w:rsidRPr="00B17761" w:rsidRDefault="0048196B" w:rsidP="0048196B">
            <w:pPr>
              <w:pStyle w:val="a3"/>
              <w:spacing w:line="400" w:lineRule="exact"/>
              <w:ind w:leftChars="0" w:left="0"/>
              <w:rPr>
                <w:rFonts w:ascii="標楷體" w:eastAsia="標楷體" w:hAnsi="標楷體"/>
                <w:bCs/>
                <w:color w:val="000000" w:themeColor="text1"/>
              </w:rPr>
            </w:pPr>
            <w:r>
              <w:rPr>
                <w:rFonts w:ascii="標楷體" w:eastAsia="標楷體" w:hAnsi="標楷體" w:hint="eastAsia"/>
                <w:color w:val="000000" w:themeColor="text1"/>
              </w:rPr>
              <w:t>(精油體驗及手作)</w:t>
            </w:r>
          </w:p>
        </w:tc>
        <w:tc>
          <w:tcPr>
            <w:tcW w:w="2268" w:type="dxa"/>
          </w:tcPr>
          <w:p w:rsidR="00106F18" w:rsidRDefault="0048196B" w:rsidP="00106F18">
            <w:pPr>
              <w:spacing w:line="400" w:lineRule="exact"/>
              <w:rPr>
                <w:rFonts w:ascii="標楷體" w:eastAsia="標楷體" w:hAnsi="標楷體"/>
              </w:rPr>
            </w:pPr>
            <w:r>
              <w:rPr>
                <w:rFonts w:ascii="標楷體" w:eastAsia="標楷體" w:hAnsi="標楷體" w:hint="eastAsia"/>
              </w:rPr>
              <w:t>高雄市左營國中</w:t>
            </w:r>
          </w:p>
          <w:p w:rsidR="0048196B" w:rsidRPr="00B17761" w:rsidRDefault="0048196B" w:rsidP="00106F18">
            <w:pPr>
              <w:spacing w:line="400" w:lineRule="exact"/>
              <w:rPr>
                <w:rFonts w:ascii="標楷體" w:eastAsia="標楷體" w:hAnsi="標楷體"/>
              </w:rPr>
            </w:pPr>
            <w:r>
              <w:rPr>
                <w:rFonts w:ascii="標楷體" w:eastAsia="標楷體" w:hAnsi="標楷體" w:hint="eastAsia"/>
              </w:rPr>
              <w:t>邱美綺老師</w:t>
            </w:r>
          </w:p>
        </w:tc>
        <w:tc>
          <w:tcPr>
            <w:tcW w:w="992" w:type="dxa"/>
            <w:vMerge w:val="restart"/>
          </w:tcPr>
          <w:p w:rsidR="00106F18" w:rsidRPr="00B17761" w:rsidRDefault="00106F18" w:rsidP="00106F18">
            <w:pPr>
              <w:spacing w:line="400" w:lineRule="exact"/>
              <w:rPr>
                <w:rFonts w:ascii="標楷體" w:eastAsia="標楷體" w:hAnsi="標楷體"/>
              </w:rPr>
            </w:pPr>
            <w:r w:rsidRPr="00B17761">
              <w:rPr>
                <w:rFonts w:ascii="標楷體" w:eastAsia="標楷體" w:hAnsi="標楷體" w:hint="eastAsia"/>
              </w:rPr>
              <w:t>雄工</w:t>
            </w:r>
          </w:p>
          <w:p w:rsidR="00106F18" w:rsidRPr="00B17761" w:rsidRDefault="00106F18" w:rsidP="00106F18">
            <w:pPr>
              <w:pStyle w:val="a3"/>
              <w:spacing w:line="520" w:lineRule="exact"/>
              <w:ind w:leftChars="0" w:left="0"/>
              <w:rPr>
                <w:rFonts w:ascii="標楷體" w:eastAsia="標楷體" w:hAnsi="標楷體"/>
              </w:rPr>
            </w:pPr>
            <w:r w:rsidRPr="00B17761">
              <w:rPr>
                <w:rFonts w:ascii="標楷體" w:eastAsia="標楷體" w:hint="eastAsia"/>
              </w:rPr>
              <w:t>第二會</w:t>
            </w:r>
            <w:r w:rsidRPr="00B17761">
              <w:rPr>
                <w:rFonts w:ascii="標楷體" w:eastAsia="標楷體" w:hint="eastAsia"/>
              </w:rPr>
              <w:lastRenderedPageBreak/>
              <w:t>議室</w:t>
            </w:r>
          </w:p>
        </w:tc>
      </w:tr>
      <w:tr w:rsidR="00106F18" w:rsidRPr="005A4FCF" w:rsidTr="00FC166F">
        <w:tc>
          <w:tcPr>
            <w:tcW w:w="835"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lastRenderedPageBreak/>
              <w:t>2</w:t>
            </w:r>
          </w:p>
        </w:tc>
        <w:tc>
          <w:tcPr>
            <w:tcW w:w="1842"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111.3.18</w:t>
            </w:r>
          </w:p>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13:20-16:00</w:t>
            </w:r>
          </w:p>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(3節)</w:t>
            </w:r>
          </w:p>
        </w:tc>
        <w:tc>
          <w:tcPr>
            <w:tcW w:w="3261" w:type="dxa"/>
          </w:tcPr>
          <w:p w:rsidR="0048196B" w:rsidRPr="000C70E9" w:rsidRDefault="0048196B" w:rsidP="0048196B">
            <w:pPr>
              <w:pStyle w:val="a3"/>
              <w:spacing w:line="400" w:lineRule="exact"/>
              <w:ind w:leftChars="0" w:left="0"/>
              <w:rPr>
                <w:rFonts w:ascii="標楷體" w:eastAsia="標楷體" w:hAnsi="標楷體"/>
                <w:color w:val="000000" w:themeColor="text1"/>
              </w:rPr>
            </w:pPr>
            <w:r w:rsidRPr="000C70E9">
              <w:rPr>
                <w:rFonts w:ascii="標楷體" w:eastAsia="標楷體" w:hAnsi="標楷體" w:hint="eastAsia"/>
                <w:color w:val="000000" w:themeColor="text1"/>
              </w:rPr>
              <w:t>五大主題：人學探索</w:t>
            </w:r>
          </w:p>
          <w:p w:rsidR="00106F18" w:rsidRPr="000C70E9" w:rsidRDefault="0048196B" w:rsidP="0048196B">
            <w:pPr>
              <w:pStyle w:val="a3"/>
              <w:spacing w:line="400" w:lineRule="exact"/>
              <w:ind w:leftChars="0" w:left="0"/>
              <w:rPr>
                <w:rFonts w:ascii="標楷體" w:eastAsia="標楷體" w:hAnsi="標楷體"/>
                <w:color w:val="000000" w:themeColor="text1"/>
              </w:rPr>
            </w:pPr>
            <w:r w:rsidRPr="000C70E9">
              <w:rPr>
                <w:rFonts w:ascii="標楷體" w:eastAsia="標楷體" w:hAnsi="標楷體" w:hint="eastAsia"/>
                <w:color w:val="000000" w:themeColor="text1"/>
              </w:rPr>
              <w:t>「人學探索」</w:t>
            </w:r>
            <w:r>
              <w:rPr>
                <w:rFonts w:ascii="標楷體" w:eastAsia="標楷體" w:hAnsi="標楷體" w:hint="eastAsia"/>
                <w:color w:val="000000" w:themeColor="text1"/>
              </w:rPr>
              <w:t>的教學法與示例</w:t>
            </w:r>
          </w:p>
        </w:tc>
        <w:tc>
          <w:tcPr>
            <w:tcW w:w="2268" w:type="dxa"/>
          </w:tcPr>
          <w:p w:rsidR="0048196B" w:rsidRPr="00B17761" w:rsidRDefault="0048196B" w:rsidP="0048196B">
            <w:pPr>
              <w:snapToGrid w:val="0"/>
              <w:spacing w:line="400" w:lineRule="exact"/>
              <w:jc w:val="both"/>
              <w:rPr>
                <w:rFonts w:ascii="標楷體" w:eastAsia="標楷體" w:hAnsi="標楷體"/>
              </w:rPr>
            </w:pPr>
            <w:r w:rsidRPr="00B17761">
              <w:rPr>
                <w:rFonts w:ascii="標楷體" w:eastAsia="標楷體" w:hAnsi="標楷體" w:hint="eastAsia"/>
              </w:rPr>
              <w:t>中國醫藥大學</w:t>
            </w:r>
          </w:p>
          <w:p w:rsidR="00106F18" w:rsidRPr="000C70E9" w:rsidRDefault="0048196B" w:rsidP="0048196B">
            <w:pPr>
              <w:spacing w:line="400" w:lineRule="exact"/>
              <w:rPr>
                <w:rFonts w:ascii="標楷體" w:eastAsia="標楷體" w:hAnsi="標楷體"/>
              </w:rPr>
            </w:pPr>
            <w:r w:rsidRPr="00B17761">
              <w:rPr>
                <w:rFonts w:ascii="標楷體" w:eastAsia="標楷體" w:hAnsi="標楷體" w:hint="eastAsia"/>
              </w:rPr>
              <w:t>牛惠之教授</w:t>
            </w:r>
          </w:p>
        </w:tc>
        <w:tc>
          <w:tcPr>
            <w:tcW w:w="992" w:type="dxa"/>
            <w:vMerge/>
          </w:tcPr>
          <w:p w:rsidR="00106F18" w:rsidRPr="008B7B7E" w:rsidRDefault="00106F18" w:rsidP="00106F18">
            <w:pPr>
              <w:pStyle w:val="a3"/>
              <w:spacing w:line="520" w:lineRule="exact"/>
              <w:ind w:leftChars="0" w:left="0"/>
              <w:rPr>
                <w:rFonts w:ascii="標楷體" w:eastAsia="標楷體" w:hAnsi="標楷體"/>
                <w:sz w:val="28"/>
                <w:szCs w:val="28"/>
              </w:rPr>
            </w:pPr>
          </w:p>
        </w:tc>
      </w:tr>
      <w:tr w:rsidR="00106F18" w:rsidRPr="005A4FCF" w:rsidTr="00FC166F">
        <w:tc>
          <w:tcPr>
            <w:tcW w:w="835"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3</w:t>
            </w:r>
          </w:p>
        </w:tc>
        <w:tc>
          <w:tcPr>
            <w:tcW w:w="1842"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11</w:t>
            </w:r>
            <w:r w:rsidR="00864C34">
              <w:rPr>
                <w:rFonts w:ascii="標楷體" w:eastAsia="標楷體" w:hAnsi="標楷體"/>
              </w:rPr>
              <w:t>1</w:t>
            </w:r>
            <w:r w:rsidRPr="000C70E9">
              <w:rPr>
                <w:rFonts w:ascii="標楷體" w:eastAsia="標楷體" w:hAnsi="標楷體" w:hint="eastAsia"/>
              </w:rPr>
              <w:t>.4.22</w:t>
            </w:r>
          </w:p>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09:00-12:10</w:t>
            </w:r>
          </w:p>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(3節)</w:t>
            </w:r>
          </w:p>
        </w:tc>
        <w:tc>
          <w:tcPr>
            <w:tcW w:w="3261" w:type="dxa"/>
          </w:tcPr>
          <w:p w:rsidR="0048196B" w:rsidRPr="000C70E9" w:rsidRDefault="0048196B" w:rsidP="0048196B">
            <w:pPr>
              <w:spacing w:line="400" w:lineRule="exact"/>
              <w:rPr>
                <w:rFonts w:ascii="標楷體" w:eastAsia="標楷體" w:hAnsi="標楷體"/>
                <w:color w:val="000000" w:themeColor="text1"/>
              </w:rPr>
            </w:pPr>
            <w:r w:rsidRPr="000C70E9">
              <w:rPr>
                <w:rFonts w:ascii="標楷體" w:eastAsia="標楷體" w:hAnsi="標楷體" w:hint="eastAsia"/>
                <w:color w:val="000000" w:themeColor="text1"/>
              </w:rPr>
              <w:t>五大主題：人學探索</w:t>
            </w:r>
          </w:p>
          <w:p w:rsidR="00106F18" w:rsidRPr="0048196B" w:rsidRDefault="0048196B" w:rsidP="0048196B">
            <w:pPr>
              <w:spacing w:line="400" w:lineRule="exact"/>
              <w:rPr>
                <w:rFonts w:ascii="標楷體" w:eastAsia="標楷體" w:hAnsi="標楷體"/>
                <w:color w:val="000000" w:themeColor="text1"/>
              </w:rPr>
            </w:pPr>
            <w:r w:rsidRPr="00E90931">
              <w:rPr>
                <w:rFonts w:ascii="標楷體" w:eastAsia="標楷體" w:hAnsi="標楷體" w:hint="eastAsia"/>
                <w:bCs/>
                <w:color w:val="000000" w:themeColor="text1"/>
              </w:rPr>
              <w:t>從Satir家族治療模式談原生家庭對自我的影響</w:t>
            </w:r>
          </w:p>
        </w:tc>
        <w:tc>
          <w:tcPr>
            <w:tcW w:w="2268" w:type="dxa"/>
          </w:tcPr>
          <w:p w:rsidR="00106F18" w:rsidRPr="0048196B" w:rsidRDefault="0048196B" w:rsidP="007E4C0F">
            <w:pPr>
              <w:spacing w:line="400" w:lineRule="exact"/>
              <w:rPr>
                <w:rFonts w:ascii="標楷體" w:eastAsia="標楷體" w:hAnsi="標楷體"/>
              </w:rPr>
            </w:pPr>
            <w:r>
              <w:rPr>
                <w:rFonts w:ascii="標楷體" w:eastAsia="標楷體" w:hAnsi="標楷體" w:hint="eastAsia"/>
              </w:rPr>
              <w:t>張麗鳳心理師</w:t>
            </w:r>
          </w:p>
        </w:tc>
        <w:tc>
          <w:tcPr>
            <w:tcW w:w="992" w:type="dxa"/>
            <w:vMerge/>
          </w:tcPr>
          <w:p w:rsidR="00106F18" w:rsidRPr="008B7B7E" w:rsidRDefault="00106F18" w:rsidP="00106F18">
            <w:pPr>
              <w:pStyle w:val="a3"/>
              <w:spacing w:line="520" w:lineRule="exact"/>
              <w:ind w:leftChars="0" w:left="0"/>
              <w:rPr>
                <w:rFonts w:ascii="標楷體" w:eastAsia="標楷體" w:hAnsi="標楷體"/>
                <w:sz w:val="28"/>
                <w:szCs w:val="28"/>
              </w:rPr>
            </w:pPr>
          </w:p>
        </w:tc>
      </w:tr>
      <w:tr w:rsidR="00106F18" w:rsidRPr="005A4FCF" w:rsidTr="00FC166F">
        <w:tc>
          <w:tcPr>
            <w:tcW w:w="835"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4</w:t>
            </w:r>
          </w:p>
        </w:tc>
        <w:tc>
          <w:tcPr>
            <w:tcW w:w="1842"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11</w:t>
            </w:r>
            <w:r w:rsidR="00864C34">
              <w:rPr>
                <w:rFonts w:ascii="標楷體" w:eastAsia="標楷體" w:hAnsi="標楷體"/>
              </w:rPr>
              <w:t>1</w:t>
            </w:r>
            <w:r w:rsidRPr="000C70E9">
              <w:rPr>
                <w:rFonts w:ascii="標楷體" w:eastAsia="標楷體" w:hAnsi="標楷體" w:hint="eastAsia"/>
              </w:rPr>
              <w:t>.4.22</w:t>
            </w:r>
          </w:p>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13:20-16:00</w:t>
            </w:r>
          </w:p>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(3節)</w:t>
            </w:r>
          </w:p>
        </w:tc>
        <w:tc>
          <w:tcPr>
            <w:tcW w:w="3261" w:type="dxa"/>
          </w:tcPr>
          <w:p w:rsidR="00106F18" w:rsidRPr="000C70E9" w:rsidRDefault="00106F18" w:rsidP="00106F18">
            <w:pPr>
              <w:pStyle w:val="a3"/>
              <w:spacing w:line="400" w:lineRule="exact"/>
              <w:ind w:leftChars="0" w:left="0"/>
              <w:rPr>
                <w:rFonts w:ascii="標楷體" w:eastAsia="標楷體" w:hAnsi="標楷體"/>
                <w:color w:val="000000" w:themeColor="text1"/>
              </w:rPr>
            </w:pPr>
            <w:r w:rsidRPr="000C70E9">
              <w:rPr>
                <w:rFonts w:ascii="標楷體" w:eastAsia="標楷體" w:hAnsi="標楷體" w:hint="eastAsia"/>
                <w:color w:val="000000" w:themeColor="text1"/>
              </w:rPr>
              <w:t>靈「活」躍「動」-生命教育的非正式課程教學模組與示例</w:t>
            </w:r>
          </w:p>
        </w:tc>
        <w:tc>
          <w:tcPr>
            <w:tcW w:w="2268" w:type="dxa"/>
          </w:tcPr>
          <w:p w:rsidR="00106F18" w:rsidRPr="000C70E9" w:rsidRDefault="00106F18" w:rsidP="00106F18">
            <w:pPr>
              <w:snapToGrid w:val="0"/>
              <w:spacing w:line="400" w:lineRule="exact"/>
              <w:jc w:val="both"/>
              <w:rPr>
                <w:rFonts w:ascii="標楷體" w:eastAsia="標楷體" w:hAnsi="標楷體"/>
              </w:rPr>
            </w:pPr>
            <w:r w:rsidRPr="000C70E9">
              <w:rPr>
                <w:rFonts w:ascii="標楷體" w:eastAsia="標楷體" w:hAnsi="標楷體" w:hint="eastAsia"/>
              </w:rPr>
              <w:t>桃園市平鎮高中</w:t>
            </w:r>
          </w:p>
          <w:p w:rsidR="00106F18" w:rsidRPr="000C70E9" w:rsidRDefault="00106F18" w:rsidP="00106F18">
            <w:pPr>
              <w:snapToGrid w:val="0"/>
              <w:spacing w:line="400" w:lineRule="exact"/>
              <w:jc w:val="both"/>
              <w:rPr>
                <w:rFonts w:ascii="標楷體" w:eastAsia="標楷體" w:hAnsi="標楷體"/>
              </w:rPr>
            </w:pPr>
            <w:r w:rsidRPr="000C70E9">
              <w:rPr>
                <w:rFonts w:ascii="標楷體" w:eastAsia="標楷體" w:hAnsi="標楷體" w:hint="eastAsia"/>
              </w:rPr>
              <w:t>吳瑞玲老師</w:t>
            </w:r>
          </w:p>
        </w:tc>
        <w:tc>
          <w:tcPr>
            <w:tcW w:w="992" w:type="dxa"/>
            <w:vMerge/>
          </w:tcPr>
          <w:p w:rsidR="00106F18" w:rsidRPr="008B7B7E" w:rsidRDefault="00106F18" w:rsidP="00106F18">
            <w:pPr>
              <w:pStyle w:val="a3"/>
              <w:spacing w:line="520" w:lineRule="exact"/>
              <w:ind w:leftChars="0" w:left="0"/>
              <w:rPr>
                <w:rFonts w:ascii="標楷體" w:eastAsia="標楷體" w:hAnsi="標楷體"/>
                <w:sz w:val="28"/>
                <w:szCs w:val="28"/>
              </w:rPr>
            </w:pPr>
          </w:p>
        </w:tc>
      </w:tr>
      <w:tr w:rsidR="00106F18" w:rsidRPr="005A4FCF" w:rsidTr="00FC166F">
        <w:tc>
          <w:tcPr>
            <w:tcW w:w="835"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5</w:t>
            </w:r>
          </w:p>
        </w:tc>
        <w:tc>
          <w:tcPr>
            <w:tcW w:w="1842"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11</w:t>
            </w:r>
            <w:r w:rsidR="00864C34">
              <w:rPr>
                <w:rFonts w:ascii="標楷體" w:eastAsia="標楷體" w:hAnsi="標楷體"/>
              </w:rPr>
              <w:t>1</w:t>
            </w:r>
            <w:r w:rsidRPr="000C70E9">
              <w:rPr>
                <w:rFonts w:ascii="標楷體" w:eastAsia="標楷體" w:hAnsi="標楷體" w:hint="eastAsia"/>
              </w:rPr>
              <w:t>.5.2</w:t>
            </w:r>
            <w:r w:rsidR="008760FF">
              <w:rPr>
                <w:rFonts w:ascii="標楷體" w:eastAsia="標楷體" w:hAnsi="標楷體"/>
              </w:rPr>
              <w:t>7</w:t>
            </w:r>
          </w:p>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09:00-12:10</w:t>
            </w:r>
          </w:p>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(3節)</w:t>
            </w:r>
          </w:p>
        </w:tc>
        <w:tc>
          <w:tcPr>
            <w:tcW w:w="3261" w:type="dxa"/>
          </w:tcPr>
          <w:p w:rsidR="0093493D" w:rsidRPr="000C70E9" w:rsidRDefault="0093493D" w:rsidP="0093493D">
            <w:pPr>
              <w:spacing w:line="400" w:lineRule="exact"/>
              <w:rPr>
                <w:rFonts w:ascii="標楷體" w:eastAsia="標楷體" w:hAnsi="標楷體"/>
                <w:color w:val="000000" w:themeColor="text1"/>
              </w:rPr>
            </w:pPr>
            <w:r w:rsidRPr="000C70E9">
              <w:rPr>
                <w:rFonts w:ascii="標楷體" w:eastAsia="標楷體" w:hAnsi="標楷體" w:hint="eastAsia"/>
                <w:color w:val="000000" w:themeColor="text1"/>
              </w:rPr>
              <w:t>五大主題：人學探索</w:t>
            </w:r>
          </w:p>
          <w:p w:rsidR="0093493D" w:rsidRDefault="0093493D" w:rsidP="0093493D">
            <w:pPr>
              <w:spacing w:line="400" w:lineRule="exact"/>
              <w:rPr>
                <w:rFonts w:ascii="標楷體" w:eastAsia="標楷體" w:hAnsi="標楷體"/>
                <w:color w:val="000000" w:themeColor="text1"/>
              </w:rPr>
            </w:pPr>
            <w:r w:rsidRPr="000C70E9">
              <w:rPr>
                <w:rFonts w:ascii="標楷體" w:eastAsia="標楷體" w:hAnsi="標楷體" w:hint="eastAsia"/>
                <w:color w:val="000000" w:themeColor="text1"/>
              </w:rPr>
              <w:t>遇見電影 翻轉生命</w:t>
            </w:r>
          </w:p>
          <w:p w:rsidR="00106F18" w:rsidRPr="0093493D" w:rsidRDefault="00106F18" w:rsidP="007E4C0F">
            <w:pPr>
              <w:spacing w:line="400" w:lineRule="exact"/>
              <w:rPr>
                <w:rFonts w:ascii="標楷體" w:eastAsia="標楷體" w:hAnsi="標楷體"/>
                <w:color w:val="000000" w:themeColor="text1"/>
              </w:rPr>
            </w:pPr>
          </w:p>
        </w:tc>
        <w:tc>
          <w:tcPr>
            <w:tcW w:w="2268" w:type="dxa"/>
          </w:tcPr>
          <w:p w:rsidR="0093493D" w:rsidRPr="00A13AFC" w:rsidRDefault="0093493D" w:rsidP="0093493D">
            <w:pPr>
              <w:spacing w:line="400" w:lineRule="exact"/>
              <w:rPr>
                <w:rFonts w:ascii="標楷體" w:eastAsia="標楷體" w:hAnsi="標楷體"/>
                <w:bCs/>
                <w:color w:val="000000" w:themeColor="text1"/>
              </w:rPr>
            </w:pPr>
            <w:r w:rsidRPr="00A13AFC">
              <w:rPr>
                <w:rFonts w:ascii="標楷體" w:eastAsia="標楷體" w:hAnsi="標楷體" w:hint="eastAsia"/>
                <w:bCs/>
                <w:color w:val="000000" w:themeColor="text1"/>
              </w:rPr>
              <w:t>高雄市道明中學</w:t>
            </w:r>
          </w:p>
          <w:p w:rsidR="0093493D" w:rsidRDefault="0093493D" w:rsidP="0093493D">
            <w:pPr>
              <w:spacing w:line="400" w:lineRule="exact"/>
              <w:rPr>
                <w:rFonts w:ascii="標楷體" w:eastAsia="標楷體" w:hAnsi="標楷體"/>
                <w:bCs/>
                <w:color w:val="000000" w:themeColor="text1"/>
              </w:rPr>
            </w:pPr>
            <w:r w:rsidRPr="00A13AFC">
              <w:rPr>
                <w:rFonts w:ascii="標楷體" w:eastAsia="標楷體" w:hAnsi="標楷體" w:hint="eastAsia"/>
                <w:bCs/>
                <w:color w:val="000000" w:themeColor="text1"/>
              </w:rPr>
              <w:t>洪堃灼老師</w:t>
            </w:r>
          </w:p>
          <w:p w:rsidR="00106F18" w:rsidRPr="0093493D" w:rsidRDefault="00106F18" w:rsidP="007E4C0F">
            <w:pPr>
              <w:spacing w:line="400" w:lineRule="exact"/>
              <w:rPr>
                <w:rFonts w:ascii="標楷體" w:eastAsia="標楷體" w:hAnsi="標楷體"/>
              </w:rPr>
            </w:pPr>
          </w:p>
        </w:tc>
        <w:tc>
          <w:tcPr>
            <w:tcW w:w="992" w:type="dxa"/>
            <w:vMerge/>
          </w:tcPr>
          <w:p w:rsidR="00106F18" w:rsidRPr="008B7B7E" w:rsidRDefault="00106F18" w:rsidP="00106F18">
            <w:pPr>
              <w:pStyle w:val="a3"/>
              <w:spacing w:line="520" w:lineRule="exact"/>
              <w:ind w:leftChars="0" w:left="0"/>
              <w:rPr>
                <w:rFonts w:ascii="標楷體" w:eastAsia="標楷體" w:hAnsi="標楷體"/>
                <w:sz w:val="28"/>
                <w:szCs w:val="28"/>
              </w:rPr>
            </w:pPr>
          </w:p>
        </w:tc>
      </w:tr>
      <w:tr w:rsidR="00106F18" w:rsidRPr="00390DAE" w:rsidTr="00FC166F">
        <w:tc>
          <w:tcPr>
            <w:tcW w:w="835"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6</w:t>
            </w:r>
          </w:p>
        </w:tc>
        <w:tc>
          <w:tcPr>
            <w:tcW w:w="1842"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11</w:t>
            </w:r>
            <w:r w:rsidR="00864C34">
              <w:rPr>
                <w:rFonts w:ascii="標楷體" w:eastAsia="標楷體" w:hAnsi="標楷體"/>
              </w:rPr>
              <w:t>1</w:t>
            </w:r>
            <w:r w:rsidRPr="000C70E9">
              <w:rPr>
                <w:rFonts w:ascii="標楷體" w:eastAsia="標楷體" w:hAnsi="標楷體" w:hint="eastAsia"/>
              </w:rPr>
              <w:t>.5.2</w:t>
            </w:r>
            <w:r w:rsidR="008760FF">
              <w:rPr>
                <w:rFonts w:ascii="標楷體" w:eastAsia="標楷體" w:hAnsi="標楷體"/>
              </w:rPr>
              <w:t>7</w:t>
            </w:r>
          </w:p>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13:20-16:00</w:t>
            </w:r>
          </w:p>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(3節)</w:t>
            </w:r>
          </w:p>
        </w:tc>
        <w:tc>
          <w:tcPr>
            <w:tcW w:w="3261" w:type="dxa"/>
          </w:tcPr>
          <w:p w:rsidR="00106F18" w:rsidRPr="000C70E9" w:rsidRDefault="00106F18" w:rsidP="00106F18">
            <w:pPr>
              <w:spacing w:line="400" w:lineRule="exact"/>
              <w:rPr>
                <w:rFonts w:ascii="標楷體" w:eastAsia="標楷體" w:hAnsi="標楷體"/>
              </w:rPr>
            </w:pPr>
            <w:r w:rsidRPr="000C70E9">
              <w:rPr>
                <w:rFonts w:ascii="標楷體" w:eastAsia="標楷體" w:hAnsi="標楷體" w:hint="eastAsia"/>
              </w:rPr>
              <w:t>生命教育議題教案研發:</w:t>
            </w:r>
          </w:p>
          <w:p w:rsidR="00106F18" w:rsidRPr="00A13AFC"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生命教育議題融入領域教學教案設計及初稿討論</w:t>
            </w:r>
          </w:p>
        </w:tc>
        <w:tc>
          <w:tcPr>
            <w:tcW w:w="2268" w:type="dxa"/>
          </w:tcPr>
          <w:p w:rsidR="00106F18" w:rsidRDefault="0048196B" w:rsidP="00106F18">
            <w:pPr>
              <w:spacing w:line="400" w:lineRule="exact"/>
              <w:rPr>
                <w:rFonts w:ascii="標楷體" w:eastAsia="標楷體" w:hAnsi="標楷體"/>
                <w:bCs/>
                <w:color w:val="000000" w:themeColor="text1"/>
              </w:rPr>
            </w:pPr>
            <w:r>
              <w:rPr>
                <w:rFonts w:ascii="標楷體" w:eastAsia="標楷體" w:hAnsi="標楷體" w:hint="eastAsia"/>
                <w:bCs/>
                <w:color w:val="000000" w:themeColor="text1"/>
              </w:rPr>
              <w:t>高雄市明誠中學</w:t>
            </w:r>
          </w:p>
          <w:p w:rsidR="0048196B" w:rsidRPr="000C70E9" w:rsidRDefault="0048196B" w:rsidP="00106F18">
            <w:pPr>
              <w:spacing w:line="400" w:lineRule="exact"/>
              <w:rPr>
                <w:rFonts w:ascii="標楷體" w:eastAsia="標楷體" w:hAnsi="標楷體"/>
                <w:bCs/>
                <w:color w:val="000000" w:themeColor="text1"/>
              </w:rPr>
            </w:pPr>
            <w:r>
              <w:rPr>
                <w:rFonts w:ascii="標楷體" w:eastAsia="標楷體" w:hAnsi="標楷體" w:hint="eastAsia"/>
                <w:bCs/>
                <w:color w:val="000000" w:themeColor="text1"/>
              </w:rPr>
              <w:t>張銘宗老師</w:t>
            </w:r>
          </w:p>
        </w:tc>
        <w:tc>
          <w:tcPr>
            <w:tcW w:w="992" w:type="dxa"/>
            <w:vMerge/>
          </w:tcPr>
          <w:p w:rsidR="00106F18" w:rsidRPr="008B7B7E" w:rsidRDefault="00106F18" w:rsidP="00106F18">
            <w:pPr>
              <w:pStyle w:val="a3"/>
              <w:spacing w:line="520" w:lineRule="exact"/>
              <w:ind w:leftChars="0" w:left="0"/>
              <w:rPr>
                <w:rFonts w:ascii="標楷體" w:eastAsia="標楷體" w:hAnsi="標楷體"/>
                <w:sz w:val="28"/>
                <w:szCs w:val="28"/>
              </w:rPr>
            </w:pPr>
          </w:p>
        </w:tc>
      </w:tr>
      <w:tr w:rsidR="00106F18" w:rsidRPr="00390DAE" w:rsidTr="00FC166F">
        <w:tc>
          <w:tcPr>
            <w:tcW w:w="835"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7</w:t>
            </w:r>
          </w:p>
        </w:tc>
        <w:tc>
          <w:tcPr>
            <w:tcW w:w="1842" w:type="dxa"/>
          </w:tcPr>
          <w:p w:rsidR="00106F18" w:rsidRPr="00AC6FBC" w:rsidRDefault="00106F18" w:rsidP="00106F18">
            <w:pPr>
              <w:pStyle w:val="a3"/>
              <w:spacing w:line="400" w:lineRule="exact"/>
              <w:ind w:leftChars="0" w:left="0"/>
              <w:rPr>
                <w:rFonts w:ascii="標楷體" w:eastAsia="標楷體" w:hAnsi="標楷體"/>
                <w:color w:val="000000" w:themeColor="text1"/>
              </w:rPr>
            </w:pPr>
            <w:r w:rsidRPr="00AC6FBC">
              <w:rPr>
                <w:rFonts w:ascii="標楷體" w:eastAsia="標楷體" w:hAnsi="標楷體" w:hint="eastAsia"/>
                <w:color w:val="000000" w:themeColor="text1"/>
              </w:rPr>
              <w:t>11</w:t>
            </w:r>
            <w:r w:rsidR="00864C34" w:rsidRPr="00AC6FBC">
              <w:rPr>
                <w:rFonts w:ascii="標楷體" w:eastAsia="標楷體" w:hAnsi="標楷體"/>
                <w:color w:val="000000" w:themeColor="text1"/>
              </w:rPr>
              <w:t>1</w:t>
            </w:r>
            <w:r w:rsidRPr="00AC6FBC">
              <w:rPr>
                <w:rFonts w:ascii="標楷體" w:eastAsia="標楷體" w:hAnsi="標楷體" w:hint="eastAsia"/>
                <w:color w:val="000000" w:themeColor="text1"/>
              </w:rPr>
              <w:t>.6.</w:t>
            </w:r>
            <w:r w:rsidR="0048196B" w:rsidRPr="00AC6FBC">
              <w:rPr>
                <w:rFonts w:ascii="標楷體" w:eastAsia="標楷體" w:hAnsi="標楷體" w:hint="eastAsia"/>
                <w:color w:val="000000" w:themeColor="text1"/>
              </w:rPr>
              <w:t>10</w:t>
            </w:r>
          </w:p>
          <w:p w:rsidR="00106F18" w:rsidRPr="00AC6FBC" w:rsidRDefault="00AC6FBC" w:rsidP="00106F18">
            <w:pPr>
              <w:pStyle w:val="a3"/>
              <w:spacing w:line="400" w:lineRule="exact"/>
              <w:ind w:leftChars="0" w:left="0"/>
              <w:rPr>
                <w:rFonts w:ascii="標楷體" w:eastAsia="標楷體" w:hAnsi="標楷體"/>
                <w:color w:val="000000" w:themeColor="text1"/>
              </w:rPr>
            </w:pPr>
            <w:r w:rsidRPr="00AC6FBC">
              <w:rPr>
                <w:rFonts w:ascii="標楷體" w:eastAsia="標楷體" w:hAnsi="標楷體"/>
                <w:color w:val="000000" w:themeColor="text1"/>
              </w:rPr>
              <w:t>09</w:t>
            </w:r>
            <w:r w:rsidR="00106F18" w:rsidRPr="00AC6FBC">
              <w:rPr>
                <w:rFonts w:ascii="標楷體" w:eastAsia="標楷體" w:hAnsi="標楷體" w:hint="eastAsia"/>
                <w:color w:val="000000" w:themeColor="text1"/>
              </w:rPr>
              <w:t>:</w:t>
            </w:r>
            <w:r w:rsidR="00D644D6">
              <w:rPr>
                <w:rFonts w:ascii="標楷體" w:eastAsia="標楷體" w:hAnsi="標楷體" w:hint="eastAsia"/>
                <w:color w:val="000000" w:themeColor="text1"/>
              </w:rPr>
              <w:t>0</w:t>
            </w:r>
            <w:r w:rsidR="00106F18" w:rsidRPr="00AC6FBC">
              <w:rPr>
                <w:rFonts w:ascii="標楷體" w:eastAsia="標楷體" w:hAnsi="標楷體" w:hint="eastAsia"/>
                <w:color w:val="000000" w:themeColor="text1"/>
              </w:rPr>
              <w:t>0-1</w:t>
            </w:r>
            <w:r w:rsidRPr="00AC6FBC">
              <w:rPr>
                <w:rFonts w:ascii="標楷體" w:eastAsia="標楷體" w:hAnsi="標楷體"/>
                <w:color w:val="000000" w:themeColor="text1"/>
              </w:rPr>
              <w:t>2</w:t>
            </w:r>
            <w:r w:rsidR="00106F18" w:rsidRPr="00AC6FBC">
              <w:rPr>
                <w:rFonts w:ascii="標楷體" w:eastAsia="標楷體" w:hAnsi="標楷體" w:hint="eastAsia"/>
                <w:color w:val="000000" w:themeColor="text1"/>
              </w:rPr>
              <w:t>:</w:t>
            </w:r>
            <w:r w:rsidRPr="00AC6FBC">
              <w:rPr>
                <w:rFonts w:ascii="標楷體" w:eastAsia="標楷體" w:hAnsi="標楷體"/>
                <w:color w:val="000000" w:themeColor="text1"/>
              </w:rPr>
              <w:t>1</w:t>
            </w:r>
            <w:r w:rsidR="00106F18" w:rsidRPr="00AC6FBC">
              <w:rPr>
                <w:rFonts w:ascii="標楷體" w:eastAsia="標楷體" w:hAnsi="標楷體" w:hint="eastAsia"/>
                <w:color w:val="000000" w:themeColor="text1"/>
              </w:rPr>
              <w:t>0</w:t>
            </w:r>
          </w:p>
          <w:p w:rsidR="00106F18" w:rsidRPr="000C70E9" w:rsidRDefault="00106F18" w:rsidP="00106F18">
            <w:pPr>
              <w:pStyle w:val="a3"/>
              <w:spacing w:line="400" w:lineRule="exact"/>
              <w:ind w:leftChars="0" w:left="0"/>
              <w:rPr>
                <w:rFonts w:ascii="標楷體" w:eastAsia="標楷體" w:hAnsi="標楷體"/>
              </w:rPr>
            </w:pPr>
            <w:r w:rsidRPr="00AC6FBC">
              <w:rPr>
                <w:rFonts w:ascii="標楷體" w:eastAsia="標楷體" w:hAnsi="標楷體" w:hint="eastAsia"/>
                <w:color w:val="000000" w:themeColor="text1"/>
              </w:rPr>
              <w:t>(3節)</w:t>
            </w:r>
          </w:p>
        </w:tc>
        <w:tc>
          <w:tcPr>
            <w:tcW w:w="3261" w:type="dxa"/>
          </w:tcPr>
          <w:p w:rsidR="0093493D" w:rsidRPr="000C70E9" w:rsidRDefault="0093493D" w:rsidP="0093493D">
            <w:pPr>
              <w:pStyle w:val="a3"/>
              <w:spacing w:line="400" w:lineRule="exact"/>
              <w:ind w:leftChars="0" w:left="0"/>
              <w:rPr>
                <w:rFonts w:ascii="標楷體" w:eastAsia="標楷體" w:hAnsi="標楷體"/>
                <w:color w:val="000000" w:themeColor="text1"/>
              </w:rPr>
            </w:pPr>
            <w:r w:rsidRPr="000C70E9">
              <w:rPr>
                <w:rFonts w:ascii="標楷體" w:eastAsia="標楷體" w:hAnsi="標楷體" w:hint="eastAsia"/>
                <w:color w:val="000000" w:themeColor="text1"/>
              </w:rPr>
              <w:t>五大主題：價值思辨</w:t>
            </w:r>
          </w:p>
          <w:p w:rsidR="0093493D" w:rsidRPr="000C70E9" w:rsidRDefault="0093493D" w:rsidP="0093493D">
            <w:pPr>
              <w:spacing w:line="400" w:lineRule="exact"/>
              <w:rPr>
                <w:rFonts w:ascii="標楷體" w:eastAsia="標楷體" w:hAnsi="標楷體"/>
                <w:color w:val="000000" w:themeColor="text1"/>
              </w:rPr>
            </w:pPr>
            <w:r>
              <w:rPr>
                <w:rFonts w:ascii="標楷體" w:eastAsia="標楷體" w:hAnsi="標楷體" w:hint="eastAsia"/>
                <w:color w:val="000000" w:themeColor="text1"/>
              </w:rPr>
              <w:t>「</w:t>
            </w:r>
            <w:r w:rsidRPr="000C70E9">
              <w:rPr>
                <w:rFonts w:ascii="標楷體" w:eastAsia="標楷體" w:hAnsi="標楷體" w:hint="eastAsia"/>
                <w:color w:val="000000" w:themeColor="text1"/>
              </w:rPr>
              <w:t>價值思辨</w:t>
            </w:r>
            <w:r>
              <w:rPr>
                <w:rFonts w:ascii="標楷體" w:eastAsia="標楷體" w:hAnsi="標楷體" w:hint="eastAsia"/>
                <w:color w:val="000000" w:themeColor="text1"/>
              </w:rPr>
              <w:t>」的教學法與示例</w:t>
            </w:r>
          </w:p>
        </w:tc>
        <w:tc>
          <w:tcPr>
            <w:tcW w:w="2268" w:type="dxa"/>
          </w:tcPr>
          <w:p w:rsidR="0093493D" w:rsidRPr="00A13AFC" w:rsidRDefault="0093493D" w:rsidP="0093493D">
            <w:pPr>
              <w:spacing w:line="400" w:lineRule="exact"/>
              <w:rPr>
                <w:rFonts w:ascii="標楷體" w:eastAsia="標楷體" w:hAnsi="標楷體"/>
              </w:rPr>
            </w:pPr>
            <w:r w:rsidRPr="00A13AFC">
              <w:rPr>
                <w:rFonts w:ascii="標楷體" w:eastAsia="標楷體" w:hAnsi="標楷體" w:hint="eastAsia"/>
              </w:rPr>
              <w:t>高雄市新莊高中</w:t>
            </w:r>
          </w:p>
          <w:p w:rsidR="0093493D" w:rsidRPr="000C70E9" w:rsidRDefault="0093493D" w:rsidP="0093493D">
            <w:pPr>
              <w:spacing w:line="400" w:lineRule="exact"/>
              <w:rPr>
                <w:rFonts w:ascii="標楷體" w:eastAsia="標楷體" w:hAnsi="標楷體"/>
              </w:rPr>
            </w:pPr>
            <w:r w:rsidRPr="00A13AFC">
              <w:rPr>
                <w:rFonts w:ascii="標楷體" w:eastAsia="標楷體" w:hAnsi="標楷體" w:hint="eastAsia"/>
              </w:rPr>
              <w:t>謝依樺老師</w:t>
            </w:r>
          </w:p>
        </w:tc>
        <w:tc>
          <w:tcPr>
            <w:tcW w:w="992" w:type="dxa"/>
            <w:vMerge/>
          </w:tcPr>
          <w:p w:rsidR="00106F18" w:rsidRPr="008B7B7E" w:rsidRDefault="00106F18" w:rsidP="00106F18">
            <w:pPr>
              <w:pStyle w:val="a3"/>
              <w:spacing w:line="520" w:lineRule="exact"/>
              <w:ind w:leftChars="0" w:left="0"/>
              <w:rPr>
                <w:rFonts w:ascii="標楷體" w:eastAsia="標楷體" w:hAnsi="標楷體"/>
                <w:sz w:val="28"/>
                <w:szCs w:val="28"/>
              </w:rPr>
            </w:pPr>
          </w:p>
        </w:tc>
      </w:tr>
      <w:tr w:rsidR="00106F18" w:rsidRPr="005A4FCF" w:rsidTr="00FC166F">
        <w:tc>
          <w:tcPr>
            <w:tcW w:w="835"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8</w:t>
            </w:r>
          </w:p>
        </w:tc>
        <w:tc>
          <w:tcPr>
            <w:tcW w:w="1842"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11</w:t>
            </w:r>
            <w:r w:rsidR="00864C34">
              <w:rPr>
                <w:rFonts w:ascii="標楷體" w:eastAsia="標楷體" w:hAnsi="標楷體"/>
              </w:rPr>
              <w:t>1</w:t>
            </w:r>
            <w:r w:rsidRPr="000C70E9">
              <w:rPr>
                <w:rFonts w:ascii="標楷體" w:eastAsia="標楷體" w:hAnsi="標楷體" w:hint="eastAsia"/>
              </w:rPr>
              <w:t>.6.</w:t>
            </w:r>
            <w:r w:rsidR="0048196B">
              <w:rPr>
                <w:rFonts w:ascii="標楷體" w:eastAsia="標楷體" w:hAnsi="標楷體" w:hint="eastAsia"/>
              </w:rPr>
              <w:t>10</w:t>
            </w:r>
          </w:p>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13:20-16:00</w:t>
            </w:r>
          </w:p>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(3節)</w:t>
            </w:r>
          </w:p>
        </w:tc>
        <w:tc>
          <w:tcPr>
            <w:tcW w:w="3261" w:type="dxa"/>
          </w:tcPr>
          <w:p w:rsidR="0048196B" w:rsidRPr="000C70E9" w:rsidRDefault="0048196B" w:rsidP="0048196B">
            <w:pPr>
              <w:pStyle w:val="a3"/>
              <w:spacing w:line="400" w:lineRule="exact"/>
              <w:ind w:leftChars="0" w:left="0"/>
              <w:rPr>
                <w:rFonts w:ascii="標楷體" w:eastAsia="標楷體" w:hAnsi="標楷體"/>
                <w:color w:val="000000" w:themeColor="text1"/>
              </w:rPr>
            </w:pPr>
            <w:r w:rsidRPr="000C70E9">
              <w:rPr>
                <w:rFonts w:ascii="標楷體" w:eastAsia="標楷體" w:hAnsi="標楷體" w:hint="eastAsia"/>
                <w:color w:val="000000" w:themeColor="text1"/>
              </w:rPr>
              <w:t>五大主題：價值思辨</w:t>
            </w:r>
          </w:p>
          <w:p w:rsidR="0048196B" w:rsidRPr="000C70E9" w:rsidRDefault="0048196B" w:rsidP="0048196B">
            <w:pPr>
              <w:pStyle w:val="a3"/>
              <w:spacing w:line="400" w:lineRule="exact"/>
              <w:ind w:leftChars="0" w:left="0"/>
              <w:rPr>
                <w:rFonts w:ascii="標楷體" w:eastAsia="標楷體" w:hAnsi="標楷體"/>
                <w:color w:val="000000" w:themeColor="text1"/>
              </w:rPr>
            </w:pPr>
            <w:r w:rsidRPr="000C70E9">
              <w:rPr>
                <w:rFonts w:ascii="標楷體" w:eastAsia="標楷體" w:hAnsi="標楷體" w:hint="eastAsia"/>
                <w:color w:val="000000" w:themeColor="text1"/>
              </w:rPr>
              <w:t>從花草體驗生活美學</w:t>
            </w:r>
          </w:p>
          <w:p w:rsidR="00106F18" w:rsidRPr="0048196B" w:rsidRDefault="00106F18" w:rsidP="00106F18">
            <w:pPr>
              <w:pStyle w:val="a3"/>
              <w:spacing w:line="400" w:lineRule="exact"/>
              <w:ind w:leftChars="0" w:left="0"/>
              <w:rPr>
                <w:rFonts w:ascii="標楷體" w:eastAsia="標楷體" w:hAnsi="標楷體"/>
                <w:color w:val="000000" w:themeColor="text1"/>
              </w:rPr>
            </w:pPr>
          </w:p>
        </w:tc>
        <w:tc>
          <w:tcPr>
            <w:tcW w:w="2268" w:type="dxa"/>
          </w:tcPr>
          <w:p w:rsidR="00106F18" w:rsidRPr="000C70E9" w:rsidRDefault="0048196B" w:rsidP="00106F18">
            <w:pPr>
              <w:spacing w:line="400" w:lineRule="exact"/>
              <w:rPr>
                <w:rFonts w:ascii="標楷體" w:eastAsia="標楷體" w:hAnsi="標楷體"/>
              </w:rPr>
            </w:pPr>
            <w:r>
              <w:rPr>
                <w:rFonts w:ascii="標楷體" w:eastAsia="標楷體" w:hAnsi="標楷體" w:hint="eastAsia"/>
              </w:rPr>
              <w:t>鄒佳芳園藝治療師</w:t>
            </w:r>
          </w:p>
        </w:tc>
        <w:tc>
          <w:tcPr>
            <w:tcW w:w="992" w:type="dxa"/>
            <w:vMerge/>
          </w:tcPr>
          <w:p w:rsidR="00106F18" w:rsidRPr="008B7B7E" w:rsidRDefault="00106F18" w:rsidP="00106F18">
            <w:pPr>
              <w:pStyle w:val="a3"/>
              <w:spacing w:line="520" w:lineRule="exact"/>
              <w:ind w:leftChars="0" w:left="0"/>
              <w:rPr>
                <w:rFonts w:ascii="標楷體" w:eastAsia="標楷體" w:hAnsi="標楷體"/>
                <w:sz w:val="28"/>
                <w:szCs w:val="28"/>
              </w:rPr>
            </w:pPr>
          </w:p>
        </w:tc>
      </w:tr>
      <w:tr w:rsidR="00106F18" w:rsidRPr="005A4FCF" w:rsidTr="00FC166F">
        <w:tc>
          <w:tcPr>
            <w:tcW w:w="835"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9</w:t>
            </w:r>
          </w:p>
        </w:tc>
        <w:tc>
          <w:tcPr>
            <w:tcW w:w="1842"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111.9.16</w:t>
            </w:r>
          </w:p>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13:20-16:00</w:t>
            </w:r>
          </w:p>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(3節)</w:t>
            </w:r>
          </w:p>
          <w:p w:rsidR="00106F18" w:rsidRPr="000C70E9" w:rsidRDefault="00106F18" w:rsidP="00106F18">
            <w:pPr>
              <w:pStyle w:val="a3"/>
              <w:spacing w:line="400" w:lineRule="exact"/>
              <w:ind w:leftChars="0" w:left="0"/>
              <w:rPr>
                <w:rFonts w:ascii="標楷體" w:eastAsia="標楷體" w:hAnsi="標楷體"/>
              </w:rPr>
            </w:pPr>
          </w:p>
        </w:tc>
        <w:tc>
          <w:tcPr>
            <w:tcW w:w="3261" w:type="dxa"/>
          </w:tcPr>
          <w:p w:rsidR="00106F18" w:rsidRPr="000C70E9" w:rsidRDefault="00106F18" w:rsidP="00106F18">
            <w:pPr>
              <w:spacing w:line="400" w:lineRule="exact"/>
              <w:rPr>
                <w:rFonts w:ascii="標楷體" w:eastAsia="標楷體" w:hAnsi="標楷體"/>
              </w:rPr>
            </w:pPr>
            <w:r w:rsidRPr="000C70E9">
              <w:rPr>
                <w:rFonts w:ascii="標楷體" w:eastAsia="標楷體" w:hAnsi="標楷體" w:hint="eastAsia"/>
              </w:rPr>
              <w:t>1.觀課影片及記錄分享與討論(各校校內社群教師公開觀課過程錄影)</w:t>
            </w:r>
          </w:p>
          <w:p w:rsidR="00106F18" w:rsidRPr="000C70E9" w:rsidRDefault="00106F18" w:rsidP="00106F18">
            <w:pPr>
              <w:spacing w:line="400" w:lineRule="exact"/>
              <w:rPr>
                <w:rFonts w:ascii="標楷體" w:eastAsia="標楷體" w:hAnsi="標楷體"/>
              </w:rPr>
            </w:pPr>
            <w:r w:rsidRPr="000C70E9">
              <w:rPr>
                <w:rFonts w:ascii="標楷體" w:eastAsia="標楷體" w:hAnsi="標楷體" w:hint="eastAsia"/>
              </w:rPr>
              <w:t>2.社群共備</w:t>
            </w:r>
          </w:p>
        </w:tc>
        <w:tc>
          <w:tcPr>
            <w:tcW w:w="2268" w:type="dxa"/>
          </w:tcPr>
          <w:p w:rsidR="00955EED" w:rsidRDefault="00106F18" w:rsidP="00106F18">
            <w:pPr>
              <w:spacing w:line="400" w:lineRule="exact"/>
              <w:rPr>
                <w:rFonts w:ascii="標楷體" w:eastAsia="標楷體" w:hAnsi="標楷體"/>
              </w:rPr>
            </w:pPr>
            <w:r w:rsidRPr="000C70E9">
              <w:rPr>
                <w:rFonts w:ascii="標楷體" w:eastAsia="標楷體" w:hAnsi="標楷體" w:hint="eastAsia"/>
              </w:rPr>
              <w:t>1.高雄師範大學</w:t>
            </w:r>
          </w:p>
          <w:p w:rsidR="00106F18" w:rsidRPr="000C70E9" w:rsidRDefault="00106F18" w:rsidP="00955EED">
            <w:pPr>
              <w:spacing w:line="400" w:lineRule="exact"/>
              <w:ind w:firstLineChars="100" w:firstLine="240"/>
              <w:rPr>
                <w:rFonts w:ascii="標楷體" w:eastAsia="標楷體" w:hAnsi="標楷體"/>
              </w:rPr>
            </w:pPr>
            <w:r w:rsidRPr="000C70E9">
              <w:rPr>
                <w:rFonts w:ascii="標楷體" w:eastAsia="標楷體" w:hAnsi="標楷體" w:hint="eastAsia"/>
              </w:rPr>
              <w:t>張淑美教授</w:t>
            </w:r>
          </w:p>
          <w:p w:rsidR="00955EED" w:rsidRDefault="00106F18" w:rsidP="00106F18">
            <w:pPr>
              <w:spacing w:line="400" w:lineRule="exact"/>
              <w:rPr>
                <w:rFonts w:ascii="標楷體" w:eastAsia="標楷體" w:hAnsi="標楷體"/>
              </w:rPr>
            </w:pPr>
            <w:r w:rsidRPr="000C70E9">
              <w:rPr>
                <w:rFonts w:ascii="標楷體" w:eastAsia="標楷體" w:hAnsi="標楷體" w:hint="eastAsia"/>
              </w:rPr>
              <w:t>2.文藻科技大學</w:t>
            </w:r>
          </w:p>
          <w:p w:rsidR="00106F18" w:rsidRPr="000C70E9" w:rsidRDefault="00106F18" w:rsidP="00955EED">
            <w:pPr>
              <w:spacing w:line="400" w:lineRule="exact"/>
              <w:ind w:firstLineChars="100" w:firstLine="240"/>
              <w:rPr>
                <w:rFonts w:ascii="標楷體" w:eastAsia="標楷體" w:hAnsi="標楷體"/>
              </w:rPr>
            </w:pPr>
            <w:r w:rsidRPr="000C70E9">
              <w:rPr>
                <w:rFonts w:ascii="標楷體" w:eastAsia="標楷體" w:hAnsi="標楷體" w:hint="eastAsia"/>
              </w:rPr>
              <w:t>陳立言教授</w:t>
            </w:r>
          </w:p>
        </w:tc>
        <w:tc>
          <w:tcPr>
            <w:tcW w:w="992" w:type="dxa"/>
            <w:vMerge/>
          </w:tcPr>
          <w:p w:rsidR="00106F18" w:rsidRPr="008B7B7E" w:rsidRDefault="00106F18" w:rsidP="00106F18">
            <w:pPr>
              <w:pStyle w:val="a3"/>
              <w:spacing w:line="520" w:lineRule="exact"/>
              <w:ind w:leftChars="0" w:left="0"/>
              <w:rPr>
                <w:rFonts w:ascii="標楷體" w:eastAsia="標楷體" w:hAnsi="標楷體"/>
                <w:sz w:val="28"/>
                <w:szCs w:val="28"/>
              </w:rPr>
            </w:pPr>
          </w:p>
        </w:tc>
      </w:tr>
      <w:tr w:rsidR="00106F18" w:rsidRPr="005A4FCF" w:rsidTr="00FC166F">
        <w:tc>
          <w:tcPr>
            <w:tcW w:w="835"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10</w:t>
            </w:r>
          </w:p>
        </w:tc>
        <w:tc>
          <w:tcPr>
            <w:tcW w:w="1842" w:type="dxa"/>
          </w:tcPr>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111.10.7</w:t>
            </w:r>
          </w:p>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13:20-16:00</w:t>
            </w:r>
          </w:p>
          <w:p w:rsidR="00106F18" w:rsidRPr="000C70E9" w:rsidRDefault="00106F18" w:rsidP="00106F18">
            <w:pPr>
              <w:pStyle w:val="a3"/>
              <w:spacing w:line="400" w:lineRule="exact"/>
              <w:ind w:leftChars="0" w:left="0"/>
              <w:rPr>
                <w:rFonts w:ascii="標楷體" w:eastAsia="標楷體" w:hAnsi="標楷體"/>
              </w:rPr>
            </w:pPr>
            <w:r w:rsidRPr="000C70E9">
              <w:rPr>
                <w:rFonts w:ascii="標楷體" w:eastAsia="標楷體" w:hAnsi="標楷體" w:hint="eastAsia"/>
              </w:rPr>
              <w:t>(3節)</w:t>
            </w:r>
          </w:p>
          <w:p w:rsidR="00106F18" w:rsidRPr="000C70E9" w:rsidRDefault="00106F18" w:rsidP="00106F18">
            <w:pPr>
              <w:pStyle w:val="a3"/>
              <w:spacing w:line="400" w:lineRule="exact"/>
              <w:ind w:leftChars="0" w:left="0"/>
              <w:rPr>
                <w:rFonts w:ascii="標楷體" w:eastAsia="標楷體" w:hAnsi="標楷體"/>
              </w:rPr>
            </w:pPr>
          </w:p>
        </w:tc>
        <w:tc>
          <w:tcPr>
            <w:tcW w:w="3261" w:type="dxa"/>
          </w:tcPr>
          <w:p w:rsidR="00106F18" w:rsidRPr="000C70E9" w:rsidRDefault="00106F18" w:rsidP="00106F18">
            <w:pPr>
              <w:spacing w:line="400" w:lineRule="exact"/>
              <w:rPr>
                <w:rFonts w:ascii="標楷體" w:eastAsia="標楷體" w:hAnsi="標楷體"/>
              </w:rPr>
            </w:pPr>
            <w:r w:rsidRPr="000C70E9">
              <w:rPr>
                <w:rFonts w:ascii="標楷體" w:eastAsia="標楷體" w:hAnsi="標楷體" w:hint="eastAsia"/>
              </w:rPr>
              <w:t>1.教材教案定稿及發表</w:t>
            </w:r>
          </w:p>
          <w:p w:rsidR="00106F18" w:rsidRPr="000C70E9" w:rsidRDefault="00106F18" w:rsidP="00106F18">
            <w:pPr>
              <w:spacing w:line="400" w:lineRule="exact"/>
              <w:rPr>
                <w:rFonts w:ascii="標楷體" w:eastAsia="標楷體" w:hAnsi="標楷體"/>
              </w:rPr>
            </w:pPr>
            <w:r w:rsidRPr="000C70E9">
              <w:rPr>
                <w:rFonts w:ascii="標楷體" w:eastAsia="標楷體" w:hAnsi="標楷體" w:hint="eastAsia"/>
              </w:rPr>
              <w:t>2.社群共備</w:t>
            </w:r>
          </w:p>
        </w:tc>
        <w:tc>
          <w:tcPr>
            <w:tcW w:w="2268" w:type="dxa"/>
          </w:tcPr>
          <w:p w:rsidR="00955EED" w:rsidRDefault="00106F18" w:rsidP="00106F18">
            <w:pPr>
              <w:spacing w:line="400" w:lineRule="exact"/>
              <w:rPr>
                <w:rFonts w:ascii="標楷體" w:eastAsia="標楷體" w:hAnsi="標楷體"/>
              </w:rPr>
            </w:pPr>
            <w:r w:rsidRPr="000C70E9">
              <w:rPr>
                <w:rFonts w:ascii="標楷體" w:eastAsia="標楷體" w:hAnsi="標楷體" w:hint="eastAsia"/>
              </w:rPr>
              <w:t>1.高雄師範大學</w:t>
            </w:r>
          </w:p>
          <w:p w:rsidR="00106F18" w:rsidRPr="000C70E9" w:rsidRDefault="00106F18" w:rsidP="00955EED">
            <w:pPr>
              <w:spacing w:line="400" w:lineRule="exact"/>
              <w:ind w:firstLineChars="100" w:firstLine="240"/>
              <w:rPr>
                <w:rFonts w:ascii="標楷體" w:eastAsia="標楷體" w:hAnsi="標楷體"/>
              </w:rPr>
            </w:pPr>
            <w:r w:rsidRPr="000C70E9">
              <w:rPr>
                <w:rFonts w:ascii="標楷體" w:eastAsia="標楷體" w:hAnsi="標楷體" w:hint="eastAsia"/>
              </w:rPr>
              <w:t>張淑美教授</w:t>
            </w:r>
          </w:p>
          <w:p w:rsidR="00955EED" w:rsidRDefault="00106F18" w:rsidP="00106F18">
            <w:pPr>
              <w:spacing w:line="400" w:lineRule="exact"/>
              <w:rPr>
                <w:rFonts w:ascii="標楷體" w:eastAsia="標楷體" w:hAnsi="標楷體"/>
              </w:rPr>
            </w:pPr>
            <w:r w:rsidRPr="000C70E9">
              <w:rPr>
                <w:rFonts w:ascii="標楷體" w:eastAsia="標楷體" w:hAnsi="標楷體" w:hint="eastAsia"/>
              </w:rPr>
              <w:t>2.文藻科技大學</w:t>
            </w:r>
          </w:p>
          <w:p w:rsidR="00106F18" w:rsidRPr="000C70E9" w:rsidRDefault="00106F18" w:rsidP="00955EED">
            <w:pPr>
              <w:spacing w:line="400" w:lineRule="exact"/>
              <w:ind w:firstLineChars="100" w:firstLine="240"/>
              <w:rPr>
                <w:rFonts w:ascii="標楷體" w:eastAsia="標楷體" w:hAnsi="標楷體"/>
              </w:rPr>
            </w:pPr>
            <w:bookmarkStart w:id="0" w:name="_GoBack"/>
            <w:bookmarkEnd w:id="0"/>
            <w:r w:rsidRPr="000C70E9">
              <w:rPr>
                <w:rFonts w:ascii="標楷體" w:eastAsia="標楷體" w:hAnsi="標楷體" w:hint="eastAsia"/>
              </w:rPr>
              <w:t>陳立言教授</w:t>
            </w:r>
          </w:p>
        </w:tc>
        <w:tc>
          <w:tcPr>
            <w:tcW w:w="992" w:type="dxa"/>
            <w:vMerge/>
          </w:tcPr>
          <w:p w:rsidR="00106F18" w:rsidRPr="008B7B7E" w:rsidRDefault="00106F18" w:rsidP="00106F18">
            <w:pPr>
              <w:pStyle w:val="a3"/>
              <w:spacing w:line="520" w:lineRule="exact"/>
              <w:ind w:leftChars="0" w:left="0"/>
              <w:rPr>
                <w:rFonts w:ascii="標楷體" w:eastAsia="標楷體" w:hAnsi="標楷體"/>
                <w:sz w:val="28"/>
                <w:szCs w:val="28"/>
              </w:rPr>
            </w:pPr>
          </w:p>
        </w:tc>
      </w:tr>
    </w:tbl>
    <w:p w:rsidR="00B34356" w:rsidRDefault="00B34356" w:rsidP="00B34356">
      <w:pPr>
        <w:pStyle w:val="a3"/>
        <w:spacing w:line="520" w:lineRule="exact"/>
        <w:ind w:leftChars="0" w:left="720"/>
        <w:rPr>
          <w:rFonts w:ascii="標楷體" w:eastAsia="標楷體" w:hAnsi="標楷體"/>
          <w:sz w:val="28"/>
          <w:szCs w:val="28"/>
        </w:rPr>
      </w:pPr>
      <w:r w:rsidRPr="00CB24E0">
        <w:rPr>
          <w:rFonts w:eastAsia="標楷體" w:cs="標楷體" w:hint="eastAsia"/>
          <w:sz w:val="28"/>
          <w:szCs w:val="28"/>
          <w:shd w:val="clear" w:color="auto" w:fill="FFFFFF"/>
        </w:rPr>
        <w:t>(</w:t>
      </w:r>
      <w:r>
        <w:rPr>
          <w:rFonts w:eastAsia="標楷體" w:cs="標楷體" w:hint="eastAsia"/>
          <w:sz w:val="28"/>
          <w:szCs w:val="28"/>
          <w:shd w:val="clear" w:color="auto" w:fill="FFFFFF"/>
        </w:rPr>
        <w:t>四</w:t>
      </w:r>
      <w:r w:rsidRPr="00CB24E0">
        <w:rPr>
          <w:rFonts w:eastAsia="標楷體" w:cs="標楷體" w:hint="eastAsia"/>
          <w:sz w:val="28"/>
          <w:szCs w:val="28"/>
          <w:shd w:val="clear" w:color="auto" w:fill="FFFFFF"/>
        </w:rPr>
        <w:t>)</w:t>
      </w:r>
      <w:r>
        <w:rPr>
          <w:rFonts w:eastAsia="標楷體" w:cs="標楷體" w:hint="eastAsia"/>
          <w:sz w:val="28"/>
          <w:szCs w:val="28"/>
          <w:shd w:val="clear" w:color="auto" w:fill="FFFFFF"/>
        </w:rPr>
        <w:t>學習資源</w:t>
      </w:r>
      <w:r>
        <w:rPr>
          <w:rFonts w:ascii="標楷體" w:eastAsia="標楷體" w:hAnsi="標楷體" w:cs="標楷體" w:hint="eastAsia"/>
          <w:sz w:val="28"/>
          <w:szCs w:val="28"/>
          <w:shd w:val="clear" w:color="auto" w:fill="FFFFFF"/>
        </w:rPr>
        <w:t>：</w:t>
      </w:r>
      <w:r w:rsidRPr="00B34356">
        <w:rPr>
          <w:rFonts w:eastAsia="標楷體" w:cs="標楷體" w:hint="eastAsia"/>
          <w:sz w:val="28"/>
          <w:szCs w:val="28"/>
          <w:shd w:val="clear" w:color="auto" w:fill="FFFFFF"/>
        </w:rPr>
        <w:t>網站</w:t>
      </w:r>
      <w:r w:rsidRPr="00B34356">
        <w:rPr>
          <w:rFonts w:ascii="標楷體" w:eastAsia="標楷體" w:hAnsi="標楷體" w:hint="eastAsia"/>
          <w:sz w:val="28"/>
          <w:szCs w:val="28"/>
        </w:rPr>
        <w:t>（</w:t>
      </w:r>
      <w:r w:rsidRPr="00B34356">
        <w:rPr>
          <w:rFonts w:ascii="標楷體" w:eastAsia="標楷體" w:hAnsi="標楷體"/>
          <w:sz w:val="28"/>
          <w:szCs w:val="28"/>
        </w:rPr>
        <w:t>LEPO</w:t>
      </w:r>
      <w:r w:rsidRPr="00B34356">
        <w:rPr>
          <w:rFonts w:ascii="標楷體" w:eastAsia="標楷體" w:hAnsi="標楷體" w:hint="eastAsia"/>
          <w:sz w:val="28"/>
          <w:szCs w:val="28"/>
        </w:rPr>
        <w:t>生命教育教學粉絲專頁）。</w:t>
      </w:r>
    </w:p>
    <w:p w:rsidR="00291AF7" w:rsidRPr="00291AF7" w:rsidRDefault="00B34356" w:rsidP="00893C90">
      <w:pPr>
        <w:pStyle w:val="a3"/>
        <w:numPr>
          <w:ilvl w:val="0"/>
          <w:numId w:val="6"/>
        </w:numPr>
        <w:spacing w:line="520" w:lineRule="exact"/>
        <w:ind w:leftChars="0"/>
        <w:rPr>
          <w:rFonts w:ascii="標楷體" w:eastAsia="標楷體" w:hAnsi="標楷體"/>
          <w:sz w:val="28"/>
          <w:szCs w:val="28"/>
        </w:rPr>
      </w:pPr>
      <w:r w:rsidRPr="00B34356">
        <w:rPr>
          <w:rFonts w:ascii="標楷體" w:eastAsia="標楷體" w:hAnsi="標楷體" w:cs="標楷體" w:hint="eastAsia"/>
          <w:sz w:val="28"/>
          <w:szCs w:val="28"/>
          <w:shd w:val="clear" w:color="auto" w:fill="FFFFFF"/>
        </w:rPr>
        <w:t>具體成果產出</w:t>
      </w:r>
      <w:r w:rsidR="00291AF7">
        <w:rPr>
          <w:rFonts w:ascii="標楷體" w:eastAsia="標楷體" w:hAnsi="標楷體" w:cs="標楷體" w:hint="eastAsia"/>
          <w:sz w:val="28"/>
          <w:szCs w:val="28"/>
          <w:shd w:val="clear" w:color="auto" w:fill="FFFFFF"/>
        </w:rPr>
        <w:t>：</w:t>
      </w:r>
    </w:p>
    <w:p w:rsidR="00291AF7" w:rsidRPr="00291AF7" w:rsidRDefault="00291AF7" w:rsidP="009D0002">
      <w:pPr>
        <w:pStyle w:val="a3"/>
        <w:spacing w:line="520" w:lineRule="exact"/>
        <w:ind w:leftChars="0" w:left="720"/>
        <w:rPr>
          <w:rFonts w:ascii="標楷體" w:eastAsia="標楷體" w:hAnsi="標楷體"/>
          <w:sz w:val="28"/>
          <w:szCs w:val="28"/>
          <w:u w:color="000000"/>
          <w:bdr w:val="nil"/>
        </w:rPr>
      </w:pPr>
      <w:r w:rsidRPr="00291AF7">
        <w:rPr>
          <w:rFonts w:ascii="標楷體" w:eastAsia="標楷體" w:hAnsi="標楷體" w:cs="標楷體" w:hint="eastAsia"/>
          <w:color w:val="000000"/>
          <w:kern w:val="0"/>
          <w:sz w:val="28"/>
          <w:szCs w:val="28"/>
        </w:rPr>
        <w:t>由社群老師共同產出</w:t>
      </w:r>
      <w:r w:rsidRPr="00291AF7">
        <w:rPr>
          <w:rFonts w:ascii="標楷體" w:eastAsia="標楷體" w:hAnsi="標楷體"/>
          <w:b/>
          <w:bCs/>
          <w:color w:val="000000"/>
          <w:kern w:val="0"/>
          <w:sz w:val="28"/>
          <w:szCs w:val="28"/>
        </w:rPr>
        <w:t>1-2</w:t>
      </w:r>
      <w:r w:rsidRPr="00291AF7">
        <w:rPr>
          <w:rFonts w:ascii="標楷體" w:eastAsia="標楷體" w:hAnsi="標楷體" w:cs="標楷體" w:hint="eastAsia"/>
          <w:color w:val="000000"/>
          <w:kern w:val="0"/>
          <w:sz w:val="28"/>
          <w:szCs w:val="28"/>
        </w:rPr>
        <w:t>份</w:t>
      </w:r>
      <w:r w:rsidRPr="00291AF7">
        <w:rPr>
          <w:rFonts w:ascii="標楷體" w:eastAsia="標楷體" w:hAnsi="標楷體" w:hint="eastAsia"/>
          <w:color w:val="000000"/>
          <w:sz w:val="28"/>
          <w:szCs w:val="28"/>
        </w:rPr>
        <w:t>融入式生命教育正式及非正式課程教材教案</w:t>
      </w:r>
      <w:r w:rsidRPr="00291AF7">
        <w:rPr>
          <w:rFonts w:ascii="標楷體" w:eastAsia="標楷體" w:hAnsi="標楷體" w:cs="標楷體" w:hint="eastAsia"/>
          <w:color w:val="000000"/>
          <w:kern w:val="0"/>
          <w:sz w:val="28"/>
          <w:szCs w:val="28"/>
        </w:rPr>
        <w:t>分享</w:t>
      </w:r>
      <w:r>
        <w:rPr>
          <w:rFonts w:ascii="標楷體" w:eastAsia="標楷體" w:hAnsi="標楷體" w:cs="標楷體" w:hint="eastAsia"/>
          <w:color w:val="000000"/>
          <w:kern w:val="0"/>
          <w:sz w:val="28"/>
          <w:szCs w:val="28"/>
        </w:rPr>
        <w:t>。</w:t>
      </w:r>
      <w:r w:rsidR="006F2CB8">
        <w:rPr>
          <w:rFonts w:ascii="標楷體" w:eastAsia="標楷體" w:hAnsi="標楷體" w:hint="eastAsia"/>
          <w:sz w:val="28"/>
          <w:szCs w:val="28"/>
          <w:u w:color="000000"/>
          <w:bdr w:val="nil"/>
        </w:rPr>
        <w:t xml:space="preserve">   </w:t>
      </w:r>
    </w:p>
    <w:p w:rsidR="006F2CB8" w:rsidRPr="006F2CB8" w:rsidRDefault="006F2CB8" w:rsidP="00082A82">
      <w:pPr>
        <w:pStyle w:val="a3"/>
        <w:numPr>
          <w:ilvl w:val="0"/>
          <w:numId w:val="6"/>
        </w:numPr>
        <w:spacing w:line="520" w:lineRule="exact"/>
        <w:ind w:leftChars="0"/>
        <w:rPr>
          <w:rFonts w:ascii="標楷體" w:eastAsia="標楷體" w:hAnsi="標楷體"/>
          <w:sz w:val="28"/>
          <w:szCs w:val="28"/>
        </w:rPr>
      </w:pPr>
      <w:r w:rsidRPr="00291AF7">
        <w:rPr>
          <w:rFonts w:ascii="標楷體" w:eastAsia="標楷體" w:hAnsi="標楷體" w:cs="標楷體" w:hint="eastAsia"/>
          <w:sz w:val="28"/>
          <w:szCs w:val="28"/>
          <w:shd w:val="clear" w:color="auto" w:fill="FFFFFF"/>
        </w:rPr>
        <w:t>社群成員權利義務</w:t>
      </w:r>
    </w:p>
    <w:p w:rsidR="006F2CB8" w:rsidRPr="009D0002" w:rsidRDefault="009D0002" w:rsidP="00082A82">
      <w:pPr>
        <w:spacing w:line="520" w:lineRule="exact"/>
        <w:rPr>
          <w:rFonts w:ascii="標楷體" w:eastAsia="標楷體" w:hAnsi="標楷體"/>
          <w:sz w:val="28"/>
          <w:szCs w:val="28"/>
          <w:u w:color="000000"/>
          <w:bdr w:val="nil"/>
        </w:rPr>
      </w:pPr>
      <w:r>
        <w:rPr>
          <w:rFonts w:eastAsia="標楷體" w:cs="標楷體" w:hint="eastAsia"/>
          <w:sz w:val="28"/>
          <w:szCs w:val="28"/>
          <w:shd w:val="clear" w:color="auto" w:fill="FFFFFF"/>
        </w:rPr>
        <w:t xml:space="preserve">   </w:t>
      </w:r>
      <w:r w:rsidRPr="009D0002">
        <w:rPr>
          <w:rFonts w:eastAsia="標楷體" w:cs="標楷體" w:hint="eastAsia"/>
          <w:sz w:val="28"/>
          <w:szCs w:val="28"/>
          <w:shd w:val="clear" w:color="auto" w:fill="FFFFFF"/>
        </w:rPr>
        <w:t>(</w:t>
      </w:r>
      <w:r w:rsidRPr="009D0002">
        <w:rPr>
          <w:rFonts w:eastAsia="標楷體" w:cs="標楷體" w:hint="eastAsia"/>
          <w:sz w:val="28"/>
          <w:szCs w:val="28"/>
          <w:shd w:val="clear" w:color="auto" w:fill="FFFFFF"/>
        </w:rPr>
        <w:t>一</w:t>
      </w:r>
      <w:r w:rsidRPr="009D0002">
        <w:rPr>
          <w:rFonts w:eastAsia="標楷體" w:cs="標楷體" w:hint="eastAsia"/>
          <w:sz w:val="28"/>
          <w:szCs w:val="28"/>
          <w:shd w:val="clear" w:color="auto" w:fill="FFFFFF"/>
        </w:rPr>
        <w:t>)</w:t>
      </w:r>
      <w:r w:rsidR="006F2CB8" w:rsidRPr="009D0002">
        <w:rPr>
          <w:rFonts w:ascii="標楷體" w:eastAsia="標楷體" w:hAnsi="標楷體" w:cs="標楷體"/>
          <w:color w:val="000000"/>
          <w:sz w:val="28"/>
          <w:szCs w:val="28"/>
          <w:u w:color="000000"/>
          <w:bdr w:val="nil"/>
          <w:shd w:val="clear" w:color="auto" w:fill="FFFFFF"/>
        </w:rPr>
        <w:t>權利義務</w:t>
      </w:r>
      <w:r w:rsidR="006F2CB8" w:rsidRPr="009D0002">
        <w:rPr>
          <w:rFonts w:ascii="標楷體" w:eastAsia="標楷體" w:hAnsi="標楷體"/>
          <w:sz w:val="28"/>
          <w:szCs w:val="28"/>
          <w:u w:color="000000"/>
          <w:bdr w:val="nil"/>
        </w:rPr>
        <w:t>：</w:t>
      </w:r>
    </w:p>
    <w:p w:rsidR="00D82BA5" w:rsidRDefault="009D0002" w:rsidP="00082A82">
      <w:pPr>
        <w:pBdr>
          <w:top w:val="nil"/>
          <w:left w:val="nil"/>
          <w:bottom w:val="nil"/>
          <w:right w:val="nil"/>
          <w:between w:val="nil"/>
          <w:bar w:val="nil"/>
        </w:pBdr>
        <w:spacing w:line="520" w:lineRule="exact"/>
        <w:jc w:val="distribute"/>
        <w:rPr>
          <w:rFonts w:ascii="標楷體" w:eastAsia="標楷體" w:hAnsi="標楷體"/>
          <w:sz w:val="28"/>
          <w:szCs w:val="28"/>
        </w:rPr>
      </w:pPr>
      <w:r>
        <w:rPr>
          <w:rFonts w:ascii="標楷體" w:eastAsia="標楷體" w:hAnsi="標楷體" w:hint="eastAsia"/>
          <w:sz w:val="28"/>
          <w:szCs w:val="28"/>
          <w:u w:color="000000"/>
          <w:bdr w:val="nil"/>
        </w:rPr>
        <w:t xml:space="preserve">      </w:t>
      </w:r>
      <w:r w:rsidR="006F2CB8" w:rsidRPr="009D0002">
        <w:rPr>
          <w:rFonts w:ascii="標楷體" w:eastAsia="標楷體" w:hAnsi="標楷體"/>
          <w:sz w:val="28"/>
          <w:szCs w:val="28"/>
          <w:u w:color="000000"/>
          <w:bdr w:val="nil"/>
        </w:rPr>
        <w:t>1.</w:t>
      </w:r>
      <w:r w:rsidR="006F2CB8" w:rsidRPr="009D0002">
        <w:rPr>
          <w:rFonts w:ascii="標楷體" w:eastAsia="標楷體" w:hAnsi="標楷體" w:hint="eastAsia"/>
          <w:sz w:val="28"/>
          <w:szCs w:val="28"/>
        </w:rPr>
        <w:t>高雄市生命教育議題融入教師共備學習社群共備時間研訂於周五，請各</w:t>
      </w:r>
    </w:p>
    <w:p w:rsidR="009D0002" w:rsidRDefault="00D82BA5" w:rsidP="00082A82">
      <w:pPr>
        <w:pBdr>
          <w:top w:val="nil"/>
          <w:left w:val="nil"/>
          <w:bottom w:val="nil"/>
          <w:right w:val="nil"/>
          <w:between w:val="nil"/>
          <w:bar w:val="nil"/>
        </w:pBdr>
        <w:spacing w:line="520" w:lineRule="exact"/>
        <w:jc w:val="both"/>
        <w:rPr>
          <w:rFonts w:ascii="標楷體" w:eastAsia="標楷體" w:hAnsi="標楷體"/>
          <w:sz w:val="28"/>
          <w:szCs w:val="28"/>
        </w:rPr>
      </w:pPr>
      <w:r>
        <w:rPr>
          <w:rFonts w:ascii="標楷體" w:eastAsia="標楷體" w:hAnsi="標楷體" w:hint="eastAsia"/>
          <w:sz w:val="28"/>
          <w:szCs w:val="28"/>
        </w:rPr>
        <w:t xml:space="preserve"> </w:t>
      </w:r>
      <w:r w:rsidR="009D0002">
        <w:rPr>
          <w:rFonts w:ascii="標楷體" w:eastAsia="標楷體" w:hAnsi="標楷體" w:hint="eastAsia"/>
          <w:sz w:val="28"/>
          <w:szCs w:val="28"/>
        </w:rPr>
        <w:t xml:space="preserve">       </w:t>
      </w:r>
      <w:r w:rsidR="006F2CB8" w:rsidRPr="009D0002">
        <w:rPr>
          <w:rFonts w:ascii="標楷體" w:eastAsia="標楷體" w:hAnsi="標楷體" w:hint="eastAsia"/>
          <w:sz w:val="28"/>
          <w:szCs w:val="28"/>
        </w:rPr>
        <w:t>校配合協助本市生命教育議題融入教師共備社群成員周五不排課，並准予公</w:t>
      </w:r>
    </w:p>
    <w:p w:rsidR="006F2CB8" w:rsidRPr="009D0002" w:rsidRDefault="009D0002" w:rsidP="00082A82">
      <w:pPr>
        <w:pBdr>
          <w:top w:val="nil"/>
          <w:left w:val="nil"/>
          <w:bottom w:val="nil"/>
          <w:right w:val="nil"/>
          <w:between w:val="nil"/>
          <w:bar w:val="nil"/>
        </w:pBdr>
        <w:spacing w:line="520" w:lineRule="exact"/>
        <w:jc w:val="both"/>
        <w:rPr>
          <w:rFonts w:ascii="標楷體" w:eastAsia="標楷體" w:hAnsi="標楷體"/>
          <w:sz w:val="28"/>
          <w:szCs w:val="28"/>
          <w:u w:color="000000"/>
          <w:bdr w:val="nil"/>
        </w:rPr>
      </w:pPr>
      <w:r>
        <w:rPr>
          <w:rFonts w:ascii="標楷體" w:eastAsia="標楷體" w:hAnsi="標楷體" w:hint="eastAsia"/>
          <w:sz w:val="28"/>
          <w:szCs w:val="28"/>
        </w:rPr>
        <w:lastRenderedPageBreak/>
        <w:t xml:space="preserve">        </w:t>
      </w:r>
      <w:r w:rsidR="006F2CB8" w:rsidRPr="009D0002">
        <w:rPr>
          <w:rFonts w:ascii="標楷體" w:eastAsia="標楷體" w:hAnsi="標楷體" w:hint="eastAsia"/>
          <w:sz w:val="28"/>
          <w:szCs w:val="28"/>
        </w:rPr>
        <w:t>假登記</w:t>
      </w:r>
      <w:r w:rsidR="006F2CB8" w:rsidRPr="009D0002">
        <w:rPr>
          <w:rFonts w:ascii="標楷體" w:eastAsia="標楷體" w:hAnsi="標楷體"/>
          <w:sz w:val="28"/>
          <w:szCs w:val="28"/>
          <w:u w:color="000000"/>
          <w:bdr w:val="nil"/>
        </w:rPr>
        <w:t>，</w:t>
      </w:r>
      <w:r w:rsidR="00D82BA5">
        <w:rPr>
          <w:rFonts w:ascii="標楷體" w:eastAsia="標楷體" w:hAnsi="標楷體" w:hint="eastAsia"/>
          <w:sz w:val="28"/>
          <w:szCs w:val="28"/>
          <w:u w:color="000000"/>
          <w:bdr w:val="nil"/>
        </w:rPr>
        <w:t>若</w:t>
      </w:r>
      <w:r w:rsidR="006F2CB8" w:rsidRPr="009D0002">
        <w:rPr>
          <w:rFonts w:ascii="標楷體" w:eastAsia="標楷體" w:hAnsi="標楷體"/>
          <w:sz w:val="28"/>
          <w:szCs w:val="28"/>
          <w:u w:color="000000"/>
          <w:bdr w:val="nil"/>
        </w:rPr>
        <w:t>課務</w:t>
      </w:r>
      <w:r w:rsidR="00D82BA5">
        <w:rPr>
          <w:rFonts w:ascii="標楷體" w:eastAsia="標楷體" w:hAnsi="標楷體" w:hint="eastAsia"/>
          <w:sz w:val="28"/>
          <w:szCs w:val="28"/>
          <w:u w:color="000000"/>
          <w:bdr w:val="nil"/>
        </w:rPr>
        <w:t>需</w:t>
      </w:r>
      <w:r w:rsidR="006F2CB8" w:rsidRPr="009D0002">
        <w:rPr>
          <w:rFonts w:ascii="標楷體" w:eastAsia="標楷體" w:hAnsi="標楷體"/>
          <w:sz w:val="28"/>
          <w:szCs w:val="28"/>
          <w:u w:color="000000"/>
          <w:bdr w:val="nil"/>
        </w:rPr>
        <w:t>排代，</w:t>
      </w:r>
      <w:r w:rsidR="006F2CB8" w:rsidRPr="009D0002">
        <w:rPr>
          <w:rFonts w:ascii="標楷體" w:eastAsia="標楷體" w:hAnsi="標楷體" w:hint="eastAsia"/>
          <w:sz w:val="28"/>
          <w:szCs w:val="28"/>
          <w:u w:color="000000"/>
          <w:bdr w:val="nil"/>
        </w:rPr>
        <w:t>代課鐘點</w:t>
      </w:r>
      <w:r w:rsidR="006F2CB8" w:rsidRPr="009D0002">
        <w:rPr>
          <w:rFonts w:ascii="標楷體" w:eastAsia="標楷體" w:hAnsi="標楷體"/>
          <w:sz w:val="28"/>
          <w:szCs w:val="28"/>
          <w:u w:color="000000"/>
          <w:bdr w:val="nil"/>
        </w:rPr>
        <w:t>費由本中心學校支應。</w:t>
      </w:r>
    </w:p>
    <w:p w:rsidR="009D0002" w:rsidRDefault="009D0002" w:rsidP="00082A82">
      <w:pPr>
        <w:pBdr>
          <w:top w:val="nil"/>
          <w:left w:val="nil"/>
          <w:bottom w:val="nil"/>
          <w:right w:val="nil"/>
          <w:between w:val="nil"/>
          <w:bar w:val="nil"/>
        </w:pBdr>
        <w:spacing w:line="520" w:lineRule="exact"/>
        <w:jc w:val="both"/>
        <w:rPr>
          <w:rFonts w:ascii="標楷體" w:eastAsia="標楷體" w:hAnsi="標楷體"/>
          <w:sz w:val="28"/>
          <w:szCs w:val="28"/>
          <w:u w:color="000000"/>
          <w:bdr w:val="nil"/>
        </w:rPr>
      </w:pPr>
      <w:r>
        <w:rPr>
          <w:rFonts w:ascii="標楷體" w:eastAsia="標楷體" w:hAnsi="標楷體" w:hint="eastAsia"/>
          <w:sz w:val="28"/>
          <w:szCs w:val="28"/>
          <w:u w:color="000000"/>
          <w:bdr w:val="nil"/>
        </w:rPr>
        <w:t xml:space="preserve">      </w:t>
      </w:r>
      <w:r w:rsidR="006F2CB8" w:rsidRPr="009D0002">
        <w:rPr>
          <w:rFonts w:ascii="標楷體" w:eastAsia="標楷體" w:hAnsi="標楷體"/>
          <w:sz w:val="28"/>
          <w:szCs w:val="28"/>
          <w:u w:color="000000"/>
          <w:bdr w:val="nil"/>
        </w:rPr>
        <w:t>2.本社群所推薦</w:t>
      </w:r>
      <w:r w:rsidR="006F2CB8" w:rsidRPr="009D0002">
        <w:rPr>
          <w:rFonts w:ascii="標楷體" w:eastAsia="標楷體" w:hAnsi="標楷體" w:hint="eastAsia"/>
          <w:sz w:val="28"/>
          <w:szCs w:val="28"/>
          <w:u w:color="000000"/>
          <w:bdr w:val="nil"/>
        </w:rPr>
        <w:t>教師</w:t>
      </w:r>
      <w:r w:rsidR="006F2CB8" w:rsidRPr="009D0002">
        <w:rPr>
          <w:rFonts w:ascii="標楷體" w:eastAsia="標楷體" w:hAnsi="標楷體"/>
          <w:sz w:val="28"/>
          <w:szCs w:val="28"/>
          <w:u w:color="000000"/>
          <w:bdr w:val="nil"/>
        </w:rPr>
        <w:t>接受培力單位 LEPO 培訓期間，課務請由其所屬學校給予</w:t>
      </w:r>
    </w:p>
    <w:p w:rsidR="006F2CB8" w:rsidRPr="009D0002" w:rsidRDefault="009D0002" w:rsidP="00082A82">
      <w:pPr>
        <w:pBdr>
          <w:top w:val="nil"/>
          <w:left w:val="nil"/>
          <w:bottom w:val="nil"/>
          <w:right w:val="nil"/>
          <w:between w:val="nil"/>
          <w:bar w:val="nil"/>
        </w:pBdr>
        <w:spacing w:line="520" w:lineRule="exact"/>
        <w:jc w:val="both"/>
        <w:rPr>
          <w:rFonts w:ascii="標楷體" w:eastAsia="標楷體" w:hAnsi="標楷體"/>
          <w:sz w:val="28"/>
          <w:szCs w:val="28"/>
          <w:u w:color="000000"/>
          <w:bdr w:val="nil"/>
        </w:rPr>
      </w:pPr>
      <w:r>
        <w:rPr>
          <w:rFonts w:ascii="標楷體" w:eastAsia="標楷體" w:hAnsi="標楷體" w:hint="eastAsia"/>
          <w:sz w:val="28"/>
          <w:szCs w:val="28"/>
          <w:u w:color="000000"/>
          <w:bdr w:val="nil"/>
        </w:rPr>
        <w:t xml:space="preserve">        </w:t>
      </w:r>
      <w:r w:rsidR="006F2CB8" w:rsidRPr="009D0002">
        <w:rPr>
          <w:rFonts w:ascii="標楷體" w:eastAsia="標楷體" w:hAnsi="標楷體"/>
          <w:sz w:val="28"/>
          <w:szCs w:val="28"/>
          <w:u w:color="000000"/>
          <w:bdr w:val="nil"/>
        </w:rPr>
        <w:t>公假課務排代，</w:t>
      </w:r>
      <w:r w:rsidR="00D82BA5">
        <w:rPr>
          <w:rFonts w:ascii="標楷體" w:eastAsia="標楷體" w:hAnsi="標楷體" w:hint="eastAsia"/>
          <w:sz w:val="28"/>
          <w:szCs w:val="28"/>
          <w:u w:color="000000"/>
          <w:bdr w:val="nil"/>
        </w:rPr>
        <w:t>差旅費</w:t>
      </w:r>
      <w:r w:rsidR="006F2CB8" w:rsidRPr="009D0002">
        <w:rPr>
          <w:rFonts w:ascii="標楷體" w:eastAsia="標楷體" w:hAnsi="標楷體" w:hint="eastAsia"/>
          <w:sz w:val="28"/>
          <w:szCs w:val="28"/>
          <w:u w:color="000000"/>
          <w:bdr w:val="nil"/>
        </w:rPr>
        <w:t>由中心學校</w:t>
      </w:r>
      <w:r w:rsidR="006F2CB8" w:rsidRPr="009D0002">
        <w:rPr>
          <w:rFonts w:ascii="標楷體" w:eastAsia="標楷體" w:hAnsi="標楷體"/>
          <w:sz w:val="28"/>
          <w:szCs w:val="28"/>
          <w:u w:color="000000"/>
          <w:bdr w:val="nil"/>
        </w:rPr>
        <w:t>支應。</w:t>
      </w:r>
    </w:p>
    <w:p w:rsidR="009C05EB" w:rsidRPr="009C05EB" w:rsidRDefault="009D0002" w:rsidP="009C05EB">
      <w:pPr>
        <w:spacing w:line="520" w:lineRule="exact"/>
        <w:rPr>
          <w:rFonts w:ascii="標楷體" w:eastAsia="標楷體" w:hAnsi="標楷體"/>
          <w:sz w:val="28"/>
          <w:szCs w:val="28"/>
          <w:u w:color="000000"/>
          <w:bdr w:val="nil"/>
        </w:rPr>
      </w:pPr>
      <w:r>
        <w:rPr>
          <w:rFonts w:ascii="標楷體" w:eastAsia="標楷體" w:hAnsi="標楷體" w:hint="eastAsia"/>
          <w:sz w:val="28"/>
          <w:szCs w:val="28"/>
          <w:u w:color="000000"/>
          <w:bdr w:val="nil"/>
        </w:rPr>
        <w:t xml:space="preserve">      </w:t>
      </w:r>
      <w:r w:rsidR="006F2CB8" w:rsidRPr="009D0002">
        <w:rPr>
          <w:rFonts w:ascii="標楷體" w:eastAsia="標楷體" w:hAnsi="標楷體"/>
          <w:sz w:val="28"/>
          <w:szCs w:val="28"/>
          <w:u w:color="000000"/>
          <w:bdr w:val="nil"/>
        </w:rPr>
        <w:t>3.</w:t>
      </w:r>
      <w:r w:rsidR="006F2CB8" w:rsidRPr="009C05EB">
        <w:rPr>
          <w:rFonts w:ascii="標楷體" w:eastAsia="標楷體" w:hAnsi="標楷體"/>
          <w:sz w:val="28"/>
          <w:szCs w:val="28"/>
          <w:u w:color="000000"/>
          <w:bdr w:val="nil"/>
        </w:rPr>
        <w:t>本市生命教育議題教師共備社群所研發之教學示例</w:t>
      </w:r>
      <w:r w:rsidR="009C05EB" w:rsidRPr="009C05EB">
        <w:rPr>
          <w:rFonts w:ascii="標楷體" w:eastAsia="標楷體" w:hAnsi="標楷體" w:hint="eastAsia"/>
          <w:sz w:val="28"/>
          <w:szCs w:val="28"/>
          <w:u w:color="000000"/>
          <w:bdr w:val="nil"/>
        </w:rPr>
        <w:t>除於中心學校網頁分</w:t>
      </w:r>
    </w:p>
    <w:p w:rsidR="009C05EB" w:rsidRPr="009C05EB" w:rsidRDefault="009C05EB" w:rsidP="009C05EB">
      <w:pPr>
        <w:spacing w:line="520" w:lineRule="exact"/>
        <w:rPr>
          <w:rFonts w:ascii="標楷體" w:eastAsia="標楷體" w:hAnsi="標楷體"/>
          <w:sz w:val="28"/>
          <w:szCs w:val="28"/>
        </w:rPr>
      </w:pPr>
      <w:r w:rsidRPr="009C05EB">
        <w:rPr>
          <w:rFonts w:ascii="標楷體" w:eastAsia="標楷體" w:hAnsi="標楷體" w:hint="eastAsia"/>
          <w:sz w:val="28"/>
          <w:szCs w:val="28"/>
          <w:u w:color="000000"/>
          <w:bdr w:val="nil"/>
        </w:rPr>
        <w:t xml:space="preserve">        享，若</w:t>
      </w:r>
      <w:r w:rsidRPr="009C05EB">
        <w:rPr>
          <w:rFonts w:ascii="標楷體" w:eastAsia="標楷體" w:hAnsi="標楷體" w:hint="eastAsia"/>
          <w:sz w:val="28"/>
          <w:szCs w:val="28"/>
        </w:rPr>
        <w:t>經</w:t>
      </w:r>
      <w:r w:rsidRPr="009C05EB">
        <w:rPr>
          <w:rFonts w:ascii="標楷體" w:eastAsia="標楷體" w:hAnsi="標楷體"/>
          <w:sz w:val="28"/>
          <w:szCs w:val="28"/>
        </w:rPr>
        <w:t>由核心講師與 LEPDC專業審核後，可於年度 LEPDC 成果嘉年</w:t>
      </w:r>
    </w:p>
    <w:p w:rsidR="006F2CB8" w:rsidRPr="009C05EB" w:rsidRDefault="009C05EB" w:rsidP="009C05EB">
      <w:pPr>
        <w:spacing w:line="520" w:lineRule="exact"/>
        <w:rPr>
          <w:rFonts w:ascii="標楷體" w:eastAsia="標楷體" w:hAnsi="標楷體"/>
          <w:sz w:val="28"/>
          <w:szCs w:val="28"/>
          <w:u w:color="000000"/>
          <w:bdr w:val="nil"/>
        </w:rPr>
      </w:pPr>
      <w:r w:rsidRPr="009C05EB">
        <w:rPr>
          <w:rFonts w:ascii="標楷體" w:eastAsia="標楷體" w:hAnsi="標楷體" w:hint="eastAsia"/>
          <w:sz w:val="28"/>
          <w:szCs w:val="28"/>
        </w:rPr>
        <w:t xml:space="preserve">        </w:t>
      </w:r>
      <w:r w:rsidRPr="009C05EB">
        <w:rPr>
          <w:rFonts w:ascii="標楷體" w:eastAsia="標楷體" w:hAnsi="標楷體"/>
          <w:sz w:val="28"/>
          <w:szCs w:val="28"/>
        </w:rPr>
        <w:t>華發表，成為各縣</w:t>
      </w:r>
      <w:r w:rsidRPr="009C05EB">
        <w:rPr>
          <w:rFonts w:eastAsia="標楷體"/>
          <w:sz w:val="28"/>
          <w:szCs w:val="28"/>
        </w:rPr>
        <w:t>市、各領域教師授課之參考典範。</w:t>
      </w:r>
    </w:p>
    <w:p w:rsidR="009D0002" w:rsidRDefault="009D0002" w:rsidP="00082A82">
      <w:pPr>
        <w:spacing w:line="520" w:lineRule="exact"/>
        <w:rPr>
          <w:rFonts w:ascii="標楷體" w:eastAsia="標楷體" w:hAnsi="標楷體"/>
          <w:sz w:val="28"/>
          <w:szCs w:val="28"/>
          <w:u w:color="000000"/>
          <w:bdr w:val="nil"/>
        </w:rPr>
      </w:pPr>
      <w:r>
        <w:rPr>
          <w:rFonts w:ascii="標楷體" w:eastAsia="標楷體" w:hAnsi="標楷體" w:hint="eastAsia"/>
          <w:sz w:val="28"/>
          <w:szCs w:val="28"/>
          <w:u w:color="000000"/>
          <w:bdr w:val="nil"/>
        </w:rPr>
        <w:t xml:space="preserve">      </w:t>
      </w:r>
      <w:r w:rsidR="006F2CB8" w:rsidRPr="009D0002">
        <w:rPr>
          <w:rFonts w:ascii="標楷體" w:eastAsia="標楷體" w:hAnsi="標楷體"/>
          <w:sz w:val="28"/>
          <w:szCs w:val="28"/>
          <w:u w:color="000000"/>
          <w:bdr w:val="nil"/>
        </w:rPr>
        <w:t>4.推動團隊、社群教師及參加培力之核心種子教師將由主管機關給予敘獎，</w:t>
      </w:r>
    </w:p>
    <w:p w:rsidR="006F2CB8" w:rsidRPr="006F2CB8" w:rsidRDefault="00A13AFC" w:rsidP="00082A82">
      <w:pPr>
        <w:spacing w:line="520" w:lineRule="exact"/>
        <w:rPr>
          <w:rFonts w:ascii="標楷體" w:eastAsia="標楷體" w:hAnsi="標楷體"/>
          <w:sz w:val="28"/>
          <w:szCs w:val="28"/>
          <w:u w:color="000000"/>
          <w:bdr w:val="nil"/>
        </w:rPr>
      </w:pPr>
      <w:r>
        <w:rPr>
          <w:rFonts w:ascii="標楷體" w:eastAsia="標楷體" w:hAnsi="標楷體" w:hint="eastAsia"/>
          <w:sz w:val="28"/>
          <w:szCs w:val="28"/>
          <w:u w:color="000000"/>
          <w:bdr w:val="nil"/>
        </w:rPr>
        <w:t xml:space="preserve">        </w:t>
      </w:r>
      <w:r w:rsidR="006F2CB8" w:rsidRPr="009D0002">
        <w:rPr>
          <w:rFonts w:ascii="標楷體" w:eastAsia="標楷體" w:hAnsi="標楷體"/>
          <w:sz w:val="28"/>
          <w:szCs w:val="28"/>
          <w:u w:color="000000"/>
          <w:bdr w:val="nil"/>
        </w:rPr>
        <w:t>以資鼓勵。</w:t>
      </w:r>
    </w:p>
    <w:p w:rsidR="00D601DE" w:rsidRDefault="00D601DE" w:rsidP="00082A82">
      <w:pPr>
        <w:pStyle w:val="a3"/>
        <w:numPr>
          <w:ilvl w:val="0"/>
          <w:numId w:val="6"/>
        </w:numPr>
        <w:spacing w:line="520" w:lineRule="exact"/>
        <w:ind w:leftChars="0"/>
        <w:rPr>
          <w:rFonts w:ascii="標楷體" w:eastAsia="標楷體" w:hAnsi="標楷體"/>
          <w:sz w:val="28"/>
          <w:szCs w:val="28"/>
        </w:rPr>
      </w:pPr>
      <w:r w:rsidRPr="00EF1DA2">
        <w:rPr>
          <w:rFonts w:ascii="標楷體" w:eastAsia="標楷體" w:hAnsi="標楷體" w:hint="eastAsia"/>
          <w:sz w:val="28"/>
          <w:szCs w:val="28"/>
        </w:rPr>
        <w:t>經費規劃：本活動所需經費為1</w:t>
      </w:r>
      <w:r w:rsidR="002A02F9">
        <w:rPr>
          <w:rFonts w:ascii="標楷體" w:eastAsia="標楷體" w:hAnsi="標楷體"/>
          <w:sz w:val="28"/>
          <w:szCs w:val="28"/>
        </w:rPr>
        <w:t>2</w:t>
      </w:r>
      <w:r w:rsidRPr="00EF1DA2">
        <w:rPr>
          <w:rFonts w:ascii="標楷體" w:eastAsia="標楷體" w:hAnsi="標楷體" w:hint="eastAsia"/>
          <w:sz w:val="28"/>
          <w:szCs w:val="28"/>
        </w:rPr>
        <w:t>0,000元，由教育部及高雄市政府教育局補助。</w:t>
      </w:r>
    </w:p>
    <w:p w:rsidR="00893C90" w:rsidRPr="00523CC7" w:rsidRDefault="00893C90" w:rsidP="00082A82">
      <w:pPr>
        <w:pStyle w:val="a3"/>
        <w:numPr>
          <w:ilvl w:val="0"/>
          <w:numId w:val="6"/>
        </w:numPr>
        <w:spacing w:line="520" w:lineRule="exact"/>
        <w:ind w:leftChars="0"/>
        <w:rPr>
          <w:rFonts w:ascii="標楷體" w:eastAsia="標楷體" w:hAnsi="標楷體"/>
          <w:sz w:val="28"/>
          <w:szCs w:val="28"/>
        </w:rPr>
      </w:pPr>
      <w:r w:rsidRPr="00523CC7">
        <w:rPr>
          <w:rFonts w:ascii="標楷體" w:eastAsia="標楷體" w:hAnsi="標楷體" w:hint="eastAsia"/>
          <w:sz w:val="28"/>
          <w:szCs w:val="28"/>
        </w:rPr>
        <w:t>本項工作圓滿完成後，工作人員依高雄市立各級學校及幼兒園教職員工獎勵標準補充規定敘獎。</w:t>
      </w:r>
    </w:p>
    <w:p w:rsidR="008D5EE8" w:rsidRPr="00942026" w:rsidRDefault="008D5EE8" w:rsidP="00AC6FBC">
      <w:pPr>
        <w:widowControl/>
        <w:rPr>
          <w:rFonts w:ascii="標楷體" w:eastAsia="標楷體" w:hAnsi="標楷體"/>
          <w:sz w:val="28"/>
          <w:szCs w:val="28"/>
        </w:rPr>
      </w:pPr>
    </w:p>
    <w:sectPr w:rsidR="008D5EE8" w:rsidRPr="00942026" w:rsidSect="00A232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BC8" w:rsidRDefault="00CF1BC8" w:rsidP="00686FE0">
      <w:r>
        <w:separator/>
      </w:r>
    </w:p>
  </w:endnote>
  <w:endnote w:type="continuationSeparator" w:id="0">
    <w:p w:rsidR="00CF1BC8" w:rsidRDefault="00CF1BC8" w:rsidP="0068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BC8" w:rsidRDefault="00CF1BC8" w:rsidP="00686FE0">
      <w:r>
        <w:separator/>
      </w:r>
    </w:p>
  </w:footnote>
  <w:footnote w:type="continuationSeparator" w:id="0">
    <w:p w:rsidR="00CF1BC8" w:rsidRDefault="00CF1BC8" w:rsidP="0068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A23"/>
    <w:multiLevelType w:val="hybridMultilevel"/>
    <w:tmpl w:val="DB863D48"/>
    <w:lvl w:ilvl="0" w:tplc="24FA1014">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 w15:restartNumberingAfterBreak="0">
    <w:nsid w:val="07DD673C"/>
    <w:multiLevelType w:val="hybridMultilevel"/>
    <w:tmpl w:val="50A8A740"/>
    <w:lvl w:ilvl="0" w:tplc="23249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D47B4"/>
    <w:multiLevelType w:val="hybridMultilevel"/>
    <w:tmpl w:val="1FECF05A"/>
    <w:lvl w:ilvl="0" w:tplc="12D00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FB001E"/>
    <w:multiLevelType w:val="hybridMultilevel"/>
    <w:tmpl w:val="45CE46B8"/>
    <w:lvl w:ilvl="0" w:tplc="91FC02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760F0B"/>
    <w:multiLevelType w:val="hybridMultilevel"/>
    <w:tmpl w:val="1B947C22"/>
    <w:lvl w:ilvl="0" w:tplc="A3BE5A0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482770C"/>
    <w:multiLevelType w:val="hybridMultilevel"/>
    <w:tmpl w:val="3962F408"/>
    <w:lvl w:ilvl="0" w:tplc="24FA1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952E61"/>
    <w:multiLevelType w:val="hybridMultilevel"/>
    <w:tmpl w:val="5590EA7E"/>
    <w:lvl w:ilvl="0" w:tplc="BA6E996E">
      <w:start w:val="1"/>
      <w:numFmt w:val="ideographLegalTraditional"/>
      <w:lvlText w:val="%1、"/>
      <w:lvlJc w:val="left"/>
      <w:pPr>
        <w:ind w:left="720" w:hanging="720"/>
      </w:pPr>
      <w:rPr>
        <w:rFonts w:hint="default"/>
      </w:rPr>
    </w:lvl>
    <w:lvl w:ilvl="1" w:tplc="9BB4B87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1557BD"/>
    <w:multiLevelType w:val="hybridMultilevel"/>
    <w:tmpl w:val="6D003BDE"/>
    <w:lvl w:ilvl="0" w:tplc="996EA3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985D44"/>
    <w:multiLevelType w:val="hybridMultilevel"/>
    <w:tmpl w:val="A6441800"/>
    <w:lvl w:ilvl="0" w:tplc="1480DA98">
      <w:start w:val="1"/>
      <w:numFmt w:val="taiwaneseCountingThousand"/>
      <w:lvlText w:val="(%1)"/>
      <w:lvlJc w:val="left"/>
      <w:pPr>
        <w:ind w:left="1440" w:hanging="720"/>
      </w:pPr>
      <w:rPr>
        <w:rFonts w:ascii="標楷體" w:hAnsi="標楷體"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7AE2B6D"/>
    <w:multiLevelType w:val="hybridMultilevel"/>
    <w:tmpl w:val="B2641430"/>
    <w:lvl w:ilvl="0" w:tplc="8034DFC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9126F7F"/>
    <w:multiLevelType w:val="hybridMultilevel"/>
    <w:tmpl w:val="31840DB8"/>
    <w:lvl w:ilvl="0" w:tplc="A80AF4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B356398"/>
    <w:multiLevelType w:val="hybridMultilevel"/>
    <w:tmpl w:val="F1168A7E"/>
    <w:lvl w:ilvl="0" w:tplc="D5BC05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777560"/>
    <w:multiLevelType w:val="hybridMultilevel"/>
    <w:tmpl w:val="3998C82E"/>
    <w:lvl w:ilvl="0" w:tplc="AFF834B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5A9059D"/>
    <w:multiLevelType w:val="hybridMultilevel"/>
    <w:tmpl w:val="FC3AF302"/>
    <w:lvl w:ilvl="0" w:tplc="26E8D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FE5DCB"/>
    <w:multiLevelType w:val="hybridMultilevel"/>
    <w:tmpl w:val="F47CE698"/>
    <w:lvl w:ilvl="0" w:tplc="23AE3A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071F7B"/>
    <w:multiLevelType w:val="hybridMultilevel"/>
    <w:tmpl w:val="D6B0D95C"/>
    <w:lvl w:ilvl="0" w:tplc="F03E2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AD7682"/>
    <w:multiLevelType w:val="hybridMultilevel"/>
    <w:tmpl w:val="80F01B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714EEF"/>
    <w:multiLevelType w:val="hybridMultilevel"/>
    <w:tmpl w:val="D5F82288"/>
    <w:lvl w:ilvl="0" w:tplc="7C38C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9C1D10"/>
    <w:multiLevelType w:val="hybridMultilevel"/>
    <w:tmpl w:val="35D0FEDE"/>
    <w:lvl w:ilvl="0" w:tplc="101E94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D17EA8"/>
    <w:multiLevelType w:val="hybridMultilevel"/>
    <w:tmpl w:val="A2062ABA"/>
    <w:lvl w:ilvl="0" w:tplc="FFC822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E761B7"/>
    <w:multiLevelType w:val="hybridMultilevel"/>
    <w:tmpl w:val="F594FA88"/>
    <w:lvl w:ilvl="0" w:tplc="BEF8EA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0C32CF"/>
    <w:multiLevelType w:val="hybridMultilevel"/>
    <w:tmpl w:val="FB465A4A"/>
    <w:lvl w:ilvl="0" w:tplc="06EA8C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574C5C"/>
    <w:multiLevelType w:val="hybridMultilevel"/>
    <w:tmpl w:val="4C06ED24"/>
    <w:lvl w:ilvl="0" w:tplc="686C82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D65625"/>
    <w:multiLevelType w:val="hybridMultilevel"/>
    <w:tmpl w:val="058283FA"/>
    <w:lvl w:ilvl="0" w:tplc="5AEEB2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8F7F21"/>
    <w:multiLevelType w:val="hybridMultilevel"/>
    <w:tmpl w:val="DE82A8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F41244"/>
    <w:multiLevelType w:val="hybridMultilevel"/>
    <w:tmpl w:val="DB46BDA2"/>
    <w:lvl w:ilvl="0" w:tplc="489259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551F7C"/>
    <w:multiLevelType w:val="hybridMultilevel"/>
    <w:tmpl w:val="387E8F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04083E"/>
    <w:multiLevelType w:val="hybridMultilevel"/>
    <w:tmpl w:val="B23AFCB6"/>
    <w:lvl w:ilvl="0" w:tplc="F6585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3908B2"/>
    <w:multiLevelType w:val="hybridMultilevel"/>
    <w:tmpl w:val="9A88E8EA"/>
    <w:lvl w:ilvl="0" w:tplc="CD605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0F5B16"/>
    <w:multiLevelType w:val="hybridMultilevel"/>
    <w:tmpl w:val="3B9E963A"/>
    <w:lvl w:ilvl="0" w:tplc="E1CA9A7E">
      <w:start w:val="1"/>
      <w:numFmt w:val="taiwaneseCountingThousand"/>
      <w:lvlText w:val="(%1)"/>
      <w:lvlJc w:val="left"/>
      <w:pPr>
        <w:ind w:left="1284" w:hanging="720"/>
      </w:pPr>
      <w:rPr>
        <w:rFonts w:ascii="標楷體" w:hAnsi="標楷體" w:cs="Times New Roman"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0" w15:restartNumberingAfterBreak="0">
    <w:nsid w:val="58C533B1"/>
    <w:multiLevelType w:val="hybridMultilevel"/>
    <w:tmpl w:val="BB1EE596"/>
    <w:lvl w:ilvl="0" w:tplc="8154D616">
      <w:start w:val="1"/>
      <w:numFmt w:val="taiwaneseCountingThousand"/>
      <w:lvlText w:val="(%1)"/>
      <w:lvlJc w:val="left"/>
      <w:pPr>
        <w:ind w:left="1032" w:hanging="468"/>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15:restartNumberingAfterBreak="0">
    <w:nsid w:val="5E4D76BF"/>
    <w:multiLevelType w:val="hybridMultilevel"/>
    <w:tmpl w:val="9D66F02C"/>
    <w:lvl w:ilvl="0" w:tplc="4C8E4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F925E5"/>
    <w:multiLevelType w:val="hybridMultilevel"/>
    <w:tmpl w:val="A348690A"/>
    <w:lvl w:ilvl="0" w:tplc="7C38C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2842EE3"/>
    <w:multiLevelType w:val="hybridMultilevel"/>
    <w:tmpl w:val="92A08144"/>
    <w:lvl w:ilvl="0" w:tplc="804440B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325423D"/>
    <w:multiLevelType w:val="hybridMultilevel"/>
    <w:tmpl w:val="9E2A45EC"/>
    <w:lvl w:ilvl="0" w:tplc="24FA1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9155D9"/>
    <w:multiLevelType w:val="hybridMultilevel"/>
    <w:tmpl w:val="736457A6"/>
    <w:lvl w:ilvl="0" w:tplc="24FA1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DB5496"/>
    <w:multiLevelType w:val="hybridMultilevel"/>
    <w:tmpl w:val="6662145E"/>
    <w:lvl w:ilvl="0" w:tplc="EA007F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446DFD"/>
    <w:multiLevelType w:val="hybridMultilevel"/>
    <w:tmpl w:val="847E3E3E"/>
    <w:lvl w:ilvl="0" w:tplc="22AA54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7C7B87"/>
    <w:multiLevelType w:val="hybridMultilevel"/>
    <w:tmpl w:val="79A42936"/>
    <w:lvl w:ilvl="0" w:tplc="7ABC0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E23E90"/>
    <w:multiLevelType w:val="hybridMultilevel"/>
    <w:tmpl w:val="C11848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CA6B96"/>
    <w:multiLevelType w:val="hybridMultilevel"/>
    <w:tmpl w:val="0CEAE8D0"/>
    <w:lvl w:ilvl="0" w:tplc="8870CE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73DE669C"/>
    <w:multiLevelType w:val="hybridMultilevel"/>
    <w:tmpl w:val="56FA2156"/>
    <w:lvl w:ilvl="0" w:tplc="B0F2A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66045A"/>
    <w:multiLevelType w:val="hybridMultilevel"/>
    <w:tmpl w:val="21DC7068"/>
    <w:lvl w:ilvl="0" w:tplc="A8E49F26">
      <w:start w:val="1"/>
      <w:numFmt w:val="decimal"/>
      <w:lvlText w:val="%1."/>
      <w:lvlJc w:val="left"/>
      <w:pPr>
        <w:ind w:left="360" w:hanging="36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242ED1"/>
    <w:multiLevelType w:val="hybridMultilevel"/>
    <w:tmpl w:val="953CA7CE"/>
    <w:lvl w:ilvl="0" w:tplc="24FA1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DD185B"/>
    <w:multiLevelType w:val="hybridMultilevel"/>
    <w:tmpl w:val="30BE5B6A"/>
    <w:lvl w:ilvl="0" w:tplc="BEF8EA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A74532"/>
    <w:multiLevelType w:val="hybridMultilevel"/>
    <w:tmpl w:val="EE4EA576"/>
    <w:lvl w:ilvl="0" w:tplc="24FA1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2"/>
  </w:num>
  <w:num w:numId="3">
    <w:abstractNumId w:val="4"/>
  </w:num>
  <w:num w:numId="4">
    <w:abstractNumId w:val="9"/>
  </w:num>
  <w:num w:numId="5">
    <w:abstractNumId w:val="33"/>
  </w:num>
  <w:num w:numId="6">
    <w:abstractNumId w:val="3"/>
  </w:num>
  <w:num w:numId="7">
    <w:abstractNumId w:val="15"/>
  </w:num>
  <w:num w:numId="8">
    <w:abstractNumId w:val="34"/>
  </w:num>
  <w:num w:numId="9">
    <w:abstractNumId w:val="32"/>
  </w:num>
  <w:num w:numId="10">
    <w:abstractNumId w:val="20"/>
  </w:num>
  <w:num w:numId="11">
    <w:abstractNumId w:val="44"/>
  </w:num>
  <w:num w:numId="12">
    <w:abstractNumId w:val="17"/>
  </w:num>
  <w:num w:numId="13">
    <w:abstractNumId w:val="0"/>
  </w:num>
  <w:num w:numId="14">
    <w:abstractNumId w:val="45"/>
  </w:num>
  <w:num w:numId="15">
    <w:abstractNumId w:val="18"/>
  </w:num>
  <w:num w:numId="16">
    <w:abstractNumId w:val="21"/>
  </w:num>
  <w:num w:numId="17">
    <w:abstractNumId w:val="5"/>
  </w:num>
  <w:num w:numId="18">
    <w:abstractNumId w:val="25"/>
  </w:num>
  <w:num w:numId="19">
    <w:abstractNumId w:val="35"/>
  </w:num>
  <w:num w:numId="20">
    <w:abstractNumId w:val="13"/>
  </w:num>
  <w:num w:numId="21">
    <w:abstractNumId w:val="43"/>
  </w:num>
  <w:num w:numId="22">
    <w:abstractNumId w:val="41"/>
  </w:num>
  <w:num w:numId="23">
    <w:abstractNumId w:val="2"/>
  </w:num>
  <w:num w:numId="24">
    <w:abstractNumId w:val="11"/>
  </w:num>
  <w:num w:numId="25">
    <w:abstractNumId w:val="7"/>
  </w:num>
  <w:num w:numId="26">
    <w:abstractNumId w:val="1"/>
  </w:num>
  <w:num w:numId="27">
    <w:abstractNumId w:val="27"/>
  </w:num>
  <w:num w:numId="28">
    <w:abstractNumId w:val="14"/>
  </w:num>
  <w:num w:numId="29">
    <w:abstractNumId w:val="36"/>
  </w:num>
  <w:num w:numId="30">
    <w:abstractNumId w:val="28"/>
  </w:num>
  <w:num w:numId="31">
    <w:abstractNumId w:val="23"/>
  </w:num>
  <w:num w:numId="32">
    <w:abstractNumId w:val="31"/>
  </w:num>
  <w:num w:numId="33">
    <w:abstractNumId w:val="10"/>
  </w:num>
  <w:num w:numId="34">
    <w:abstractNumId w:val="38"/>
  </w:num>
  <w:num w:numId="35">
    <w:abstractNumId w:val="37"/>
  </w:num>
  <w:num w:numId="36">
    <w:abstractNumId w:val="22"/>
  </w:num>
  <w:num w:numId="37">
    <w:abstractNumId w:val="16"/>
  </w:num>
  <w:num w:numId="38">
    <w:abstractNumId w:val="24"/>
  </w:num>
  <w:num w:numId="39">
    <w:abstractNumId w:val="39"/>
  </w:num>
  <w:num w:numId="40">
    <w:abstractNumId w:val="26"/>
  </w:num>
  <w:num w:numId="41">
    <w:abstractNumId w:val="6"/>
  </w:num>
  <w:num w:numId="42">
    <w:abstractNumId w:val="42"/>
  </w:num>
  <w:num w:numId="43">
    <w:abstractNumId w:val="8"/>
  </w:num>
  <w:num w:numId="44">
    <w:abstractNumId w:val="29"/>
  </w:num>
  <w:num w:numId="45">
    <w:abstractNumId w:val="30"/>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64"/>
    <w:rsid w:val="000048E9"/>
    <w:rsid w:val="00015573"/>
    <w:rsid w:val="00030A3F"/>
    <w:rsid w:val="00056F39"/>
    <w:rsid w:val="00062573"/>
    <w:rsid w:val="00062FD2"/>
    <w:rsid w:val="00064121"/>
    <w:rsid w:val="00082A82"/>
    <w:rsid w:val="00083F78"/>
    <w:rsid w:val="00091968"/>
    <w:rsid w:val="000A1800"/>
    <w:rsid w:val="000A2B14"/>
    <w:rsid w:val="000A7F97"/>
    <w:rsid w:val="000C2F7B"/>
    <w:rsid w:val="000C70E9"/>
    <w:rsid w:val="000E38D4"/>
    <w:rsid w:val="000F797E"/>
    <w:rsid w:val="00106F18"/>
    <w:rsid w:val="0011696D"/>
    <w:rsid w:val="00141DF1"/>
    <w:rsid w:val="00143872"/>
    <w:rsid w:val="001463F3"/>
    <w:rsid w:val="0015060B"/>
    <w:rsid w:val="00150FAB"/>
    <w:rsid w:val="00151F75"/>
    <w:rsid w:val="0015562E"/>
    <w:rsid w:val="00157BCA"/>
    <w:rsid w:val="00161D88"/>
    <w:rsid w:val="00164EFD"/>
    <w:rsid w:val="001653C0"/>
    <w:rsid w:val="00166E78"/>
    <w:rsid w:val="00167D04"/>
    <w:rsid w:val="00171D4F"/>
    <w:rsid w:val="00195D2D"/>
    <w:rsid w:val="001D0B7C"/>
    <w:rsid w:val="001D72B2"/>
    <w:rsid w:val="002242BD"/>
    <w:rsid w:val="00236BED"/>
    <w:rsid w:val="00252DBA"/>
    <w:rsid w:val="00286598"/>
    <w:rsid w:val="00287242"/>
    <w:rsid w:val="00287A87"/>
    <w:rsid w:val="00291AF7"/>
    <w:rsid w:val="002A02F9"/>
    <w:rsid w:val="002A4679"/>
    <w:rsid w:val="002C4DBB"/>
    <w:rsid w:val="002D3177"/>
    <w:rsid w:val="002D6420"/>
    <w:rsid w:val="002E6FD3"/>
    <w:rsid w:val="002F6F36"/>
    <w:rsid w:val="0033171E"/>
    <w:rsid w:val="00337C06"/>
    <w:rsid w:val="00344F3D"/>
    <w:rsid w:val="003508F7"/>
    <w:rsid w:val="00353246"/>
    <w:rsid w:val="00356EB4"/>
    <w:rsid w:val="003654CF"/>
    <w:rsid w:val="00371548"/>
    <w:rsid w:val="00390AA1"/>
    <w:rsid w:val="00390DAE"/>
    <w:rsid w:val="003961E7"/>
    <w:rsid w:val="003A32F9"/>
    <w:rsid w:val="003A67F6"/>
    <w:rsid w:val="003C77E4"/>
    <w:rsid w:val="003D5DC3"/>
    <w:rsid w:val="003E1A77"/>
    <w:rsid w:val="003E6729"/>
    <w:rsid w:val="003E76E8"/>
    <w:rsid w:val="004027B7"/>
    <w:rsid w:val="00413AA6"/>
    <w:rsid w:val="00415B64"/>
    <w:rsid w:val="0041614C"/>
    <w:rsid w:val="00423163"/>
    <w:rsid w:val="004275C0"/>
    <w:rsid w:val="00440C12"/>
    <w:rsid w:val="00452649"/>
    <w:rsid w:val="004617E0"/>
    <w:rsid w:val="004618C5"/>
    <w:rsid w:val="00465F70"/>
    <w:rsid w:val="004661C3"/>
    <w:rsid w:val="00480DBD"/>
    <w:rsid w:val="0048172F"/>
    <w:rsid w:val="0048196B"/>
    <w:rsid w:val="004A05AA"/>
    <w:rsid w:val="004A5BE4"/>
    <w:rsid w:val="004A687C"/>
    <w:rsid w:val="004A71A5"/>
    <w:rsid w:val="004B757A"/>
    <w:rsid w:val="004D02B9"/>
    <w:rsid w:val="004D3F9A"/>
    <w:rsid w:val="004E615C"/>
    <w:rsid w:val="004F0BE3"/>
    <w:rsid w:val="004F5B34"/>
    <w:rsid w:val="00504001"/>
    <w:rsid w:val="00511568"/>
    <w:rsid w:val="0052282D"/>
    <w:rsid w:val="00523CC7"/>
    <w:rsid w:val="005323BC"/>
    <w:rsid w:val="00537CD7"/>
    <w:rsid w:val="005401F1"/>
    <w:rsid w:val="0054070B"/>
    <w:rsid w:val="00545D2B"/>
    <w:rsid w:val="005548EF"/>
    <w:rsid w:val="00561DE4"/>
    <w:rsid w:val="00564FF3"/>
    <w:rsid w:val="005716A9"/>
    <w:rsid w:val="005864DC"/>
    <w:rsid w:val="00586A40"/>
    <w:rsid w:val="0059384A"/>
    <w:rsid w:val="00597604"/>
    <w:rsid w:val="005A4FCF"/>
    <w:rsid w:val="005A7881"/>
    <w:rsid w:val="005A7B15"/>
    <w:rsid w:val="005B11C8"/>
    <w:rsid w:val="005D7274"/>
    <w:rsid w:val="005E303E"/>
    <w:rsid w:val="005F58AE"/>
    <w:rsid w:val="00621E15"/>
    <w:rsid w:val="00622524"/>
    <w:rsid w:val="006227BB"/>
    <w:rsid w:val="00634C58"/>
    <w:rsid w:val="00636D73"/>
    <w:rsid w:val="006642B4"/>
    <w:rsid w:val="0067097D"/>
    <w:rsid w:val="006770BF"/>
    <w:rsid w:val="00683F55"/>
    <w:rsid w:val="00686FE0"/>
    <w:rsid w:val="00691D12"/>
    <w:rsid w:val="006B3C22"/>
    <w:rsid w:val="006D0CB0"/>
    <w:rsid w:val="006D4087"/>
    <w:rsid w:val="006D7F4D"/>
    <w:rsid w:val="006F0DA5"/>
    <w:rsid w:val="006F2CB8"/>
    <w:rsid w:val="006F313A"/>
    <w:rsid w:val="006F7AF6"/>
    <w:rsid w:val="00711C83"/>
    <w:rsid w:val="00712E19"/>
    <w:rsid w:val="00727628"/>
    <w:rsid w:val="00765FA7"/>
    <w:rsid w:val="007863F7"/>
    <w:rsid w:val="007917AE"/>
    <w:rsid w:val="007948B6"/>
    <w:rsid w:val="00795653"/>
    <w:rsid w:val="007A4EB2"/>
    <w:rsid w:val="007B3925"/>
    <w:rsid w:val="007B7681"/>
    <w:rsid w:val="007C6E24"/>
    <w:rsid w:val="007D2949"/>
    <w:rsid w:val="007E0F96"/>
    <w:rsid w:val="007E15D2"/>
    <w:rsid w:val="007E1B54"/>
    <w:rsid w:val="007E3043"/>
    <w:rsid w:val="007E4C0F"/>
    <w:rsid w:val="007E74C9"/>
    <w:rsid w:val="007F4A22"/>
    <w:rsid w:val="008005A6"/>
    <w:rsid w:val="00811049"/>
    <w:rsid w:val="0081252B"/>
    <w:rsid w:val="00813579"/>
    <w:rsid w:val="00820F6E"/>
    <w:rsid w:val="00824627"/>
    <w:rsid w:val="00831105"/>
    <w:rsid w:val="00832D09"/>
    <w:rsid w:val="00841854"/>
    <w:rsid w:val="0085338C"/>
    <w:rsid w:val="00855BB1"/>
    <w:rsid w:val="00864C34"/>
    <w:rsid w:val="008760FF"/>
    <w:rsid w:val="00876FC6"/>
    <w:rsid w:val="008869E5"/>
    <w:rsid w:val="008931C1"/>
    <w:rsid w:val="00893C90"/>
    <w:rsid w:val="008A519F"/>
    <w:rsid w:val="008A6D9E"/>
    <w:rsid w:val="008B7B7E"/>
    <w:rsid w:val="008C5566"/>
    <w:rsid w:val="008D5EE8"/>
    <w:rsid w:val="008F08E5"/>
    <w:rsid w:val="008F206B"/>
    <w:rsid w:val="008F4EE9"/>
    <w:rsid w:val="008F7E7E"/>
    <w:rsid w:val="0093493D"/>
    <w:rsid w:val="00935393"/>
    <w:rsid w:val="009358B5"/>
    <w:rsid w:val="00942026"/>
    <w:rsid w:val="00947706"/>
    <w:rsid w:val="00953021"/>
    <w:rsid w:val="009530F5"/>
    <w:rsid w:val="00955EED"/>
    <w:rsid w:val="00956D6F"/>
    <w:rsid w:val="009714D3"/>
    <w:rsid w:val="00974E2F"/>
    <w:rsid w:val="00982C75"/>
    <w:rsid w:val="009831C2"/>
    <w:rsid w:val="00983F1D"/>
    <w:rsid w:val="0098404B"/>
    <w:rsid w:val="0099421B"/>
    <w:rsid w:val="009A5DDC"/>
    <w:rsid w:val="009C05EB"/>
    <w:rsid w:val="009D0002"/>
    <w:rsid w:val="009E4F1A"/>
    <w:rsid w:val="009E5487"/>
    <w:rsid w:val="00A027F6"/>
    <w:rsid w:val="00A06263"/>
    <w:rsid w:val="00A13AFC"/>
    <w:rsid w:val="00A16424"/>
    <w:rsid w:val="00A2079D"/>
    <w:rsid w:val="00A23125"/>
    <w:rsid w:val="00A23264"/>
    <w:rsid w:val="00A363C8"/>
    <w:rsid w:val="00A375FA"/>
    <w:rsid w:val="00A47D8C"/>
    <w:rsid w:val="00A66625"/>
    <w:rsid w:val="00A6673C"/>
    <w:rsid w:val="00A75DA5"/>
    <w:rsid w:val="00A77707"/>
    <w:rsid w:val="00A81948"/>
    <w:rsid w:val="00A91D2D"/>
    <w:rsid w:val="00AA4623"/>
    <w:rsid w:val="00AA595C"/>
    <w:rsid w:val="00AB4F8B"/>
    <w:rsid w:val="00AB5E4F"/>
    <w:rsid w:val="00AC6FBC"/>
    <w:rsid w:val="00AD1108"/>
    <w:rsid w:val="00AF07EF"/>
    <w:rsid w:val="00AF7AC1"/>
    <w:rsid w:val="00B03650"/>
    <w:rsid w:val="00B12D8A"/>
    <w:rsid w:val="00B17761"/>
    <w:rsid w:val="00B34356"/>
    <w:rsid w:val="00B37647"/>
    <w:rsid w:val="00B4306A"/>
    <w:rsid w:val="00B50F93"/>
    <w:rsid w:val="00B5697B"/>
    <w:rsid w:val="00B56A34"/>
    <w:rsid w:val="00B7224B"/>
    <w:rsid w:val="00B831EA"/>
    <w:rsid w:val="00B87F43"/>
    <w:rsid w:val="00B92CE2"/>
    <w:rsid w:val="00BF3BCC"/>
    <w:rsid w:val="00C1162F"/>
    <w:rsid w:val="00C21B38"/>
    <w:rsid w:val="00C24A96"/>
    <w:rsid w:val="00C40C3B"/>
    <w:rsid w:val="00C5269C"/>
    <w:rsid w:val="00C56265"/>
    <w:rsid w:val="00C733CF"/>
    <w:rsid w:val="00C750CD"/>
    <w:rsid w:val="00CB1988"/>
    <w:rsid w:val="00CB24E0"/>
    <w:rsid w:val="00CB4B8E"/>
    <w:rsid w:val="00CB79BE"/>
    <w:rsid w:val="00CC0EE1"/>
    <w:rsid w:val="00CC545F"/>
    <w:rsid w:val="00CF1BC8"/>
    <w:rsid w:val="00CF4D75"/>
    <w:rsid w:val="00D00EFA"/>
    <w:rsid w:val="00D023CA"/>
    <w:rsid w:val="00D05912"/>
    <w:rsid w:val="00D16271"/>
    <w:rsid w:val="00D33BF9"/>
    <w:rsid w:val="00D44228"/>
    <w:rsid w:val="00D601DE"/>
    <w:rsid w:val="00D644D6"/>
    <w:rsid w:val="00D70A58"/>
    <w:rsid w:val="00D76DB7"/>
    <w:rsid w:val="00D82BA5"/>
    <w:rsid w:val="00DB0F73"/>
    <w:rsid w:val="00DB11AA"/>
    <w:rsid w:val="00DB3B9F"/>
    <w:rsid w:val="00E17FDE"/>
    <w:rsid w:val="00E258EF"/>
    <w:rsid w:val="00E31F7C"/>
    <w:rsid w:val="00E46D07"/>
    <w:rsid w:val="00E55229"/>
    <w:rsid w:val="00E56586"/>
    <w:rsid w:val="00E76F49"/>
    <w:rsid w:val="00E85A23"/>
    <w:rsid w:val="00EA3B34"/>
    <w:rsid w:val="00EA3C12"/>
    <w:rsid w:val="00EB2AE0"/>
    <w:rsid w:val="00EB59F6"/>
    <w:rsid w:val="00ED4294"/>
    <w:rsid w:val="00ED4AE0"/>
    <w:rsid w:val="00EE1DEB"/>
    <w:rsid w:val="00EF0722"/>
    <w:rsid w:val="00EF33CB"/>
    <w:rsid w:val="00F26C6C"/>
    <w:rsid w:val="00F3540A"/>
    <w:rsid w:val="00F3615C"/>
    <w:rsid w:val="00F538E8"/>
    <w:rsid w:val="00F54705"/>
    <w:rsid w:val="00F64F4F"/>
    <w:rsid w:val="00F6617B"/>
    <w:rsid w:val="00F71AC9"/>
    <w:rsid w:val="00F74677"/>
    <w:rsid w:val="00F813AC"/>
    <w:rsid w:val="00FB1057"/>
    <w:rsid w:val="00FB26C2"/>
    <w:rsid w:val="00FC166F"/>
    <w:rsid w:val="00FC2E82"/>
    <w:rsid w:val="00FE39BA"/>
    <w:rsid w:val="00FF1F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10D85"/>
  <w15:docId w15:val="{91A0E2E3-3740-4108-ADC4-9FCECD55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2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264"/>
    <w:pPr>
      <w:ind w:leftChars="200" w:left="480"/>
    </w:pPr>
  </w:style>
  <w:style w:type="paragraph" w:styleId="2">
    <w:name w:val="Body Text Indent 2"/>
    <w:basedOn w:val="a"/>
    <w:link w:val="20"/>
    <w:rsid w:val="00A23264"/>
    <w:pPr>
      <w:tabs>
        <w:tab w:val="num" w:pos="1515"/>
      </w:tabs>
      <w:spacing w:before="100" w:beforeAutospacing="1" w:after="100" w:afterAutospacing="1"/>
      <w:ind w:left="560" w:hangingChars="200" w:hanging="560"/>
    </w:pPr>
    <w:rPr>
      <w:rFonts w:ascii="標楷體" w:eastAsia="標楷體"/>
      <w:sz w:val="28"/>
    </w:rPr>
  </w:style>
  <w:style w:type="character" w:customStyle="1" w:styleId="20">
    <w:name w:val="本文縮排 2 字元"/>
    <w:basedOn w:val="a0"/>
    <w:link w:val="2"/>
    <w:rsid w:val="00A23264"/>
    <w:rPr>
      <w:rFonts w:ascii="標楷體" w:eastAsia="標楷體" w:hAnsi="Times New Roman" w:cs="Times New Roman"/>
      <w:sz w:val="28"/>
      <w:szCs w:val="24"/>
    </w:rPr>
  </w:style>
  <w:style w:type="character" w:styleId="a4">
    <w:name w:val="Hyperlink"/>
    <w:basedOn w:val="a0"/>
    <w:uiPriority w:val="99"/>
    <w:unhideWhenUsed/>
    <w:rsid w:val="005D7274"/>
    <w:rPr>
      <w:color w:val="0000FF" w:themeColor="hyperlink"/>
      <w:u w:val="single"/>
    </w:rPr>
  </w:style>
  <w:style w:type="table" w:styleId="a5">
    <w:name w:val="Table Grid"/>
    <w:basedOn w:val="a1"/>
    <w:uiPriority w:val="59"/>
    <w:rsid w:val="005D7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6FE0"/>
    <w:pPr>
      <w:tabs>
        <w:tab w:val="center" w:pos="4153"/>
        <w:tab w:val="right" w:pos="8306"/>
      </w:tabs>
      <w:snapToGrid w:val="0"/>
    </w:pPr>
    <w:rPr>
      <w:sz w:val="20"/>
      <w:szCs w:val="20"/>
    </w:rPr>
  </w:style>
  <w:style w:type="character" w:customStyle="1" w:styleId="a7">
    <w:name w:val="頁首 字元"/>
    <w:basedOn w:val="a0"/>
    <w:link w:val="a6"/>
    <w:uiPriority w:val="99"/>
    <w:rsid w:val="00686FE0"/>
    <w:rPr>
      <w:rFonts w:ascii="Times New Roman" w:eastAsia="新細明體" w:hAnsi="Times New Roman" w:cs="Times New Roman"/>
      <w:sz w:val="20"/>
      <w:szCs w:val="20"/>
    </w:rPr>
  </w:style>
  <w:style w:type="paragraph" w:styleId="a8">
    <w:name w:val="footer"/>
    <w:basedOn w:val="a"/>
    <w:link w:val="a9"/>
    <w:uiPriority w:val="99"/>
    <w:unhideWhenUsed/>
    <w:rsid w:val="00686FE0"/>
    <w:pPr>
      <w:tabs>
        <w:tab w:val="center" w:pos="4153"/>
        <w:tab w:val="right" w:pos="8306"/>
      </w:tabs>
      <w:snapToGrid w:val="0"/>
    </w:pPr>
    <w:rPr>
      <w:sz w:val="20"/>
      <w:szCs w:val="20"/>
    </w:rPr>
  </w:style>
  <w:style w:type="character" w:customStyle="1" w:styleId="a9">
    <w:name w:val="頁尾 字元"/>
    <w:basedOn w:val="a0"/>
    <w:link w:val="a8"/>
    <w:uiPriority w:val="99"/>
    <w:rsid w:val="00686FE0"/>
    <w:rPr>
      <w:rFonts w:ascii="Times New Roman" w:eastAsia="新細明體" w:hAnsi="Times New Roman" w:cs="Times New Roman"/>
      <w:sz w:val="20"/>
      <w:szCs w:val="20"/>
    </w:rPr>
  </w:style>
  <w:style w:type="paragraph" w:styleId="Web">
    <w:name w:val="Normal (Web)"/>
    <w:basedOn w:val="a"/>
    <w:uiPriority w:val="99"/>
    <w:semiHidden/>
    <w:unhideWhenUsed/>
    <w:rsid w:val="000A2B14"/>
    <w:pPr>
      <w:widowControl/>
      <w:spacing w:before="100" w:beforeAutospacing="1" w:after="100" w:afterAutospacing="1"/>
    </w:pPr>
    <w:rPr>
      <w:rFonts w:ascii="新細明體" w:hAnsi="新細明體" w:cs="新細明體"/>
      <w:kern w:val="0"/>
    </w:rPr>
  </w:style>
  <w:style w:type="paragraph" w:styleId="aa">
    <w:name w:val="Balloon Text"/>
    <w:basedOn w:val="a"/>
    <w:link w:val="ab"/>
    <w:uiPriority w:val="99"/>
    <w:semiHidden/>
    <w:unhideWhenUsed/>
    <w:rsid w:val="005E30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E30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95070-866E-4D8D-BCEC-B90F6EA9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2021-12-17T06:56:00Z</cp:lastPrinted>
  <dcterms:created xsi:type="dcterms:W3CDTF">2022-02-17T06:39:00Z</dcterms:created>
  <dcterms:modified xsi:type="dcterms:W3CDTF">2022-02-18T05:25:00Z</dcterms:modified>
</cp:coreProperties>
</file>