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295" w:rsidRDefault="009368F2">
      <w:pPr>
        <w:widowControl/>
        <w:shd w:val="clear" w:color="auto" w:fill="FFFFFF"/>
        <w:spacing w:line="675" w:lineRule="atLeast"/>
        <w:jc w:val="center"/>
        <w:rPr>
          <w:rFonts w:ascii="標楷體" w:eastAsia="標楷體" w:hAnsi="標楷體" w:cs="新細明體"/>
          <w:b/>
          <w:bCs/>
          <w:color w:val="000000"/>
          <w:kern w:val="0"/>
          <w:sz w:val="32"/>
          <w:szCs w:val="32"/>
        </w:rPr>
      </w:pPr>
      <w:bookmarkStart w:id="0" w:name="_GoBack"/>
      <w:r>
        <w:rPr>
          <w:rFonts w:ascii="標楷體" w:eastAsia="標楷體" w:hAnsi="標楷體" w:cs="新細明體"/>
          <w:b/>
          <w:bCs/>
          <w:color w:val="000000"/>
          <w:kern w:val="0"/>
          <w:sz w:val="32"/>
          <w:szCs w:val="32"/>
        </w:rPr>
        <w:t>攜手</w:t>
      </w:r>
      <w:r>
        <w:rPr>
          <w:rFonts w:ascii="標楷體" w:eastAsia="標楷體" w:hAnsi="標楷體" w:cs="新細明體"/>
          <w:b/>
          <w:bCs/>
          <w:color w:val="000000"/>
          <w:kern w:val="0"/>
          <w:sz w:val="32"/>
          <w:szCs w:val="32"/>
        </w:rPr>
        <w:t>20-</w:t>
      </w:r>
      <w:r>
        <w:rPr>
          <w:rFonts w:ascii="標楷體" w:eastAsia="標楷體" w:hAnsi="標楷體" w:cs="新細明體"/>
          <w:b/>
          <w:bCs/>
          <w:color w:val="000000"/>
          <w:kern w:val="0"/>
          <w:sz w:val="32"/>
          <w:szCs w:val="32"/>
        </w:rPr>
        <w:t>志願服務創意影片競賽</w:t>
      </w:r>
    </w:p>
    <w:bookmarkEnd w:id="0"/>
    <w:p w:rsidR="005B1295" w:rsidRDefault="009368F2">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一、活動緣起</w:t>
      </w:r>
    </w:p>
    <w:p w:rsidR="005B1295" w:rsidRDefault="009368F2">
      <w:pPr>
        <w:widowControl/>
        <w:shd w:val="clear" w:color="auto" w:fill="FFFFFF"/>
        <w:spacing w:line="500" w:lineRule="exact"/>
        <w:ind w:left="601"/>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為響應聯合國制定每年</w:t>
      </w:r>
      <w:r>
        <w:rPr>
          <w:rFonts w:ascii="標楷體" w:eastAsia="標楷體" w:hAnsi="標楷體" w:cs="新細明體"/>
          <w:color w:val="000000"/>
          <w:kern w:val="0"/>
          <w:sz w:val="28"/>
          <w:szCs w:val="28"/>
        </w:rPr>
        <w:t>12</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5</w:t>
      </w:r>
      <w:r>
        <w:rPr>
          <w:rFonts w:ascii="標楷體" w:eastAsia="標楷體" w:hAnsi="標楷體" w:cs="新細明體"/>
          <w:color w:val="000000"/>
          <w:kern w:val="0"/>
          <w:sz w:val="28"/>
          <w:szCs w:val="28"/>
        </w:rPr>
        <w:t>日為國際志工日，藉由志願服務創意影片呈現出志願服務的多元樣態，並讓社會各界瞭解各團隊之服務內容，激發社會各界對服務參與之共鳴與肯定。</w:t>
      </w:r>
    </w:p>
    <w:p w:rsidR="005B1295" w:rsidRDefault="009368F2">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二、主辦單位：高雄市政府社會局</w:t>
      </w:r>
    </w:p>
    <w:p w:rsidR="005B1295" w:rsidRDefault="009368F2">
      <w:pPr>
        <w:widowControl/>
        <w:shd w:val="clear" w:color="auto" w:fill="FFFFFF"/>
        <w:snapToGrid w:val="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三、承辦單位：高雄市社會局志願服務資源中心</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社會局委託社團法</w:t>
      </w:r>
    </w:p>
    <w:p w:rsidR="005B1295" w:rsidRDefault="009368F2">
      <w:pPr>
        <w:widowControl/>
        <w:shd w:val="clear" w:color="auto" w:fill="FFFFFF"/>
        <w:snapToGrid w:val="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人高雄市青少年關懷協會辦理</w:t>
      </w:r>
      <w:r>
        <w:rPr>
          <w:rFonts w:ascii="標楷體" w:eastAsia="標楷體" w:hAnsi="標楷體" w:cs="新細明體"/>
          <w:color w:val="000000"/>
          <w:kern w:val="0"/>
          <w:sz w:val="28"/>
          <w:szCs w:val="28"/>
        </w:rPr>
        <w:t>)</w:t>
      </w:r>
    </w:p>
    <w:p w:rsidR="005B1295" w:rsidRDefault="009368F2">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四、</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活動內容</w:t>
      </w:r>
    </w:p>
    <w:p w:rsidR="005B1295" w:rsidRDefault="009368F2">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一</w:t>
      </w:r>
      <w:proofErr w:type="gramEnd"/>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參賽資格</w:t>
      </w:r>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1. </w:t>
      </w:r>
      <w:r>
        <w:rPr>
          <w:rFonts w:ascii="標楷體" w:eastAsia="標楷體" w:hAnsi="標楷體" w:cs="新細明體"/>
          <w:color w:val="000000"/>
          <w:kern w:val="0"/>
          <w:sz w:val="28"/>
          <w:szCs w:val="28"/>
        </w:rPr>
        <w:t>參賽對象：有興趣參與本項活動者</w:t>
      </w:r>
      <w:r>
        <w:rPr>
          <w:rFonts w:ascii="微軟正黑體" w:eastAsia="微軟正黑體" w:hAnsi="微軟正黑體" w:cs="新細明體"/>
          <w:color w:val="000000"/>
          <w:kern w:val="0"/>
          <w:sz w:val="28"/>
          <w:szCs w:val="28"/>
        </w:rPr>
        <w:t>。</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2. </w:t>
      </w:r>
      <w:r>
        <w:rPr>
          <w:rFonts w:ascii="標楷體" w:eastAsia="標楷體" w:hAnsi="標楷體" w:cs="新細明體"/>
          <w:color w:val="000000"/>
          <w:kern w:val="0"/>
          <w:sz w:val="28"/>
          <w:szCs w:val="28"/>
        </w:rPr>
        <w:t>每一參賽隊伍</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人數不限</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以報名</w:t>
      </w:r>
      <w:r>
        <w:rPr>
          <w:rFonts w:ascii="標楷體" w:eastAsia="標楷體" w:hAnsi="標楷體" w:cs="新細明體"/>
          <w:color w:val="000000"/>
          <w:kern w:val="0"/>
          <w:sz w:val="28"/>
          <w:szCs w:val="28"/>
        </w:rPr>
        <w:t>1</w:t>
      </w:r>
      <w:r>
        <w:rPr>
          <w:rFonts w:ascii="標楷體" w:eastAsia="標楷體" w:hAnsi="標楷體" w:cs="新細明體"/>
          <w:color w:val="000000"/>
          <w:kern w:val="0"/>
          <w:sz w:val="28"/>
          <w:szCs w:val="28"/>
        </w:rPr>
        <w:t>件作品為限，該影片未曾</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公開發表、未參選其他活動、未取得任何獎項及未授權第三</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人使用。</w:t>
      </w:r>
    </w:p>
    <w:p w:rsidR="005B1295" w:rsidRDefault="009368F2">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二</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比賽規則與時程：</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1. </w:t>
      </w:r>
      <w:r>
        <w:rPr>
          <w:rFonts w:ascii="標楷體" w:eastAsia="標楷體" w:hAnsi="標楷體" w:cs="新細明體"/>
          <w:color w:val="000000"/>
          <w:kern w:val="0"/>
          <w:sz w:val="28"/>
          <w:szCs w:val="28"/>
        </w:rPr>
        <w:t>報名期間：自活動公布日至</w:t>
      </w:r>
      <w:r>
        <w:rPr>
          <w:rFonts w:ascii="標楷體" w:eastAsia="標楷體" w:hAnsi="標楷體" w:cs="新細明體"/>
          <w:color w:val="000000"/>
          <w:kern w:val="0"/>
          <w:sz w:val="28"/>
          <w:szCs w:val="28"/>
        </w:rPr>
        <w:t>10</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05</w:t>
      </w:r>
      <w:r>
        <w:rPr>
          <w:rFonts w:ascii="標楷體" w:eastAsia="標楷體" w:hAnsi="標楷體" w:cs="新細明體"/>
          <w:color w:val="000000"/>
          <w:kern w:val="0"/>
          <w:sz w:val="28"/>
          <w:szCs w:val="28"/>
        </w:rPr>
        <w:t>日下午</w:t>
      </w:r>
      <w:r>
        <w:rPr>
          <w:rFonts w:ascii="標楷體" w:eastAsia="標楷體" w:hAnsi="標楷體" w:cs="新細明體"/>
          <w:color w:val="000000"/>
          <w:kern w:val="0"/>
          <w:sz w:val="28"/>
          <w:szCs w:val="28"/>
        </w:rPr>
        <w:t>5</w:t>
      </w:r>
      <w:r>
        <w:rPr>
          <w:rFonts w:ascii="標楷體" w:eastAsia="標楷體" w:hAnsi="標楷體" w:cs="新細明體"/>
          <w:color w:val="000000"/>
          <w:kern w:val="0"/>
          <w:sz w:val="28"/>
          <w:szCs w:val="28"/>
        </w:rPr>
        <w:t>點止，填寫報</w:t>
      </w:r>
    </w:p>
    <w:p w:rsidR="005B1295" w:rsidRDefault="009368F2">
      <w:pPr>
        <w:widowControl/>
        <w:shd w:val="clear" w:color="auto" w:fill="FFFFFF"/>
        <w:spacing w:line="500" w:lineRule="exact"/>
        <w:ind w:left="1276" w:firstLine="423"/>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名表後以</w:t>
      </w:r>
      <w:r>
        <w:rPr>
          <w:rFonts w:ascii="標楷體" w:eastAsia="標楷體" w:hAnsi="標楷體" w:cs="新細明體"/>
          <w:color w:val="000000"/>
          <w:kern w:val="0"/>
          <w:sz w:val="28"/>
          <w:szCs w:val="28"/>
        </w:rPr>
        <w:t>E-mail</w:t>
      </w:r>
      <w:r>
        <w:rPr>
          <w:rFonts w:ascii="標楷體" w:eastAsia="標楷體" w:hAnsi="標楷體" w:cs="新細明體"/>
          <w:color w:val="000000"/>
          <w:kern w:val="0"/>
          <w:sz w:val="28"/>
          <w:szCs w:val="28"/>
        </w:rPr>
        <w:t>寄發給主辦單位</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確認簽名</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，並</w:t>
      </w:r>
      <w:r>
        <w:rPr>
          <w:rFonts w:ascii="標楷體" w:eastAsia="標楷體" w:hAnsi="標楷體" w:cs="新細明體"/>
          <w:color w:val="000000"/>
          <w:kern w:val="0"/>
          <w:sz w:val="28"/>
          <w:szCs w:val="28"/>
        </w:rPr>
        <w:t xml:space="preserve"> </w:t>
      </w:r>
    </w:p>
    <w:p w:rsidR="005B1295" w:rsidRDefault="009368F2">
      <w:pPr>
        <w:widowControl/>
        <w:shd w:val="clear" w:color="auto" w:fill="FFFFFF"/>
        <w:spacing w:line="500" w:lineRule="exact"/>
        <w:ind w:left="1276" w:firstLine="423"/>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主動確認報名成功與否。</w:t>
      </w:r>
    </w:p>
    <w:p w:rsidR="005B1295" w:rsidRDefault="009368F2">
      <w:pPr>
        <w:widowControl/>
        <w:shd w:val="clear" w:color="auto" w:fill="FFFFFF"/>
        <w:spacing w:line="500" w:lineRule="exact"/>
        <w:ind w:left="1276" w:firstLine="423"/>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(khh.volunteer@gmail.com)</w:t>
      </w:r>
    </w:p>
    <w:p w:rsidR="005B1295" w:rsidRDefault="009368F2">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2. </w:t>
      </w:r>
      <w:r>
        <w:rPr>
          <w:rFonts w:ascii="標楷體" w:eastAsia="標楷體" w:hAnsi="標楷體" w:cs="新細明體"/>
          <w:color w:val="000000"/>
          <w:kern w:val="0"/>
          <w:sz w:val="28"/>
          <w:szCs w:val="28"/>
        </w:rPr>
        <w:t>報名組別：依影片內容主題分為</w:t>
      </w:r>
      <w:r>
        <w:rPr>
          <w:rFonts w:ascii="標楷體" w:eastAsia="標楷體" w:hAnsi="標楷體" w:cs="新細明體"/>
          <w:color w:val="000000"/>
          <w:kern w:val="0"/>
          <w:sz w:val="28"/>
          <w:szCs w:val="28"/>
        </w:rPr>
        <w:t xml:space="preserve"> </w:t>
      </w:r>
    </w:p>
    <w:p w:rsidR="005B1295" w:rsidRDefault="009368F2">
      <w:pPr>
        <w:widowControl/>
        <w:shd w:val="clear" w:color="auto" w:fill="FFFFFF"/>
        <w:spacing w:line="500" w:lineRule="exact"/>
      </w:pPr>
      <w:r>
        <w:rPr>
          <w:rFonts w:ascii="標楷體" w:eastAsia="標楷體" w:hAnsi="標楷體" w:cs="新細明體"/>
          <w:color w:val="000000"/>
          <w:kern w:val="0"/>
          <w:sz w:val="28"/>
          <w:szCs w:val="28"/>
        </w:rPr>
        <w:t xml:space="preserve">    (1)</w:t>
      </w:r>
      <w:r>
        <w:t xml:space="preserve"> </w:t>
      </w:r>
      <w:r>
        <w:rPr>
          <w:rFonts w:ascii="標楷體" w:eastAsia="標楷體" w:hAnsi="標楷體" w:cs="新細明體"/>
          <w:color w:val="000000"/>
          <w:kern w:val="0"/>
          <w:sz w:val="28"/>
          <w:szCs w:val="28"/>
        </w:rPr>
        <w:t>我曾受過志工幫助的經驗或心得</w:t>
      </w:r>
      <w:r>
        <w:rPr>
          <w:rFonts w:ascii="標楷體" w:eastAsia="標楷體" w:hAnsi="標楷體" w:cs="新細明體"/>
          <w:color w:val="000000"/>
          <w:kern w:val="0"/>
          <w:sz w:val="28"/>
          <w:szCs w:val="28"/>
        </w:rPr>
        <w:t>(</w:t>
      </w:r>
      <w:proofErr w:type="gramStart"/>
      <w:r>
        <w:rPr>
          <w:rFonts w:ascii="標楷體" w:eastAsia="標楷體" w:hAnsi="標楷體" w:cs="新細明體"/>
          <w:color w:val="000000"/>
          <w:kern w:val="0"/>
          <w:sz w:val="28"/>
          <w:szCs w:val="28"/>
        </w:rPr>
        <w:t>受助組</w:t>
      </w:r>
      <w:proofErr w:type="gramEnd"/>
      <w:r>
        <w:rPr>
          <w:rFonts w:ascii="標楷體" w:eastAsia="標楷體" w:hAnsi="標楷體" w:cs="新細明體"/>
          <w:color w:val="000000"/>
          <w:kern w:val="0"/>
          <w:sz w:val="28"/>
          <w:szCs w:val="28"/>
        </w:rPr>
        <w:t>)</w:t>
      </w:r>
    </w:p>
    <w:p w:rsidR="005B1295" w:rsidRDefault="009368F2">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(2) </w:t>
      </w:r>
      <w:r>
        <w:rPr>
          <w:rFonts w:ascii="標楷體" w:eastAsia="標楷體" w:hAnsi="標楷體" w:cs="新細明體"/>
          <w:color w:val="000000"/>
          <w:kern w:val="0"/>
          <w:sz w:val="28"/>
          <w:szCs w:val="28"/>
        </w:rPr>
        <w:t>我曾擔任志工服務他人的服務內容或經驗</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助人組</w:t>
      </w:r>
      <w:r>
        <w:rPr>
          <w:rFonts w:ascii="標楷體" w:eastAsia="標楷體" w:hAnsi="標楷體" w:cs="新細明體"/>
          <w:color w:val="000000"/>
          <w:kern w:val="0"/>
          <w:sz w:val="28"/>
          <w:szCs w:val="28"/>
        </w:rPr>
        <w:t xml:space="preserve">) </w:t>
      </w:r>
    </w:p>
    <w:p w:rsidR="005B1295" w:rsidRDefault="009368F2">
      <w:pPr>
        <w:widowControl/>
        <w:shd w:val="clear" w:color="auto" w:fill="FFFFFF"/>
        <w:spacing w:line="5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參賽時請於報名表註明參加組別</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3. </w:t>
      </w:r>
      <w:r>
        <w:rPr>
          <w:rFonts w:ascii="標楷體" w:eastAsia="標楷體" w:hAnsi="標楷體" w:cs="新細明體"/>
          <w:color w:val="000000"/>
          <w:kern w:val="0"/>
          <w:sz w:val="28"/>
          <w:szCs w:val="28"/>
        </w:rPr>
        <w:t>影片上架：參賽隊伍需將影片長度在</w:t>
      </w:r>
      <w:r>
        <w:rPr>
          <w:rFonts w:ascii="標楷體" w:eastAsia="標楷體" w:hAnsi="標楷體" w:cs="新細明體"/>
          <w:color w:val="000000"/>
          <w:kern w:val="0"/>
          <w:sz w:val="28"/>
          <w:szCs w:val="28"/>
        </w:rPr>
        <w:t>3</w:t>
      </w:r>
      <w:r>
        <w:rPr>
          <w:rFonts w:ascii="標楷體" w:eastAsia="標楷體" w:hAnsi="標楷體" w:cs="新細明體"/>
          <w:color w:val="000000"/>
          <w:kern w:val="0"/>
          <w:sz w:val="28"/>
          <w:szCs w:val="28"/>
        </w:rPr>
        <w:t>分鐘內之影片自行上</w:t>
      </w:r>
    </w:p>
    <w:p w:rsidR="005B1295" w:rsidRDefault="009368F2">
      <w:pPr>
        <w:widowControl/>
        <w:shd w:val="clear" w:color="auto" w:fill="FFFFFF"/>
        <w:spacing w:line="500" w:lineRule="exact"/>
        <w:ind w:left="600" w:firstLine="1960"/>
      </w:pPr>
      <w:proofErr w:type="gramStart"/>
      <w:r>
        <w:rPr>
          <w:rFonts w:ascii="標楷體" w:eastAsia="標楷體" w:hAnsi="標楷體" w:cs="新細明體"/>
          <w:color w:val="000000"/>
          <w:kern w:val="0"/>
          <w:sz w:val="28"/>
          <w:szCs w:val="28"/>
        </w:rPr>
        <w:t>架於臉書</w:t>
      </w:r>
      <w:proofErr w:type="gramEnd"/>
      <w:r>
        <w:rPr>
          <w:rFonts w:ascii="標楷體" w:eastAsia="標楷體" w:hAnsi="標楷體" w:cs="新細明體"/>
          <w:color w:val="000000"/>
          <w:kern w:val="0"/>
          <w:sz w:val="28"/>
          <w:szCs w:val="28"/>
        </w:rPr>
        <w:t>粉絲專頁</w:t>
      </w: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無</w:t>
      </w:r>
      <w:proofErr w:type="gramStart"/>
      <w:r>
        <w:rPr>
          <w:rFonts w:ascii="標楷體" w:eastAsia="標楷體" w:hAnsi="標楷體" w:cs="新細明體"/>
          <w:color w:val="000000"/>
          <w:kern w:val="0"/>
          <w:sz w:val="28"/>
          <w:szCs w:val="28"/>
        </w:rPr>
        <w:t>單位臉書粉絲</w:t>
      </w:r>
      <w:proofErr w:type="gramEnd"/>
      <w:r>
        <w:rPr>
          <w:rFonts w:ascii="標楷體" w:eastAsia="標楷體" w:hAnsi="標楷體" w:cs="新細明體"/>
          <w:color w:val="000000"/>
          <w:kern w:val="0"/>
          <w:sz w:val="28"/>
          <w:szCs w:val="28"/>
        </w:rPr>
        <w:t>專頁</w:t>
      </w:r>
      <w:r>
        <w:rPr>
          <w:rFonts w:ascii="標楷體" w:eastAsia="標楷體" w:hAnsi="標楷體" w:cs="新細明體"/>
          <w:color w:val="000000"/>
          <w:kern w:val="0"/>
          <w:sz w:val="28"/>
          <w:szCs w:val="28"/>
        </w:rPr>
        <w:t>)</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並於</w:t>
      </w:r>
    </w:p>
    <w:p w:rsidR="005B1295" w:rsidRDefault="009368F2">
      <w:pPr>
        <w:widowControl/>
        <w:shd w:val="clear" w:color="auto" w:fill="FFFFFF"/>
        <w:spacing w:line="500" w:lineRule="exact"/>
        <w:ind w:left="600" w:firstLine="196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該則影片</w:t>
      </w:r>
      <w:proofErr w:type="gramStart"/>
      <w:r>
        <w:rPr>
          <w:rFonts w:ascii="標楷體" w:eastAsia="標楷體" w:hAnsi="標楷體" w:cs="新細明體"/>
          <w:color w:val="000000"/>
          <w:kern w:val="0"/>
          <w:sz w:val="28"/>
          <w:szCs w:val="28"/>
        </w:rPr>
        <w:t>貼文加註</w:t>
      </w:r>
      <w:proofErr w:type="gramEnd"/>
      <w:r>
        <w:rPr>
          <w:rFonts w:ascii="標楷體" w:eastAsia="標楷體" w:hAnsi="標楷體" w:cs="新細明體"/>
          <w:color w:val="000000"/>
          <w:kern w:val="0"/>
          <w:sz w:val="28"/>
          <w:szCs w:val="28"/>
        </w:rPr>
        <w:t>「攜手</w:t>
      </w:r>
      <w:r>
        <w:rPr>
          <w:rFonts w:ascii="標楷體" w:eastAsia="標楷體" w:hAnsi="標楷體" w:cs="新細明體"/>
          <w:color w:val="000000"/>
          <w:kern w:val="0"/>
          <w:sz w:val="28"/>
          <w:szCs w:val="28"/>
        </w:rPr>
        <w:t>20-</w:t>
      </w:r>
      <w:r>
        <w:rPr>
          <w:rFonts w:ascii="標楷體" w:eastAsia="標楷體" w:hAnsi="標楷體" w:cs="新細明體"/>
          <w:color w:val="000000"/>
          <w:kern w:val="0"/>
          <w:sz w:val="28"/>
          <w:szCs w:val="28"/>
        </w:rPr>
        <w:t>高雄市志願服務創</w:t>
      </w:r>
    </w:p>
    <w:p w:rsidR="005B1295" w:rsidRDefault="009368F2">
      <w:pPr>
        <w:widowControl/>
        <w:shd w:val="clear" w:color="auto" w:fill="FFFFFF"/>
        <w:spacing w:line="500" w:lineRule="exact"/>
        <w:ind w:left="600" w:firstLine="196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意影片競賽」，主辦單位彙整影片後於志願服務</w:t>
      </w:r>
    </w:p>
    <w:p w:rsidR="005B1295" w:rsidRDefault="009368F2">
      <w:pPr>
        <w:widowControl/>
        <w:shd w:val="clear" w:color="auto" w:fill="FFFFFF"/>
        <w:spacing w:line="500" w:lineRule="exact"/>
        <w:ind w:left="600" w:firstLine="1960"/>
      </w:pPr>
      <w:r>
        <w:rPr>
          <w:rFonts w:ascii="標楷體" w:eastAsia="標楷體" w:hAnsi="標楷體" w:cs="新細明體"/>
          <w:color w:val="000000"/>
          <w:kern w:val="0"/>
          <w:sz w:val="28"/>
          <w:szCs w:val="28"/>
        </w:rPr>
        <w:lastRenderedPageBreak/>
        <w:t>資源中心官方網站放置參隊伍影片連結</w:t>
      </w:r>
      <w:r>
        <w:rPr>
          <w:rFonts w:ascii="微軟正黑體" w:eastAsia="微軟正黑體" w:hAnsi="微軟正黑體" w:cs="新細明體"/>
          <w:color w:val="000000"/>
          <w:kern w:val="0"/>
          <w:sz w:val="28"/>
          <w:szCs w:val="28"/>
        </w:rPr>
        <w:t>。</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4. </w:t>
      </w:r>
      <w:r>
        <w:rPr>
          <w:rFonts w:ascii="標楷體" w:eastAsia="標楷體" w:hAnsi="標楷體" w:cs="新細明體"/>
          <w:color w:val="000000"/>
          <w:kern w:val="0"/>
          <w:sz w:val="28"/>
          <w:szCs w:val="28"/>
        </w:rPr>
        <w:t>人氣募集：各參賽隊伍得於</w:t>
      </w:r>
      <w:r>
        <w:rPr>
          <w:rFonts w:ascii="標楷體" w:eastAsia="標楷體" w:hAnsi="標楷體" w:cs="新細明體"/>
          <w:color w:val="000000"/>
          <w:kern w:val="0"/>
          <w:sz w:val="28"/>
          <w:szCs w:val="28"/>
        </w:rPr>
        <w:t>10</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15</w:t>
      </w:r>
      <w:r>
        <w:rPr>
          <w:rFonts w:ascii="標楷體" w:eastAsia="標楷體" w:hAnsi="標楷體" w:cs="新細明體"/>
          <w:color w:val="000000"/>
          <w:kern w:val="0"/>
          <w:sz w:val="28"/>
          <w:szCs w:val="28"/>
        </w:rPr>
        <w:t>日中午</w:t>
      </w:r>
      <w:r>
        <w:rPr>
          <w:rFonts w:ascii="標楷體" w:eastAsia="標楷體" w:hAnsi="標楷體" w:cs="新細明體"/>
          <w:color w:val="000000"/>
          <w:kern w:val="0"/>
          <w:sz w:val="28"/>
          <w:szCs w:val="28"/>
        </w:rPr>
        <w:t>12</w:t>
      </w:r>
      <w:r>
        <w:rPr>
          <w:rFonts w:ascii="標楷體" w:eastAsia="標楷體" w:hAnsi="標楷體" w:cs="新細明體"/>
          <w:color w:val="000000"/>
          <w:kern w:val="0"/>
          <w:sz w:val="28"/>
          <w:szCs w:val="28"/>
        </w:rPr>
        <w:t>點前進行網路</w:t>
      </w:r>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宣傳</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邀請支持者於該創意</w:t>
      </w:r>
      <w:r>
        <w:rPr>
          <w:rFonts w:ascii="標楷體" w:eastAsia="標楷體" w:hAnsi="標楷體" w:cs="新細明體"/>
          <w:color w:val="000000"/>
          <w:kern w:val="0"/>
          <w:sz w:val="28"/>
          <w:szCs w:val="28"/>
        </w:rPr>
        <w:t>影片之</w:t>
      </w:r>
      <w:proofErr w:type="gramStart"/>
      <w:r>
        <w:rPr>
          <w:rFonts w:ascii="標楷體" w:eastAsia="標楷體" w:hAnsi="標楷體" w:cs="新細明體"/>
          <w:color w:val="000000"/>
          <w:kern w:val="0"/>
          <w:sz w:val="28"/>
          <w:szCs w:val="28"/>
        </w:rPr>
        <w:t>臉書貼文按讚</w:t>
      </w:r>
      <w:proofErr w:type="gramEnd"/>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延伸之其他分享</w:t>
      </w:r>
      <w:proofErr w:type="gramStart"/>
      <w:r>
        <w:rPr>
          <w:rFonts w:ascii="標楷體" w:eastAsia="標楷體" w:hAnsi="標楷體" w:cs="新細明體"/>
          <w:color w:val="000000"/>
          <w:kern w:val="0"/>
          <w:sz w:val="28"/>
          <w:szCs w:val="28"/>
        </w:rPr>
        <w:t>貼文按讚</w:t>
      </w:r>
      <w:proofErr w:type="gramEnd"/>
      <w:r>
        <w:rPr>
          <w:rFonts w:ascii="標楷體" w:eastAsia="標楷體" w:hAnsi="標楷體" w:cs="新細明體"/>
          <w:color w:val="000000"/>
          <w:kern w:val="0"/>
          <w:sz w:val="28"/>
          <w:szCs w:val="28"/>
        </w:rPr>
        <w:t>數不列入計算</w:t>
      </w:r>
      <w:r>
        <w:rPr>
          <w:rFonts w:ascii="標楷體" w:eastAsia="標楷體" w:hAnsi="標楷體" w:cs="新細明體"/>
          <w:color w:val="000000"/>
          <w:kern w:val="0"/>
          <w:sz w:val="28"/>
          <w:szCs w:val="28"/>
        </w:rPr>
        <w:t>)</w:t>
      </w:r>
      <w:r>
        <w:rPr>
          <w:rFonts w:ascii="微軟正黑體" w:eastAsia="微軟正黑體" w:hAnsi="微軟正黑體" w:cs="新細明體"/>
          <w:color w:val="000000"/>
          <w:kern w:val="0"/>
          <w:sz w:val="28"/>
          <w:szCs w:val="28"/>
        </w:rPr>
        <w:t>。</w:t>
      </w:r>
    </w:p>
    <w:p w:rsidR="005B1295" w:rsidRDefault="009368F2">
      <w:pPr>
        <w:widowControl/>
        <w:shd w:val="clear" w:color="auto" w:fill="FFFFFF"/>
        <w:spacing w:line="500" w:lineRule="exact"/>
        <w:ind w:left="600"/>
      </w:pPr>
      <w:r>
        <w:rPr>
          <w:rFonts w:ascii="微軟正黑體" w:eastAsia="微軟正黑體" w:hAnsi="微軟正黑體" w:cs="新細明體"/>
          <w:color w:val="000000"/>
          <w:kern w:val="0"/>
          <w:sz w:val="28"/>
          <w:szCs w:val="28"/>
        </w:rPr>
        <w:t xml:space="preserve">             </w:t>
      </w:r>
      <w:r>
        <w:rPr>
          <w:rFonts w:ascii="標楷體" w:eastAsia="標楷體" w:hAnsi="標楷體" w:cs="新細明體"/>
          <w:color w:val="000000"/>
          <w:kern w:val="0"/>
          <w:sz w:val="28"/>
          <w:szCs w:val="28"/>
        </w:rPr>
        <w:t>主辦單位將以</w:t>
      </w:r>
      <w:proofErr w:type="gramStart"/>
      <w:r>
        <w:rPr>
          <w:rFonts w:ascii="標楷體" w:eastAsia="標楷體" w:hAnsi="標楷體" w:cs="新細明體"/>
          <w:color w:val="000000"/>
          <w:kern w:val="0"/>
          <w:sz w:val="28"/>
          <w:szCs w:val="28"/>
        </w:rPr>
        <w:t>原始貼文之</w:t>
      </w:r>
      <w:proofErr w:type="gramEnd"/>
      <w:r>
        <w:rPr>
          <w:rFonts w:ascii="標楷體" w:eastAsia="標楷體" w:hAnsi="標楷體" w:cs="新細明體"/>
          <w:color w:val="000000"/>
          <w:kern w:val="0"/>
          <w:sz w:val="28"/>
          <w:szCs w:val="28"/>
        </w:rPr>
        <w:t>按</w:t>
      </w:r>
      <w:proofErr w:type="gramStart"/>
      <w:r>
        <w:rPr>
          <w:rFonts w:ascii="標楷體" w:eastAsia="標楷體" w:hAnsi="標楷體" w:cs="新細明體"/>
          <w:color w:val="000000"/>
          <w:kern w:val="0"/>
          <w:sz w:val="28"/>
          <w:szCs w:val="28"/>
        </w:rPr>
        <w:t>讚</w:t>
      </w:r>
      <w:proofErr w:type="gramEnd"/>
      <w:r>
        <w:rPr>
          <w:rFonts w:ascii="標楷體" w:eastAsia="標楷體" w:hAnsi="標楷體" w:cs="新細明體"/>
          <w:color w:val="000000"/>
          <w:kern w:val="0"/>
          <w:sz w:val="28"/>
          <w:szCs w:val="28"/>
        </w:rPr>
        <w:t>數依高低順位序給</w:t>
      </w:r>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予得分</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此網路人氣分數</w:t>
      </w:r>
      <w:r>
        <w:rPr>
          <w:rFonts w:ascii="微軟正黑體" w:eastAsia="微軟正黑體" w:hAnsi="微軟正黑體" w:cs="新細明體"/>
          <w:color w:val="000000"/>
          <w:kern w:val="0"/>
          <w:sz w:val="28"/>
          <w:szCs w:val="28"/>
        </w:rPr>
        <w:t>，</w:t>
      </w:r>
      <w:proofErr w:type="gramStart"/>
      <w:r>
        <w:rPr>
          <w:rFonts w:ascii="標楷體" w:eastAsia="標楷體" w:hAnsi="標楷體" w:cs="新細明體"/>
          <w:color w:val="000000"/>
          <w:kern w:val="0"/>
          <w:sz w:val="28"/>
          <w:szCs w:val="28"/>
        </w:rPr>
        <w:t>佔</w:t>
      </w:r>
      <w:proofErr w:type="gramEnd"/>
      <w:r>
        <w:rPr>
          <w:rFonts w:ascii="標楷體" w:eastAsia="標楷體" w:hAnsi="標楷體" w:cs="新細明體"/>
          <w:color w:val="000000"/>
          <w:kern w:val="0"/>
          <w:sz w:val="28"/>
          <w:szCs w:val="28"/>
        </w:rPr>
        <w:t>總分之</w:t>
      </w:r>
      <w:r>
        <w:rPr>
          <w:rFonts w:ascii="標楷體" w:eastAsia="標楷體" w:hAnsi="標楷體" w:cs="新細明體"/>
          <w:color w:val="000000"/>
          <w:kern w:val="0"/>
          <w:sz w:val="28"/>
          <w:szCs w:val="28"/>
        </w:rPr>
        <w:t>50%</w:t>
      </w:r>
      <w:r>
        <w:rPr>
          <w:rFonts w:ascii="微軟正黑體" w:eastAsia="微軟正黑體" w:hAnsi="微軟正黑體" w:cs="新細明體"/>
          <w:color w:val="000000"/>
          <w:kern w:val="0"/>
          <w:sz w:val="28"/>
          <w:szCs w:val="28"/>
        </w:rPr>
        <w:t>。</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4. </w:t>
      </w:r>
      <w:r>
        <w:rPr>
          <w:rFonts w:ascii="標楷體" w:eastAsia="標楷體" w:hAnsi="標楷體" w:cs="新細明體"/>
          <w:color w:val="000000"/>
          <w:kern w:val="0"/>
          <w:sz w:val="28"/>
          <w:szCs w:val="28"/>
        </w:rPr>
        <w:t>專家評分：</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由主辦單位於</w:t>
      </w:r>
      <w:r>
        <w:rPr>
          <w:rFonts w:ascii="標楷體" w:eastAsia="標楷體" w:hAnsi="標楷體" w:cs="新細明體"/>
          <w:color w:val="000000"/>
          <w:kern w:val="0"/>
          <w:sz w:val="28"/>
          <w:szCs w:val="28"/>
        </w:rPr>
        <w:t>10</w:t>
      </w:r>
      <w:r>
        <w:rPr>
          <w:rFonts w:ascii="標楷體" w:eastAsia="標楷體" w:hAnsi="標楷體" w:cs="新細明體"/>
          <w:color w:val="000000"/>
          <w:kern w:val="0"/>
          <w:sz w:val="28"/>
          <w:szCs w:val="28"/>
        </w:rPr>
        <w:t>月</w:t>
      </w:r>
      <w:r>
        <w:rPr>
          <w:rFonts w:ascii="標楷體" w:eastAsia="標楷體" w:hAnsi="標楷體" w:cs="新細明體"/>
          <w:color w:val="000000"/>
          <w:kern w:val="0"/>
          <w:sz w:val="28"/>
          <w:szCs w:val="28"/>
        </w:rPr>
        <w:t>20</w:t>
      </w:r>
      <w:r>
        <w:rPr>
          <w:rFonts w:ascii="標楷體" w:eastAsia="標楷體" w:hAnsi="標楷體" w:cs="新細明體"/>
          <w:color w:val="000000"/>
          <w:kern w:val="0"/>
          <w:sz w:val="28"/>
          <w:szCs w:val="28"/>
        </w:rPr>
        <w:t>日前邀請志願服務、媒體</w:t>
      </w:r>
      <w:r>
        <w:rPr>
          <w:rFonts w:ascii="標楷體" w:eastAsia="標楷體" w:hAnsi="標楷體" w:cs="新細明體"/>
          <w:color w:val="000000"/>
          <w:kern w:val="0"/>
          <w:sz w:val="28"/>
          <w:szCs w:val="28"/>
        </w:rPr>
        <w:t>…</w:t>
      </w:r>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等之專業人員組成評分小組</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依</w:t>
      </w:r>
      <w:r>
        <w:rPr>
          <w:rFonts w:ascii="新細明體" w:hAnsi="新細明體" w:cs="新細明體"/>
          <w:color w:val="000000"/>
          <w:kern w:val="0"/>
          <w:sz w:val="28"/>
          <w:szCs w:val="28"/>
        </w:rPr>
        <w:t>「</w:t>
      </w:r>
      <w:r>
        <w:rPr>
          <w:rFonts w:ascii="標楷體" w:eastAsia="標楷體" w:hAnsi="標楷體" w:cs="新細明體"/>
          <w:color w:val="000000"/>
          <w:kern w:val="0"/>
          <w:sz w:val="28"/>
          <w:szCs w:val="28"/>
        </w:rPr>
        <w:t>志願服務之服</w:t>
      </w:r>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             </w:t>
      </w:r>
      <w:proofErr w:type="gramStart"/>
      <w:r>
        <w:rPr>
          <w:rFonts w:ascii="標楷體" w:eastAsia="標楷體" w:hAnsi="標楷體" w:cs="新細明體"/>
          <w:color w:val="000000"/>
          <w:kern w:val="0"/>
          <w:sz w:val="28"/>
          <w:szCs w:val="28"/>
        </w:rPr>
        <w:t>務</w:t>
      </w:r>
      <w:proofErr w:type="gramEnd"/>
      <w:r>
        <w:rPr>
          <w:rFonts w:ascii="標楷體" w:eastAsia="標楷體" w:hAnsi="標楷體" w:cs="新細明體"/>
          <w:color w:val="000000"/>
          <w:kern w:val="0"/>
          <w:sz w:val="28"/>
          <w:szCs w:val="28"/>
        </w:rPr>
        <w:t>內容或精神呈現</w:t>
      </w:r>
      <w:r>
        <w:rPr>
          <w:rFonts w:ascii="新細明體" w:hAnsi="新細明體" w:cs="新細明體"/>
          <w:color w:val="000000"/>
          <w:kern w:val="0"/>
          <w:sz w:val="28"/>
          <w:szCs w:val="28"/>
        </w:rPr>
        <w:t>」</w:t>
      </w:r>
      <w:r>
        <w:rPr>
          <w:rFonts w:ascii="標楷體" w:eastAsia="標楷體" w:hAnsi="標楷體" w:cs="新細明體"/>
          <w:color w:val="000000"/>
          <w:kern w:val="0"/>
          <w:sz w:val="28"/>
          <w:szCs w:val="28"/>
        </w:rPr>
        <w:t>、「影片內容之創意性」給</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分。此專家評分分數，</w:t>
      </w:r>
      <w:proofErr w:type="gramStart"/>
      <w:r>
        <w:rPr>
          <w:rFonts w:ascii="標楷體" w:eastAsia="標楷體" w:hAnsi="標楷體" w:cs="新細明體"/>
          <w:color w:val="000000"/>
          <w:kern w:val="0"/>
          <w:sz w:val="28"/>
          <w:szCs w:val="28"/>
        </w:rPr>
        <w:t>佔</w:t>
      </w:r>
      <w:proofErr w:type="gramEnd"/>
      <w:r>
        <w:rPr>
          <w:rFonts w:ascii="標楷體" w:eastAsia="標楷體" w:hAnsi="標楷體" w:cs="新細明體"/>
          <w:color w:val="000000"/>
          <w:kern w:val="0"/>
          <w:sz w:val="28"/>
          <w:szCs w:val="28"/>
        </w:rPr>
        <w:t>總分之</w:t>
      </w:r>
      <w:r>
        <w:rPr>
          <w:rFonts w:ascii="標楷體" w:eastAsia="標楷體" w:hAnsi="標楷體" w:cs="新細明體"/>
          <w:color w:val="000000"/>
          <w:kern w:val="0"/>
          <w:sz w:val="28"/>
          <w:szCs w:val="28"/>
        </w:rPr>
        <w:t>50%</w:t>
      </w:r>
      <w:r>
        <w:rPr>
          <w:rFonts w:ascii="標楷體" w:eastAsia="標楷體" w:hAnsi="標楷體" w:cs="新細明體"/>
          <w:color w:val="000000"/>
          <w:kern w:val="0"/>
          <w:sz w:val="28"/>
          <w:szCs w:val="28"/>
        </w:rPr>
        <w:t>。</w:t>
      </w:r>
    </w:p>
    <w:p w:rsidR="005B1295" w:rsidRDefault="009368F2">
      <w:pPr>
        <w:widowControl/>
        <w:shd w:val="clear" w:color="auto" w:fill="FFFFFF"/>
        <w:spacing w:line="500" w:lineRule="exact"/>
        <w:ind w:left="600"/>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5. </w:t>
      </w:r>
      <w:r>
        <w:rPr>
          <w:rFonts w:ascii="標楷體" w:eastAsia="標楷體" w:hAnsi="標楷體" w:cs="新細明體"/>
          <w:color w:val="000000"/>
          <w:kern w:val="0"/>
          <w:sz w:val="28"/>
          <w:szCs w:val="28"/>
        </w:rPr>
        <w:t>成績揭曉：於</w:t>
      </w:r>
      <w:r>
        <w:rPr>
          <w:rFonts w:ascii="標楷體" w:eastAsia="標楷體" w:hAnsi="標楷體" w:cs="新細明體"/>
          <w:color w:val="000000"/>
          <w:kern w:val="0"/>
          <w:sz w:val="28"/>
          <w:szCs w:val="28"/>
        </w:rPr>
        <w:t>10</w:t>
      </w:r>
      <w:r>
        <w:rPr>
          <w:rFonts w:ascii="標楷體" w:eastAsia="標楷體" w:hAnsi="標楷體" w:cs="新細明體"/>
          <w:color w:val="000000"/>
          <w:kern w:val="0"/>
          <w:sz w:val="28"/>
          <w:szCs w:val="28"/>
        </w:rPr>
        <w:t>月底前依人氣募集與專家評分之得分加總，</w:t>
      </w:r>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             </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並公布於志願服務資源</w:t>
      </w:r>
      <w:proofErr w:type="gramStart"/>
      <w:r>
        <w:rPr>
          <w:rFonts w:ascii="標楷體" w:eastAsia="標楷體" w:hAnsi="標楷體" w:cs="新細明體"/>
          <w:color w:val="000000"/>
          <w:kern w:val="0"/>
          <w:sz w:val="28"/>
          <w:szCs w:val="28"/>
        </w:rPr>
        <w:t>中心官網及</w:t>
      </w:r>
      <w:proofErr w:type="gramEnd"/>
      <w:r>
        <w:rPr>
          <w:rFonts w:ascii="標楷體" w:eastAsia="標楷體" w:hAnsi="標楷體" w:cs="新細明體"/>
          <w:color w:val="000000"/>
          <w:kern w:val="0"/>
          <w:sz w:val="28"/>
          <w:szCs w:val="28"/>
        </w:rPr>
        <w:t>粉絲專頁</w:t>
      </w:r>
      <w:r>
        <w:rPr>
          <w:rFonts w:ascii="微軟正黑體" w:eastAsia="微軟正黑體" w:hAnsi="微軟正黑體" w:cs="新細明體"/>
          <w:color w:val="000000"/>
          <w:kern w:val="0"/>
          <w:sz w:val="28"/>
          <w:szCs w:val="28"/>
        </w:rPr>
        <w:t>。</w:t>
      </w:r>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6. </w:t>
      </w:r>
      <w:r>
        <w:rPr>
          <w:rFonts w:ascii="標楷體" w:eastAsia="標楷體" w:hAnsi="標楷體" w:cs="新細明體"/>
          <w:color w:val="000000"/>
          <w:kern w:val="0"/>
          <w:sz w:val="28"/>
          <w:szCs w:val="28"/>
        </w:rPr>
        <w:t>影片露出：得獎影片將配搭於</w:t>
      </w:r>
      <w:r>
        <w:rPr>
          <w:rFonts w:ascii="標楷體" w:eastAsia="標楷體" w:hAnsi="標楷體" w:cs="新細明體"/>
          <w:color w:val="000000"/>
          <w:kern w:val="0"/>
          <w:sz w:val="28"/>
          <w:szCs w:val="28"/>
        </w:rPr>
        <w:t>12</w:t>
      </w:r>
      <w:r>
        <w:rPr>
          <w:rFonts w:ascii="標楷體" w:eastAsia="標楷體" w:hAnsi="標楷體" w:cs="新細明體"/>
          <w:color w:val="000000"/>
          <w:kern w:val="0"/>
          <w:sz w:val="28"/>
          <w:szCs w:val="28"/>
        </w:rPr>
        <w:t>月國際志工日前後</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在志願</w:t>
      </w:r>
    </w:p>
    <w:p w:rsidR="005B1295" w:rsidRDefault="009368F2">
      <w:pPr>
        <w:widowControl/>
        <w:shd w:val="clear" w:color="auto" w:fill="FFFFFF"/>
        <w:spacing w:line="500" w:lineRule="exact"/>
        <w:ind w:left="600"/>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服務資源中心粉絲專頁播出</w:t>
      </w:r>
      <w:r>
        <w:rPr>
          <w:rFonts w:ascii="微軟正黑體" w:eastAsia="微軟正黑體" w:hAnsi="微軟正黑體" w:cs="新細明體"/>
          <w:color w:val="000000"/>
          <w:kern w:val="0"/>
          <w:sz w:val="28"/>
          <w:szCs w:val="28"/>
        </w:rPr>
        <w:t>。</w:t>
      </w:r>
    </w:p>
    <w:p w:rsidR="005B1295" w:rsidRDefault="009368F2">
      <w:pPr>
        <w:widowControl/>
        <w:shd w:val="clear" w:color="auto" w:fill="FFFFFF"/>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三</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競賽獎項：</w:t>
      </w:r>
    </w:p>
    <w:p w:rsidR="005B1295" w:rsidRDefault="009368F2">
      <w:pPr>
        <w:widowControl/>
        <w:shd w:val="clear" w:color="auto" w:fill="FFFFFF"/>
        <w:spacing w:line="4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 </w:t>
      </w:r>
      <w:r>
        <w:rPr>
          <w:rFonts w:ascii="標楷體" w:eastAsia="標楷體" w:hAnsi="標楷體" w:cs="新細明體"/>
          <w:color w:val="000000"/>
          <w:kern w:val="0"/>
          <w:sz w:val="28"/>
          <w:szCs w:val="28"/>
        </w:rPr>
        <w:t>各組第一名，獲禮券</w:t>
      </w:r>
      <w:r>
        <w:rPr>
          <w:rFonts w:ascii="標楷體" w:eastAsia="標楷體" w:hAnsi="標楷體" w:cs="新細明體"/>
          <w:color w:val="000000"/>
          <w:kern w:val="0"/>
          <w:sz w:val="28"/>
          <w:szCs w:val="28"/>
        </w:rPr>
        <w:t>6,000</w:t>
      </w:r>
      <w:r>
        <w:rPr>
          <w:rFonts w:ascii="標楷體" w:eastAsia="標楷體" w:hAnsi="標楷體" w:cs="新細明體"/>
          <w:color w:val="000000"/>
          <w:kern w:val="0"/>
          <w:sz w:val="28"/>
          <w:szCs w:val="28"/>
        </w:rPr>
        <w:t>元整，獎盃乙座，</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組共</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名</w:t>
      </w:r>
    </w:p>
    <w:p w:rsidR="005B1295" w:rsidRDefault="009368F2">
      <w:pPr>
        <w:widowControl/>
        <w:shd w:val="clear" w:color="auto" w:fill="FFFFFF"/>
        <w:spacing w:line="4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 </w:t>
      </w:r>
      <w:r>
        <w:rPr>
          <w:rFonts w:ascii="標楷體" w:eastAsia="標楷體" w:hAnsi="標楷體" w:cs="新細明體"/>
          <w:color w:val="000000"/>
          <w:kern w:val="0"/>
          <w:sz w:val="28"/>
          <w:szCs w:val="28"/>
        </w:rPr>
        <w:t>各組第二名，獲禮券</w:t>
      </w:r>
      <w:r>
        <w:rPr>
          <w:rFonts w:ascii="標楷體" w:eastAsia="標楷體" w:hAnsi="標楷體" w:cs="新細明體"/>
          <w:color w:val="000000"/>
          <w:kern w:val="0"/>
          <w:sz w:val="28"/>
          <w:szCs w:val="28"/>
        </w:rPr>
        <w:t>4,000</w:t>
      </w:r>
      <w:r>
        <w:rPr>
          <w:rFonts w:ascii="標楷體" w:eastAsia="標楷體" w:hAnsi="標楷體" w:cs="新細明體"/>
          <w:color w:val="000000"/>
          <w:kern w:val="0"/>
          <w:sz w:val="28"/>
          <w:szCs w:val="28"/>
        </w:rPr>
        <w:t>元整，獎盃乙座，</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組共</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名</w:t>
      </w:r>
    </w:p>
    <w:p w:rsidR="005B1295" w:rsidRDefault="009368F2">
      <w:pPr>
        <w:widowControl/>
        <w:shd w:val="clear" w:color="auto" w:fill="FFFFFF"/>
        <w:spacing w:line="4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 </w:t>
      </w:r>
      <w:r>
        <w:rPr>
          <w:rFonts w:ascii="標楷體" w:eastAsia="標楷體" w:hAnsi="標楷體" w:cs="新細明體"/>
          <w:color w:val="000000"/>
          <w:kern w:val="0"/>
          <w:sz w:val="28"/>
          <w:szCs w:val="28"/>
        </w:rPr>
        <w:t>各組第三名，獲禮券</w:t>
      </w:r>
      <w:r>
        <w:rPr>
          <w:rFonts w:ascii="標楷體" w:eastAsia="標楷體" w:hAnsi="標楷體" w:cs="新細明體"/>
          <w:color w:val="000000"/>
          <w:kern w:val="0"/>
          <w:sz w:val="28"/>
          <w:szCs w:val="28"/>
        </w:rPr>
        <w:t>3,000</w:t>
      </w:r>
      <w:r>
        <w:rPr>
          <w:rFonts w:ascii="標楷體" w:eastAsia="標楷體" w:hAnsi="標楷體" w:cs="新細明體"/>
          <w:color w:val="000000"/>
          <w:kern w:val="0"/>
          <w:sz w:val="28"/>
          <w:szCs w:val="28"/>
        </w:rPr>
        <w:t>元整，獎盃乙座，</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組共</w:t>
      </w:r>
      <w:r>
        <w:rPr>
          <w:rFonts w:ascii="標楷體" w:eastAsia="標楷體" w:hAnsi="標楷體" w:cs="新細明體"/>
          <w:color w:val="000000"/>
          <w:kern w:val="0"/>
          <w:sz w:val="28"/>
          <w:szCs w:val="28"/>
        </w:rPr>
        <w:t>2</w:t>
      </w:r>
      <w:r>
        <w:rPr>
          <w:rFonts w:ascii="標楷體" w:eastAsia="標楷體" w:hAnsi="標楷體" w:cs="新細明體"/>
          <w:color w:val="000000"/>
          <w:kern w:val="0"/>
          <w:sz w:val="28"/>
          <w:szCs w:val="28"/>
        </w:rPr>
        <w:t>名</w:t>
      </w:r>
    </w:p>
    <w:p w:rsidR="005B1295" w:rsidRDefault="005B1295">
      <w:pPr>
        <w:widowControl/>
        <w:shd w:val="clear" w:color="auto" w:fill="FFFFFF"/>
        <w:spacing w:line="400" w:lineRule="exact"/>
        <w:rPr>
          <w:rFonts w:ascii="標楷體" w:eastAsia="標楷體" w:hAnsi="標楷體" w:cs="新細明體"/>
          <w:color w:val="000000"/>
          <w:kern w:val="0"/>
          <w:sz w:val="28"/>
          <w:szCs w:val="28"/>
        </w:rPr>
      </w:pPr>
    </w:p>
    <w:p w:rsidR="005B1295" w:rsidRDefault="009368F2">
      <w:pPr>
        <w:widowControl/>
        <w:shd w:val="clear" w:color="auto" w:fill="FFFFFF"/>
        <w:spacing w:line="4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w:t>
      </w:r>
      <w:r>
        <w:rPr>
          <w:rFonts w:ascii="標楷體" w:eastAsia="標楷體" w:hAnsi="標楷體" w:cs="新細明體"/>
          <w:color w:val="000000"/>
          <w:kern w:val="0"/>
          <w:sz w:val="28"/>
          <w:szCs w:val="28"/>
        </w:rPr>
        <w:t>四</w:t>
      </w: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得獎作品之運用</w:t>
      </w:r>
    </w:p>
    <w:p w:rsidR="005B1295" w:rsidRDefault="009368F2">
      <w:pPr>
        <w:widowControl/>
        <w:shd w:val="clear" w:color="auto" w:fill="FFFFFF"/>
        <w:spacing w:line="400" w:lineRule="exact"/>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除各組前</w:t>
      </w:r>
      <w:r>
        <w:rPr>
          <w:rFonts w:ascii="標楷體" w:eastAsia="標楷體" w:hAnsi="標楷體" w:cs="新細明體"/>
          <w:color w:val="000000"/>
          <w:kern w:val="0"/>
          <w:sz w:val="28"/>
          <w:szCs w:val="28"/>
        </w:rPr>
        <w:t>3</w:t>
      </w:r>
      <w:r>
        <w:rPr>
          <w:rFonts w:ascii="標楷體" w:eastAsia="標楷體" w:hAnsi="標楷體" w:cs="新細明體"/>
          <w:color w:val="000000"/>
          <w:kern w:val="0"/>
          <w:sz w:val="28"/>
          <w:szCs w:val="28"/>
        </w:rPr>
        <w:t>名影片於資源中心粉絲專頁播出外</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另針對各組第</w:t>
      </w:r>
    </w:p>
    <w:p w:rsidR="005B1295" w:rsidRDefault="009368F2">
      <w:pPr>
        <w:widowControl/>
        <w:shd w:val="clear" w:color="auto" w:fill="FFFFFF"/>
        <w:spacing w:line="400" w:lineRule="exact"/>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一名之得獎團隊於志願服務資源</w:t>
      </w:r>
      <w:proofErr w:type="gramStart"/>
      <w:r>
        <w:rPr>
          <w:rFonts w:ascii="標楷體" w:eastAsia="標楷體" w:hAnsi="標楷體" w:cs="新細明體"/>
          <w:color w:val="000000"/>
          <w:kern w:val="0"/>
          <w:sz w:val="28"/>
          <w:szCs w:val="28"/>
        </w:rPr>
        <w:t>中心臉書粉絲</w:t>
      </w:r>
      <w:proofErr w:type="gramEnd"/>
      <w:r>
        <w:rPr>
          <w:rFonts w:ascii="標楷體" w:eastAsia="標楷體" w:hAnsi="標楷體" w:cs="新細明體"/>
          <w:color w:val="000000"/>
          <w:kern w:val="0"/>
          <w:sz w:val="28"/>
          <w:szCs w:val="28"/>
        </w:rPr>
        <w:t>專頁進行直播專</w:t>
      </w:r>
    </w:p>
    <w:p w:rsidR="005B1295" w:rsidRDefault="009368F2">
      <w:pPr>
        <w:widowControl/>
        <w:shd w:val="clear" w:color="auto" w:fill="FFFFFF"/>
        <w:spacing w:line="400" w:lineRule="exact"/>
      </w:pPr>
      <w:r>
        <w:rPr>
          <w:rFonts w:ascii="標楷體" w:eastAsia="標楷體" w:hAnsi="標楷體" w:cs="新細明體"/>
          <w:color w:val="000000"/>
          <w:kern w:val="0"/>
          <w:sz w:val="28"/>
          <w:szCs w:val="28"/>
        </w:rPr>
        <w:t xml:space="preserve">     </w:t>
      </w:r>
      <w:r>
        <w:rPr>
          <w:rFonts w:ascii="標楷體" w:eastAsia="標楷體" w:hAnsi="標楷體" w:cs="新細明體"/>
          <w:color w:val="000000"/>
          <w:kern w:val="0"/>
          <w:sz w:val="28"/>
          <w:szCs w:val="28"/>
        </w:rPr>
        <w:t>訪</w:t>
      </w:r>
      <w:r>
        <w:rPr>
          <w:rFonts w:ascii="微軟正黑體" w:eastAsia="微軟正黑體" w:hAnsi="微軟正黑體" w:cs="新細明體"/>
          <w:color w:val="000000"/>
          <w:kern w:val="0"/>
          <w:sz w:val="28"/>
          <w:szCs w:val="28"/>
        </w:rPr>
        <w:t>，</w:t>
      </w:r>
      <w:r>
        <w:rPr>
          <w:rFonts w:ascii="標楷體" w:eastAsia="標楷體" w:hAnsi="標楷體" w:cs="新細明體"/>
          <w:color w:val="000000"/>
          <w:kern w:val="0"/>
          <w:sz w:val="28"/>
          <w:szCs w:val="28"/>
        </w:rPr>
        <w:t>專訪內容包含其創作發想與歷程以及得獎心得</w:t>
      </w:r>
      <w:r>
        <w:rPr>
          <w:rFonts w:ascii="微軟正黑體" w:eastAsia="微軟正黑體" w:hAnsi="微軟正黑體" w:cs="新細明體"/>
          <w:color w:val="000000"/>
          <w:kern w:val="0"/>
          <w:sz w:val="28"/>
          <w:szCs w:val="28"/>
        </w:rPr>
        <w:t>。</w:t>
      </w:r>
    </w:p>
    <w:p w:rsidR="005B1295" w:rsidRDefault="005B1295">
      <w:pPr>
        <w:pageBreakBefore/>
        <w:widowControl/>
        <w:rPr>
          <w:rFonts w:ascii="標楷體" w:eastAsia="標楷體" w:hAnsi="標楷體" w:cs="新細明體"/>
          <w:color w:val="000000"/>
          <w:kern w:val="0"/>
          <w:sz w:val="16"/>
          <w:szCs w:val="16"/>
        </w:rPr>
      </w:pPr>
    </w:p>
    <w:p w:rsidR="005B1295" w:rsidRDefault="009368F2">
      <w:pPr>
        <w:widowControl/>
        <w:shd w:val="clear" w:color="auto" w:fill="FFFFFF"/>
        <w:spacing w:line="675" w:lineRule="atLeast"/>
        <w:jc w:val="center"/>
        <w:rPr>
          <w:rFonts w:ascii="標楷體" w:eastAsia="標楷體" w:hAnsi="標楷體" w:cs="新細明體"/>
          <w:b/>
          <w:bCs/>
          <w:color w:val="000000"/>
          <w:kern w:val="0"/>
          <w:sz w:val="32"/>
          <w:szCs w:val="32"/>
        </w:rPr>
      </w:pPr>
      <w:r>
        <w:rPr>
          <w:rFonts w:ascii="標楷體" w:eastAsia="標楷體" w:hAnsi="標楷體" w:cs="新細明體"/>
          <w:b/>
          <w:bCs/>
          <w:color w:val="000000"/>
          <w:kern w:val="0"/>
          <w:sz w:val="32"/>
          <w:szCs w:val="32"/>
        </w:rPr>
        <w:t>攜手</w:t>
      </w:r>
      <w:r>
        <w:rPr>
          <w:rFonts w:ascii="標楷體" w:eastAsia="標楷體" w:hAnsi="標楷體" w:cs="新細明體"/>
          <w:b/>
          <w:bCs/>
          <w:color w:val="000000"/>
          <w:kern w:val="0"/>
          <w:sz w:val="32"/>
          <w:szCs w:val="32"/>
        </w:rPr>
        <w:t>20-</w:t>
      </w:r>
      <w:r>
        <w:rPr>
          <w:rFonts w:ascii="標楷體" w:eastAsia="標楷體" w:hAnsi="標楷體" w:cs="新細明體"/>
          <w:b/>
          <w:bCs/>
          <w:color w:val="000000"/>
          <w:kern w:val="0"/>
          <w:sz w:val="32"/>
          <w:szCs w:val="32"/>
        </w:rPr>
        <w:t>志願服務創意影片競賽</w:t>
      </w:r>
      <w:r>
        <w:rPr>
          <w:rFonts w:ascii="標楷體" w:eastAsia="標楷體" w:hAnsi="標楷體" w:cs="新細明體"/>
          <w:b/>
          <w:bCs/>
          <w:color w:val="000000"/>
          <w:kern w:val="0"/>
          <w:sz w:val="32"/>
          <w:szCs w:val="32"/>
        </w:rPr>
        <w:t xml:space="preserve"> </w:t>
      </w:r>
      <w:r>
        <w:rPr>
          <w:rFonts w:ascii="標楷體" w:eastAsia="標楷體" w:hAnsi="標楷體" w:cs="新細明體"/>
          <w:b/>
          <w:bCs/>
          <w:color w:val="000000"/>
          <w:kern w:val="0"/>
          <w:sz w:val="32"/>
          <w:szCs w:val="32"/>
        </w:rPr>
        <w:t>報名表暨授權書</w:t>
      </w:r>
    </w:p>
    <w:tbl>
      <w:tblPr>
        <w:tblW w:w="9572" w:type="dxa"/>
        <w:tblInd w:w="-108" w:type="dxa"/>
        <w:tblLayout w:type="fixed"/>
        <w:tblCellMar>
          <w:left w:w="10" w:type="dxa"/>
          <w:right w:w="10" w:type="dxa"/>
        </w:tblCellMar>
        <w:tblLook w:val="0000" w:firstRow="0" w:lastRow="0" w:firstColumn="0" w:lastColumn="0" w:noHBand="0" w:noVBand="0"/>
      </w:tblPr>
      <w:tblGrid>
        <w:gridCol w:w="1665"/>
        <w:gridCol w:w="2549"/>
        <w:gridCol w:w="1418"/>
        <w:gridCol w:w="3940"/>
      </w:tblGrid>
      <w:tr w:rsidR="005B1295">
        <w:tblPrEx>
          <w:tblCellMar>
            <w:top w:w="0" w:type="dxa"/>
            <w:bottom w:w="0" w:type="dxa"/>
          </w:tblCellMar>
        </w:tblPrEx>
        <w:trPr>
          <w:trHeight w:val="454"/>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295" w:rsidRDefault="009368F2">
            <w:pPr>
              <w:pStyle w:val="Default"/>
              <w:jc w:val="center"/>
              <w:rPr>
                <w:sz w:val="28"/>
                <w:szCs w:val="28"/>
              </w:rPr>
            </w:pPr>
            <w:r>
              <w:rPr>
                <w:sz w:val="28"/>
                <w:szCs w:val="28"/>
              </w:rPr>
              <w:t>姓名</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5B1295">
            <w:pPr>
              <w:pStyle w:val="Default"/>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9368F2">
            <w:pPr>
              <w:pStyle w:val="Default"/>
              <w:rPr>
                <w:sz w:val="28"/>
                <w:szCs w:val="28"/>
              </w:rPr>
            </w:pPr>
            <w:r>
              <w:rPr>
                <w:sz w:val="28"/>
                <w:szCs w:val="28"/>
              </w:rPr>
              <w:t>報名組別</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9368F2">
            <w:pPr>
              <w:pStyle w:val="Default"/>
              <w:snapToGrid w:val="0"/>
            </w:pPr>
            <w:r>
              <w:rPr>
                <w:rFonts w:ascii="Wingdings 2" w:eastAsia="Wingdings 2" w:hAnsi="Wingdings 2" w:cs="Wingdings 2"/>
                <w:b/>
                <w:bCs/>
                <w:spacing w:val="20"/>
                <w:sz w:val="28"/>
                <w:szCs w:val="28"/>
              </w:rPr>
              <w:t></w:t>
            </w:r>
            <w:r>
              <w:rPr>
                <w:rFonts w:cs="新細明體"/>
                <w:b/>
                <w:bCs/>
                <w:spacing w:val="20"/>
                <w:sz w:val="28"/>
                <w:szCs w:val="28"/>
              </w:rPr>
              <w:t>【受助組】</w:t>
            </w:r>
          </w:p>
          <w:p w:rsidR="005B1295" w:rsidRDefault="009368F2">
            <w:pPr>
              <w:pStyle w:val="Default"/>
              <w:snapToGrid w:val="0"/>
            </w:pPr>
            <w:r>
              <w:rPr>
                <w:rFonts w:ascii="Wingdings 2" w:eastAsia="Wingdings 2" w:hAnsi="Wingdings 2" w:cs="Wingdings 2"/>
                <w:b/>
                <w:bCs/>
                <w:spacing w:val="20"/>
                <w:sz w:val="28"/>
                <w:szCs w:val="28"/>
              </w:rPr>
              <w:t></w:t>
            </w:r>
            <w:r>
              <w:rPr>
                <w:rFonts w:cs="新細明體"/>
                <w:b/>
                <w:bCs/>
                <w:spacing w:val="20"/>
                <w:sz w:val="28"/>
                <w:szCs w:val="28"/>
              </w:rPr>
              <w:t>【助人組】</w:t>
            </w:r>
          </w:p>
        </w:tc>
      </w:tr>
      <w:tr w:rsidR="005B1295">
        <w:tblPrEx>
          <w:tblCellMar>
            <w:top w:w="0" w:type="dxa"/>
            <w:bottom w:w="0" w:type="dxa"/>
          </w:tblCellMar>
        </w:tblPrEx>
        <w:trPr>
          <w:trHeight w:val="518"/>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295" w:rsidRDefault="009368F2">
            <w:pPr>
              <w:pStyle w:val="Default"/>
              <w:snapToGrid w:val="0"/>
              <w:jc w:val="center"/>
            </w:pPr>
            <w:r>
              <w:rPr>
                <w:sz w:val="28"/>
                <w:szCs w:val="28"/>
              </w:rPr>
              <w:t>連絡電話</w:t>
            </w:r>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5B1295">
            <w:pPr>
              <w:pStyle w:val="Default"/>
              <w:snapToGrid w:val="0"/>
              <w:rPr>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295" w:rsidRDefault="009368F2">
            <w:pPr>
              <w:pStyle w:val="Default"/>
              <w:snapToGrid w:val="0"/>
              <w:jc w:val="center"/>
            </w:pPr>
            <w:r>
              <w:rPr>
                <w:rFonts w:ascii="Times New Roman" w:hAnsi="Times New Roman" w:cs="Times New Roman"/>
                <w:sz w:val="28"/>
                <w:szCs w:val="28"/>
              </w:rPr>
              <w:t>E-mail</w:t>
            </w:r>
          </w:p>
        </w:tc>
        <w:tc>
          <w:tcPr>
            <w:tcW w:w="39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5B1295">
            <w:pPr>
              <w:pStyle w:val="Default"/>
              <w:snapToGrid w:val="0"/>
              <w:rPr>
                <w:sz w:val="28"/>
                <w:szCs w:val="28"/>
              </w:rPr>
            </w:pPr>
          </w:p>
        </w:tc>
      </w:tr>
      <w:tr w:rsidR="005B1295">
        <w:tblPrEx>
          <w:tblCellMar>
            <w:top w:w="0" w:type="dxa"/>
            <w:bottom w:w="0" w:type="dxa"/>
          </w:tblCellMar>
        </w:tblPrEx>
        <w:trPr>
          <w:trHeight w:val="625"/>
        </w:trPr>
        <w:tc>
          <w:tcPr>
            <w:tcW w:w="16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1295" w:rsidRDefault="009368F2">
            <w:pPr>
              <w:pStyle w:val="Default"/>
              <w:snapToGrid w:val="0"/>
              <w:jc w:val="center"/>
              <w:rPr>
                <w:rFonts w:ascii="Times New Roman" w:hAnsi="Times New Roman" w:cs="Times New Roman"/>
                <w:sz w:val="28"/>
                <w:szCs w:val="28"/>
              </w:rPr>
            </w:pPr>
            <w:r>
              <w:rPr>
                <w:rFonts w:ascii="Times New Roman" w:hAnsi="Times New Roman" w:cs="Times New Roman"/>
                <w:sz w:val="28"/>
                <w:szCs w:val="28"/>
              </w:rPr>
              <w:t>通訊地址</w:t>
            </w:r>
          </w:p>
        </w:tc>
        <w:tc>
          <w:tcPr>
            <w:tcW w:w="790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5B1295">
            <w:pPr>
              <w:pStyle w:val="Default"/>
              <w:snapToGrid w:val="0"/>
              <w:rPr>
                <w:rFonts w:ascii="Times New Roman" w:hAnsi="Times New Roman" w:cs="Times New Roman"/>
                <w:sz w:val="28"/>
                <w:szCs w:val="28"/>
              </w:rPr>
            </w:pPr>
          </w:p>
        </w:tc>
      </w:tr>
      <w:tr w:rsidR="005B1295">
        <w:tblPrEx>
          <w:tblCellMar>
            <w:top w:w="0" w:type="dxa"/>
            <w:bottom w:w="0" w:type="dxa"/>
          </w:tblCellMar>
        </w:tblPrEx>
        <w:trPr>
          <w:trHeight w:val="840"/>
        </w:trPr>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9368F2">
            <w:pPr>
              <w:pStyle w:val="Default"/>
            </w:pPr>
            <w:r>
              <w:rPr>
                <w:sz w:val="28"/>
                <w:szCs w:val="28"/>
              </w:rPr>
              <w:t>作品名稱：</w:t>
            </w:r>
          </w:p>
        </w:tc>
      </w:tr>
      <w:tr w:rsidR="005B1295">
        <w:tblPrEx>
          <w:tblCellMar>
            <w:top w:w="0" w:type="dxa"/>
            <w:bottom w:w="0" w:type="dxa"/>
          </w:tblCellMar>
        </w:tblPrEx>
        <w:trPr>
          <w:trHeight w:val="2493"/>
        </w:trPr>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9368F2">
            <w:pPr>
              <w:pStyle w:val="Default"/>
              <w:spacing w:line="500" w:lineRule="exact"/>
              <w:rPr>
                <w:sz w:val="28"/>
                <w:szCs w:val="28"/>
              </w:rPr>
            </w:pPr>
            <w:r>
              <w:rPr>
                <w:sz w:val="28"/>
                <w:szCs w:val="28"/>
              </w:rPr>
              <w:t>創作理念簡述</w:t>
            </w:r>
          </w:p>
          <w:p w:rsidR="005B1295" w:rsidRDefault="005B1295">
            <w:pPr>
              <w:pStyle w:val="Default"/>
              <w:spacing w:line="500" w:lineRule="exact"/>
              <w:rPr>
                <w:sz w:val="28"/>
                <w:szCs w:val="28"/>
              </w:rPr>
            </w:pPr>
          </w:p>
          <w:p w:rsidR="005B1295" w:rsidRDefault="005B1295">
            <w:pPr>
              <w:pStyle w:val="Default"/>
              <w:spacing w:line="500" w:lineRule="exact"/>
              <w:rPr>
                <w:sz w:val="28"/>
                <w:szCs w:val="28"/>
              </w:rPr>
            </w:pPr>
          </w:p>
        </w:tc>
      </w:tr>
      <w:tr w:rsidR="005B1295">
        <w:tblPrEx>
          <w:tblCellMar>
            <w:top w:w="0" w:type="dxa"/>
            <w:bottom w:w="0" w:type="dxa"/>
          </w:tblCellMar>
        </w:tblPrEx>
        <w:trPr>
          <w:trHeight w:val="7629"/>
        </w:trPr>
        <w:tc>
          <w:tcPr>
            <w:tcW w:w="957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1295" w:rsidRDefault="009368F2">
            <w:pPr>
              <w:pStyle w:val="Default"/>
              <w:snapToGrid w:val="0"/>
              <w:spacing w:before="360"/>
            </w:pPr>
            <w:r>
              <w:rPr>
                <w:sz w:val="28"/>
                <w:szCs w:val="28"/>
              </w:rPr>
              <w:lastRenderedPageBreak/>
              <w:t>本人</w:t>
            </w:r>
            <w:r>
              <w:rPr>
                <w:sz w:val="28"/>
                <w:szCs w:val="28"/>
              </w:rPr>
              <w:t xml:space="preserve"> </w:t>
            </w:r>
            <w:r>
              <w:rPr>
                <w:sz w:val="28"/>
                <w:szCs w:val="28"/>
                <w:u w:val="single"/>
              </w:rPr>
              <w:t xml:space="preserve">                  (</w:t>
            </w:r>
            <w:r>
              <w:rPr>
                <w:sz w:val="28"/>
                <w:szCs w:val="28"/>
                <w:u w:val="single"/>
              </w:rPr>
              <w:t>姓名</w:t>
            </w:r>
            <w:r>
              <w:rPr>
                <w:sz w:val="28"/>
                <w:szCs w:val="28"/>
                <w:u w:val="single"/>
              </w:rPr>
              <w:t>)</w:t>
            </w:r>
            <w:r>
              <w:rPr>
                <w:sz w:val="28"/>
                <w:szCs w:val="28"/>
              </w:rPr>
              <w:t xml:space="preserve"> </w:t>
            </w:r>
            <w:r>
              <w:rPr>
                <w:sz w:val="28"/>
                <w:szCs w:val="28"/>
              </w:rPr>
              <w:t>人同意授權</w:t>
            </w:r>
            <w:r>
              <w:rPr>
                <w:sz w:val="28"/>
                <w:szCs w:val="28"/>
              </w:rPr>
              <w:t xml:space="preserve"> </w:t>
            </w:r>
            <w:r>
              <w:rPr>
                <w:sz w:val="28"/>
                <w:szCs w:val="28"/>
              </w:rPr>
              <w:t>高雄市政府社會局及志願服務資源中心</w:t>
            </w:r>
            <w:r>
              <w:rPr>
                <w:sz w:val="28"/>
                <w:szCs w:val="28"/>
              </w:rPr>
              <w:t>(</w:t>
            </w:r>
            <w:r>
              <w:rPr>
                <w:sz w:val="28"/>
                <w:szCs w:val="28"/>
              </w:rPr>
              <w:t>被授權人</w:t>
            </w:r>
            <w:r>
              <w:rPr>
                <w:sz w:val="28"/>
                <w:szCs w:val="28"/>
              </w:rPr>
              <w:t>)</w:t>
            </w:r>
            <w:r>
              <w:rPr>
                <w:sz w:val="28"/>
                <w:szCs w:val="28"/>
              </w:rPr>
              <w:t>，將本人所創作</w:t>
            </w:r>
            <w:r>
              <w:rPr>
                <w:rFonts w:ascii="新細明體" w:eastAsia="新細明體" w:hAnsi="新細明體"/>
                <w:sz w:val="28"/>
                <w:szCs w:val="28"/>
              </w:rPr>
              <w:t>「</w:t>
            </w:r>
            <w:r>
              <w:rPr>
                <w:b/>
                <w:bCs/>
                <w:sz w:val="28"/>
                <w:szCs w:val="28"/>
              </w:rPr>
              <w:t>攜手</w:t>
            </w:r>
            <w:r>
              <w:rPr>
                <w:b/>
                <w:bCs/>
                <w:sz w:val="28"/>
                <w:szCs w:val="28"/>
              </w:rPr>
              <w:t>20-</w:t>
            </w:r>
            <w:r>
              <w:rPr>
                <w:b/>
                <w:bCs/>
                <w:sz w:val="28"/>
                <w:szCs w:val="28"/>
              </w:rPr>
              <w:t>志願服務創意影片競賽</w:t>
            </w:r>
            <w:r>
              <w:rPr>
                <w:rFonts w:ascii="新細明體" w:eastAsia="新細明體" w:hAnsi="新細明體"/>
                <w:sz w:val="28"/>
                <w:szCs w:val="28"/>
              </w:rPr>
              <w:t>」</w:t>
            </w:r>
            <w:r>
              <w:rPr>
                <w:sz w:val="28"/>
                <w:szCs w:val="28"/>
              </w:rPr>
              <w:t>所生著作之授權事宜，同意授權內容如下：</w:t>
            </w:r>
            <w:r>
              <w:rPr>
                <w:sz w:val="28"/>
                <w:szCs w:val="28"/>
              </w:rPr>
              <w:t xml:space="preserve"> </w:t>
            </w:r>
          </w:p>
          <w:p w:rsidR="005B1295" w:rsidRDefault="009368F2">
            <w:pPr>
              <w:pStyle w:val="Default"/>
              <w:numPr>
                <w:ilvl w:val="0"/>
                <w:numId w:val="1"/>
              </w:numPr>
              <w:spacing w:line="500" w:lineRule="exact"/>
              <w:rPr>
                <w:sz w:val="28"/>
                <w:szCs w:val="28"/>
              </w:rPr>
            </w:pPr>
            <w:r>
              <w:rPr>
                <w:sz w:val="28"/>
                <w:szCs w:val="28"/>
              </w:rPr>
              <w:t>授權期間：自授權日起，永久有效。</w:t>
            </w:r>
          </w:p>
          <w:p w:rsidR="005B1295" w:rsidRDefault="009368F2">
            <w:pPr>
              <w:pStyle w:val="Default"/>
              <w:numPr>
                <w:ilvl w:val="0"/>
                <w:numId w:val="1"/>
              </w:numPr>
              <w:spacing w:line="500" w:lineRule="exact"/>
              <w:rPr>
                <w:sz w:val="28"/>
                <w:szCs w:val="28"/>
              </w:rPr>
            </w:pPr>
            <w:r>
              <w:rPr>
                <w:sz w:val="28"/>
                <w:szCs w:val="28"/>
              </w:rPr>
              <w:t>著作財產權人擔保本投稿內容，並無侵害他人著作權或其他權利之情事。否則，由著作授權人自負法律上責任。</w:t>
            </w:r>
          </w:p>
          <w:p w:rsidR="005B1295" w:rsidRDefault="009368F2">
            <w:pPr>
              <w:pStyle w:val="Default"/>
              <w:numPr>
                <w:ilvl w:val="0"/>
                <w:numId w:val="1"/>
              </w:numPr>
              <w:spacing w:line="500" w:lineRule="exact"/>
            </w:pPr>
            <w:r>
              <w:rPr>
                <w:sz w:val="28"/>
                <w:szCs w:val="28"/>
              </w:rPr>
              <w:t>授權人同意參賽作品如入選後放棄對於主辦單位及其授權人行使著作人格權及著作財產權，主辦單位將影片</w:t>
            </w:r>
            <w:r>
              <w:rPr>
                <w:sz w:val="28"/>
                <w:szCs w:val="28"/>
              </w:rPr>
              <w:t>(</w:t>
            </w:r>
            <w:r>
              <w:rPr>
                <w:sz w:val="28"/>
                <w:szCs w:val="28"/>
              </w:rPr>
              <w:t>前</w:t>
            </w:r>
            <w:r>
              <w:rPr>
                <w:sz w:val="28"/>
                <w:szCs w:val="28"/>
              </w:rPr>
              <w:t>3</w:t>
            </w:r>
            <w:r>
              <w:rPr>
                <w:sz w:val="28"/>
                <w:szCs w:val="28"/>
              </w:rPr>
              <w:t>名</w:t>
            </w:r>
            <w:r>
              <w:rPr>
                <w:sz w:val="28"/>
                <w:szCs w:val="28"/>
              </w:rPr>
              <w:t>)</w:t>
            </w:r>
            <w:r>
              <w:rPr>
                <w:sz w:val="28"/>
                <w:szCs w:val="28"/>
              </w:rPr>
              <w:t>公告於資源中心粉絲專頁播出外，另針對各組第一名之得獎團隊於志願服務資源</w:t>
            </w:r>
            <w:proofErr w:type="gramStart"/>
            <w:r>
              <w:rPr>
                <w:sz w:val="28"/>
                <w:szCs w:val="28"/>
              </w:rPr>
              <w:t>中心臉書粉絲</w:t>
            </w:r>
            <w:proofErr w:type="gramEnd"/>
            <w:r>
              <w:rPr>
                <w:sz w:val="28"/>
                <w:szCs w:val="28"/>
              </w:rPr>
              <w:t>專頁進行直播專訪</w:t>
            </w:r>
            <w:r>
              <w:rPr>
                <w:rFonts w:ascii="新細明體" w:eastAsia="新細明體" w:hAnsi="新細明體"/>
                <w:sz w:val="28"/>
                <w:szCs w:val="28"/>
              </w:rPr>
              <w:t>。</w:t>
            </w:r>
          </w:p>
          <w:p w:rsidR="005B1295" w:rsidRDefault="009368F2">
            <w:pPr>
              <w:pStyle w:val="Default"/>
              <w:numPr>
                <w:ilvl w:val="0"/>
                <w:numId w:val="1"/>
              </w:numPr>
              <w:spacing w:line="500" w:lineRule="exact"/>
            </w:pPr>
            <w:r>
              <w:rPr>
                <w:sz w:val="28"/>
                <w:szCs w:val="28"/>
              </w:rPr>
              <w:t>安排於志願服務資源中心官方網站之首頁橫幅，並</w:t>
            </w:r>
            <w:proofErr w:type="gramStart"/>
            <w:r>
              <w:rPr>
                <w:sz w:val="28"/>
                <w:szCs w:val="28"/>
              </w:rPr>
              <w:t>以貼文形式</w:t>
            </w:r>
            <w:proofErr w:type="gramEnd"/>
            <w:r>
              <w:rPr>
                <w:sz w:val="28"/>
                <w:szCs w:val="28"/>
              </w:rPr>
              <w:t>發布於資源中心粉絲專頁及</w:t>
            </w:r>
            <w:r>
              <w:rPr>
                <w:rFonts w:cs="新細明體"/>
                <w:sz w:val="28"/>
                <w:szCs w:val="28"/>
              </w:rPr>
              <w:t>應用於社會局或志願服務資源中心之宣導品製作</w:t>
            </w:r>
            <w:r>
              <w:rPr>
                <w:sz w:val="28"/>
                <w:szCs w:val="28"/>
              </w:rPr>
              <w:t>，</w:t>
            </w:r>
            <w:proofErr w:type="gramStart"/>
            <w:r>
              <w:rPr>
                <w:sz w:val="28"/>
                <w:szCs w:val="28"/>
              </w:rPr>
              <w:t>不另致</w:t>
            </w:r>
            <w:proofErr w:type="gramEnd"/>
            <w:r>
              <w:rPr>
                <w:sz w:val="28"/>
                <w:szCs w:val="28"/>
              </w:rPr>
              <w:t>酬。</w:t>
            </w:r>
          </w:p>
          <w:p w:rsidR="005B1295" w:rsidRDefault="009368F2">
            <w:pPr>
              <w:pStyle w:val="Default"/>
              <w:spacing w:line="500" w:lineRule="exact"/>
            </w:pPr>
            <w:r>
              <w:rPr>
                <w:sz w:val="28"/>
                <w:szCs w:val="28"/>
              </w:rPr>
              <w:t>此致</w:t>
            </w:r>
            <w:r>
              <w:rPr>
                <w:sz w:val="28"/>
                <w:szCs w:val="28"/>
              </w:rPr>
              <w:t xml:space="preserve"> </w:t>
            </w:r>
            <w:r>
              <w:rPr>
                <w:sz w:val="28"/>
                <w:szCs w:val="28"/>
              </w:rPr>
              <w:t>高雄市政府社會局、志願服務資源中心</w:t>
            </w:r>
          </w:p>
          <w:p w:rsidR="005B1295" w:rsidRDefault="009368F2">
            <w:pPr>
              <w:pStyle w:val="Default"/>
              <w:spacing w:line="500" w:lineRule="exact"/>
            </w:pPr>
            <w:r>
              <w:rPr>
                <w:sz w:val="28"/>
                <w:szCs w:val="28"/>
              </w:rPr>
              <w:t>中華民國</w:t>
            </w:r>
            <w:r>
              <w:rPr>
                <w:rFonts w:ascii="Times New Roman" w:hAnsi="Times New Roman" w:cs="Times New Roman"/>
                <w:sz w:val="28"/>
                <w:szCs w:val="28"/>
              </w:rPr>
              <w:t>110</w:t>
            </w:r>
            <w:r>
              <w:rPr>
                <w:sz w:val="28"/>
                <w:szCs w:val="28"/>
              </w:rPr>
              <w:t>年</w:t>
            </w:r>
            <w:r>
              <w:rPr>
                <w:sz w:val="28"/>
                <w:szCs w:val="28"/>
              </w:rPr>
              <w:t xml:space="preserve">   </w:t>
            </w:r>
            <w:r>
              <w:rPr>
                <w:sz w:val="28"/>
                <w:szCs w:val="28"/>
              </w:rPr>
              <w:t>月</w:t>
            </w:r>
            <w:r>
              <w:rPr>
                <w:sz w:val="28"/>
                <w:szCs w:val="28"/>
              </w:rPr>
              <w:t xml:space="preserve">   </w:t>
            </w:r>
            <w:r>
              <w:rPr>
                <w:sz w:val="28"/>
                <w:szCs w:val="28"/>
              </w:rPr>
              <w:t>日</w:t>
            </w:r>
          </w:p>
        </w:tc>
      </w:tr>
    </w:tbl>
    <w:p w:rsidR="005B1295" w:rsidRDefault="005B1295">
      <w:pPr>
        <w:widowControl/>
        <w:shd w:val="clear" w:color="auto" w:fill="FFFFFF"/>
        <w:rPr>
          <w:rFonts w:ascii="標楷體" w:eastAsia="標楷體" w:hAnsi="標楷體" w:cs="新細明體"/>
          <w:color w:val="000000"/>
          <w:kern w:val="0"/>
          <w:sz w:val="16"/>
          <w:szCs w:val="16"/>
        </w:rPr>
      </w:pPr>
    </w:p>
    <w:sectPr w:rsidR="005B1295">
      <w:pgSz w:w="11906" w:h="16838"/>
      <w:pgMar w:top="1440" w:right="1588" w:bottom="1440" w:left="1588" w:header="720" w:footer="720" w:gutter="0"/>
      <w:cols w:space="720"/>
      <w:docGrid w:type="lines" w:linePitch="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68F2" w:rsidRDefault="009368F2">
      <w:r>
        <w:separator/>
      </w:r>
    </w:p>
  </w:endnote>
  <w:endnote w:type="continuationSeparator" w:id="0">
    <w:p w:rsidR="009368F2" w:rsidRDefault="00936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68F2" w:rsidRDefault="009368F2">
      <w:r>
        <w:rPr>
          <w:color w:val="000000"/>
        </w:rPr>
        <w:separator/>
      </w:r>
    </w:p>
  </w:footnote>
  <w:footnote w:type="continuationSeparator" w:id="0">
    <w:p w:rsidR="009368F2" w:rsidRDefault="009368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0207D"/>
    <w:multiLevelType w:val="multilevel"/>
    <w:tmpl w:val="0F8EF738"/>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B1295"/>
    <w:rsid w:val="002B6A97"/>
    <w:rsid w:val="005B1295"/>
    <w:rsid w:val="009368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ind w:left="480"/>
    </w:pPr>
  </w:style>
  <w:style w:type="character" w:styleId="a8">
    <w:name w:val="Placeholder Text"/>
    <w:rPr>
      <w:color w:val="808080"/>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character" w:styleId="ab">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ind w:left="480"/>
    </w:pPr>
  </w:style>
  <w:style w:type="character" w:styleId="a8">
    <w:name w:val="Placeholder Text"/>
    <w:rPr>
      <w:color w:val="808080"/>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sz w:val="18"/>
      <w:szCs w:val="18"/>
    </w:rPr>
  </w:style>
  <w:style w:type="character" w:styleId="ab">
    <w:name w:val="Hyperlink"/>
    <w:rPr>
      <w:color w:val="0000FF"/>
      <w:u w:val="single"/>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2021-08-20T03:08:00Z</cp:lastPrinted>
  <dcterms:created xsi:type="dcterms:W3CDTF">2021-09-15T00:53:00Z</dcterms:created>
  <dcterms:modified xsi:type="dcterms:W3CDTF">2021-09-15T00:53:00Z</dcterms:modified>
</cp:coreProperties>
</file>