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33B64" w14:textId="2A9550DF" w:rsidR="006D3F78" w:rsidRPr="005C70BA" w:rsidRDefault="00D24B94" w:rsidP="00C97B6D">
      <w:pPr>
        <w:jc w:val="center"/>
        <w:rPr>
          <w:rFonts w:ascii="Times New Roman" w:eastAsia="標楷體" w:hAnsi="Times New Roman" w:cs="Times New Roman"/>
          <w:b/>
          <w:bCs/>
          <w:sz w:val="36"/>
          <w:szCs w:val="36"/>
        </w:rPr>
      </w:pPr>
      <w:bookmarkStart w:id="0" w:name="_Hlk48229480"/>
      <w:bookmarkEnd w:id="0"/>
      <w:r w:rsidRPr="005C70BA">
        <w:rPr>
          <w:rFonts w:ascii="Times New Roman" w:eastAsia="標楷體" w:hAnsi="Times New Roman" w:cs="Times New Roman"/>
          <w:b/>
          <w:bCs/>
          <w:sz w:val="36"/>
          <w:szCs w:val="36"/>
        </w:rPr>
        <w:t>10</w:t>
      </w:r>
      <w:r w:rsidR="004F0DB0" w:rsidRPr="005C70BA">
        <w:rPr>
          <w:rFonts w:ascii="Times New Roman" w:eastAsia="標楷體" w:hAnsi="Times New Roman" w:cs="Times New Roman"/>
          <w:b/>
          <w:bCs/>
          <w:sz w:val="36"/>
          <w:szCs w:val="36"/>
        </w:rPr>
        <w:t>9</w:t>
      </w:r>
      <w:r w:rsidR="006D3F78" w:rsidRPr="005C70BA">
        <w:rPr>
          <w:rFonts w:ascii="Times New Roman" w:eastAsia="標楷體" w:hAnsi="Times New Roman" w:cs="Times New Roman"/>
          <w:b/>
          <w:bCs/>
          <w:sz w:val="36"/>
          <w:szCs w:val="36"/>
        </w:rPr>
        <w:t>學年度教育部高中優質</w:t>
      </w:r>
      <w:r w:rsidR="007D5E56" w:rsidRPr="005C70BA">
        <w:rPr>
          <w:rFonts w:ascii="Times New Roman" w:eastAsia="標楷體" w:hAnsi="Times New Roman" w:cs="Times New Roman"/>
          <w:b/>
          <w:bCs/>
          <w:sz w:val="36"/>
          <w:szCs w:val="36"/>
        </w:rPr>
        <w:t>化及前導</w:t>
      </w:r>
      <w:r w:rsidR="006D3F78" w:rsidRPr="005C70BA">
        <w:rPr>
          <w:rFonts w:ascii="Times New Roman" w:eastAsia="標楷體" w:hAnsi="Times New Roman" w:cs="Times New Roman"/>
          <w:b/>
          <w:bCs/>
          <w:sz w:val="36"/>
          <w:szCs w:val="36"/>
        </w:rPr>
        <w:t>學校</w:t>
      </w:r>
    </w:p>
    <w:p w14:paraId="46DA4937" w14:textId="092D5C04" w:rsidR="00F81A91" w:rsidRPr="005C70BA" w:rsidRDefault="00315D4D" w:rsidP="00C97B6D">
      <w:pPr>
        <w:jc w:val="center"/>
        <w:rPr>
          <w:rFonts w:ascii="Times New Roman" w:eastAsia="標楷體" w:hAnsi="Times New Roman" w:cs="Times New Roman"/>
          <w:b/>
          <w:bCs/>
          <w:sz w:val="36"/>
          <w:szCs w:val="36"/>
        </w:rPr>
      </w:pPr>
      <w:r w:rsidRPr="005C70BA">
        <w:rPr>
          <w:rFonts w:ascii="Times New Roman" w:eastAsia="標楷體" w:hAnsi="Times New Roman" w:cs="Times New Roman"/>
          <w:b/>
          <w:bCs/>
          <w:sz w:val="36"/>
          <w:szCs w:val="36"/>
        </w:rPr>
        <w:t>「大學選才與學習歷程之連結</w:t>
      </w:r>
      <w:r w:rsidR="006E2EC9">
        <w:rPr>
          <w:rFonts w:ascii="Times New Roman" w:eastAsia="標楷體" w:hAnsi="Times New Roman" w:cs="Times New Roman" w:hint="eastAsia"/>
          <w:b/>
          <w:bCs/>
          <w:sz w:val="36"/>
          <w:szCs w:val="36"/>
        </w:rPr>
        <w:t>工作坊</w:t>
      </w:r>
      <w:r w:rsidRPr="005C70BA">
        <w:rPr>
          <w:rFonts w:ascii="Times New Roman" w:eastAsia="標楷體" w:hAnsi="Times New Roman" w:cs="Times New Roman"/>
          <w:b/>
          <w:bCs/>
          <w:sz w:val="36"/>
          <w:szCs w:val="36"/>
        </w:rPr>
        <w:t>(</w:t>
      </w:r>
      <w:r w:rsidR="00ED753F" w:rsidRPr="005C70BA">
        <w:rPr>
          <w:rFonts w:ascii="Times New Roman" w:eastAsia="標楷體" w:hAnsi="Times New Roman" w:cs="Times New Roman"/>
          <w:b/>
          <w:bCs/>
          <w:sz w:val="36"/>
          <w:szCs w:val="36"/>
        </w:rPr>
        <w:t>全國場</w:t>
      </w:r>
      <w:r w:rsidRPr="005C70BA">
        <w:rPr>
          <w:rFonts w:ascii="Times New Roman" w:eastAsia="標楷體" w:hAnsi="Times New Roman" w:cs="Times New Roman"/>
          <w:b/>
          <w:bCs/>
          <w:sz w:val="36"/>
          <w:szCs w:val="36"/>
        </w:rPr>
        <w:t>)</w:t>
      </w:r>
      <w:r w:rsidRPr="005C70BA">
        <w:rPr>
          <w:rFonts w:ascii="Times New Roman" w:eastAsia="標楷體" w:hAnsi="Times New Roman" w:cs="Times New Roman"/>
          <w:b/>
          <w:bCs/>
          <w:sz w:val="36"/>
          <w:szCs w:val="36"/>
        </w:rPr>
        <w:t>」</w:t>
      </w:r>
      <w:r w:rsidR="007A6FC2" w:rsidRPr="005C70BA">
        <w:rPr>
          <w:rFonts w:ascii="Times New Roman" w:eastAsia="標楷體" w:hAnsi="Times New Roman" w:cs="Times New Roman"/>
          <w:b/>
          <w:bCs/>
          <w:sz w:val="36"/>
          <w:szCs w:val="36"/>
        </w:rPr>
        <w:t>實施計畫</w:t>
      </w:r>
    </w:p>
    <w:p w14:paraId="3F378D4F" w14:textId="00799FF7" w:rsidR="00B0441F" w:rsidRPr="005C70BA" w:rsidRDefault="00D24B94" w:rsidP="007A0EC3">
      <w:pPr>
        <w:pStyle w:val="ab"/>
        <w:numPr>
          <w:ilvl w:val="0"/>
          <w:numId w:val="12"/>
        </w:numPr>
        <w:ind w:leftChars="0"/>
        <w:rPr>
          <w:rFonts w:ascii="Times New Roman" w:eastAsia="標楷體" w:hAnsi="Times New Roman" w:cs="Times New Roman"/>
          <w:szCs w:val="24"/>
        </w:rPr>
      </w:pPr>
      <w:r w:rsidRPr="005C70BA">
        <w:rPr>
          <w:rFonts w:ascii="Times New Roman" w:eastAsia="標楷體" w:hAnsi="Times New Roman" w:cs="Times New Roman"/>
          <w:b/>
          <w:bCs/>
          <w:szCs w:val="24"/>
        </w:rPr>
        <w:t>依據</w:t>
      </w:r>
      <w:r w:rsidRPr="005C70BA">
        <w:rPr>
          <w:rFonts w:ascii="Times New Roman" w:eastAsia="標楷體" w:hAnsi="Times New Roman" w:cs="Times New Roman"/>
          <w:szCs w:val="24"/>
        </w:rPr>
        <w:t>：</w:t>
      </w:r>
    </w:p>
    <w:p w14:paraId="5134F0BB" w14:textId="16A2F5F4" w:rsidR="002F1FC1" w:rsidRPr="005C70BA" w:rsidRDefault="002F1FC1" w:rsidP="007A0EC3">
      <w:pPr>
        <w:pStyle w:val="ab"/>
        <w:ind w:left="960" w:hangingChars="200" w:hanging="480"/>
        <w:rPr>
          <w:rFonts w:ascii="Times New Roman" w:eastAsia="標楷體" w:hAnsi="Times New Roman" w:cs="Times New Roman"/>
          <w:szCs w:val="24"/>
        </w:rPr>
      </w:pPr>
      <w:r w:rsidRPr="005C70BA">
        <w:rPr>
          <w:rFonts w:ascii="Times New Roman" w:eastAsia="標楷體" w:hAnsi="Times New Roman" w:cs="Times New Roman"/>
          <w:szCs w:val="24"/>
        </w:rPr>
        <w:t>一、</w:t>
      </w:r>
      <w:r w:rsidR="006E2EC9" w:rsidRPr="006E2EC9">
        <w:rPr>
          <w:rFonts w:ascii="Times New Roman" w:eastAsia="標楷體" w:hAnsi="Times New Roman" w:cs="Times New Roman" w:hint="eastAsia"/>
          <w:szCs w:val="24"/>
        </w:rPr>
        <w:t>107</w:t>
      </w:r>
      <w:r w:rsidR="006E2EC9" w:rsidRPr="006E2EC9">
        <w:rPr>
          <w:rFonts w:ascii="Times New Roman" w:eastAsia="標楷體" w:hAnsi="Times New Roman" w:cs="Times New Roman" w:hint="eastAsia"/>
          <w:szCs w:val="24"/>
        </w:rPr>
        <w:t>年</w:t>
      </w:r>
      <w:r w:rsidR="006E2EC9" w:rsidRPr="006E2EC9">
        <w:rPr>
          <w:rFonts w:ascii="Times New Roman" w:eastAsia="標楷體" w:hAnsi="Times New Roman" w:cs="Times New Roman" w:hint="eastAsia"/>
          <w:szCs w:val="24"/>
        </w:rPr>
        <w:t>11</w:t>
      </w:r>
      <w:r w:rsidR="006E2EC9" w:rsidRPr="006E2EC9">
        <w:rPr>
          <w:rFonts w:ascii="Times New Roman" w:eastAsia="標楷體" w:hAnsi="Times New Roman" w:cs="Times New Roman" w:hint="eastAsia"/>
          <w:szCs w:val="24"/>
        </w:rPr>
        <w:t>月</w:t>
      </w:r>
      <w:r w:rsidR="006E2EC9" w:rsidRPr="006E2EC9">
        <w:rPr>
          <w:rFonts w:ascii="Times New Roman" w:eastAsia="標楷體" w:hAnsi="Times New Roman" w:cs="Times New Roman" w:hint="eastAsia"/>
          <w:szCs w:val="24"/>
        </w:rPr>
        <w:t>8</w:t>
      </w:r>
      <w:r w:rsidR="006E2EC9" w:rsidRPr="006E2EC9">
        <w:rPr>
          <w:rFonts w:ascii="Times New Roman" w:eastAsia="標楷體" w:hAnsi="Times New Roman" w:cs="Times New Roman" w:hint="eastAsia"/>
          <w:szCs w:val="24"/>
        </w:rPr>
        <w:t>日臺教授國部字號</w:t>
      </w:r>
      <w:r w:rsidR="006E2EC9" w:rsidRPr="006E2EC9">
        <w:rPr>
          <w:rFonts w:ascii="Times New Roman" w:eastAsia="標楷體" w:hAnsi="Times New Roman" w:cs="Times New Roman" w:hint="eastAsia"/>
          <w:szCs w:val="24"/>
        </w:rPr>
        <w:t>1070131850</w:t>
      </w:r>
      <w:r w:rsidR="006E2EC9" w:rsidRPr="006E2EC9">
        <w:rPr>
          <w:rFonts w:ascii="Times New Roman" w:eastAsia="標楷體" w:hAnsi="Times New Roman" w:cs="Times New Roman" w:hint="eastAsia"/>
          <w:szCs w:val="24"/>
        </w:rPr>
        <w:t>號函修正之「高中優質化輔助方案」辦理。</w:t>
      </w:r>
    </w:p>
    <w:p w14:paraId="77041863" w14:textId="77777777" w:rsidR="002F1FC1" w:rsidRPr="005C70BA" w:rsidRDefault="002F1FC1" w:rsidP="007A0EC3">
      <w:pPr>
        <w:pStyle w:val="ab"/>
        <w:ind w:left="960" w:hangingChars="200" w:hanging="480"/>
        <w:rPr>
          <w:rFonts w:ascii="Times New Roman" w:eastAsia="標楷體" w:hAnsi="Times New Roman" w:cs="Times New Roman"/>
          <w:szCs w:val="24"/>
        </w:rPr>
      </w:pPr>
      <w:r w:rsidRPr="005C70BA">
        <w:rPr>
          <w:rFonts w:ascii="Times New Roman" w:eastAsia="標楷體" w:hAnsi="Times New Roman" w:cs="Times New Roman"/>
          <w:szCs w:val="24"/>
        </w:rPr>
        <w:t>二、</w:t>
      </w:r>
      <w:r w:rsidRPr="005C70BA">
        <w:rPr>
          <w:rFonts w:ascii="Times New Roman" w:eastAsia="標楷體" w:hAnsi="Times New Roman" w:cs="Times New Roman"/>
          <w:szCs w:val="24"/>
        </w:rPr>
        <w:t>106</w:t>
      </w:r>
      <w:r w:rsidRPr="005C70BA">
        <w:rPr>
          <w:rFonts w:ascii="Times New Roman" w:eastAsia="標楷體" w:hAnsi="Times New Roman" w:cs="Times New Roman"/>
          <w:szCs w:val="24"/>
        </w:rPr>
        <w:t>年</w:t>
      </w:r>
      <w:r w:rsidRPr="005C70BA">
        <w:rPr>
          <w:rFonts w:ascii="Times New Roman" w:eastAsia="標楷體" w:hAnsi="Times New Roman" w:cs="Times New Roman"/>
          <w:szCs w:val="24"/>
        </w:rPr>
        <w:t>11</w:t>
      </w:r>
      <w:r w:rsidRPr="005C70BA">
        <w:rPr>
          <w:rFonts w:ascii="Times New Roman" w:eastAsia="標楷體" w:hAnsi="Times New Roman" w:cs="Times New Roman"/>
          <w:szCs w:val="24"/>
        </w:rPr>
        <w:t>月</w:t>
      </w:r>
      <w:r w:rsidRPr="005C70BA">
        <w:rPr>
          <w:rFonts w:ascii="Times New Roman" w:eastAsia="標楷體" w:hAnsi="Times New Roman" w:cs="Times New Roman"/>
          <w:szCs w:val="24"/>
        </w:rPr>
        <w:t>16</w:t>
      </w:r>
      <w:r w:rsidRPr="005C70BA">
        <w:rPr>
          <w:rFonts w:ascii="Times New Roman" w:eastAsia="標楷體" w:hAnsi="Times New Roman" w:cs="Times New Roman"/>
          <w:szCs w:val="24"/>
        </w:rPr>
        <w:t>日臺教國署高字第</w:t>
      </w:r>
      <w:r w:rsidRPr="005C70BA">
        <w:rPr>
          <w:rFonts w:ascii="Times New Roman" w:eastAsia="標楷體" w:hAnsi="Times New Roman" w:cs="Times New Roman"/>
          <w:szCs w:val="24"/>
        </w:rPr>
        <w:t>1060125887B</w:t>
      </w:r>
      <w:r w:rsidRPr="005C70BA">
        <w:rPr>
          <w:rFonts w:ascii="Times New Roman" w:eastAsia="標楷體" w:hAnsi="Times New Roman" w:cs="Times New Roman"/>
          <w:szCs w:val="24"/>
        </w:rPr>
        <w:t>號頒布「十二年國民基本教育課程綱要前導學校暨機構作業要點」辦理。</w:t>
      </w:r>
    </w:p>
    <w:p w14:paraId="732881BA" w14:textId="08C116B6" w:rsidR="00D24B94" w:rsidRPr="005C70BA" w:rsidRDefault="00D24B94" w:rsidP="007A0EC3">
      <w:pPr>
        <w:ind w:left="1261" w:hangingChars="525" w:hanging="1261"/>
        <w:rPr>
          <w:rFonts w:ascii="Times New Roman" w:eastAsia="標楷體" w:hAnsi="Times New Roman" w:cs="Times New Roman"/>
          <w:b/>
          <w:bCs/>
          <w:szCs w:val="24"/>
        </w:rPr>
      </w:pPr>
      <w:r w:rsidRPr="005C70BA">
        <w:rPr>
          <w:rFonts w:ascii="Times New Roman" w:eastAsia="標楷體" w:hAnsi="Times New Roman" w:cs="Times New Roman"/>
          <w:b/>
          <w:bCs/>
          <w:szCs w:val="24"/>
        </w:rPr>
        <w:t>貳、目的</w:t>
      </w:r>
      <w:r w:rsidR="007A0EC3" w:rsidRPr="005C70BA">
        <w:rPr>
          <w:rFonts w:ascii="Times New Roman" w:eastAsia="標楷體" w:hAnsi="Times New Roman" w:cs="Times New Roman"/>
          <w:b/>
          <w:bCs/>
          <w:szCs w:val="24"/>
        </w:rPr>
        <w:t>：</w:t>
      </w:r>
    </w:p>
    <w:p w14:paraId="7405AED5" w14:textId="28364274" w:rsidR="00D55202" w:rsidRPr="005C70BA" w:rsidRDefault="00D55202" w:rsidP="007A0EC3">
      <w:pPr>
        <w:ind w:leftChars="200" w:left="480"/>
        <w:rPr>
          <w:rFonts w:ascii="Times New Roman" w:eastAsia="標楷體" w:hAnsi="Times New Roman" w:cs="Times New Roman"/>
          <w:bCs/>
          <w:szCs w:val="24"/>
        </w:rPr>
      </w:pPr>
      <w:r w:rsidRPr="005C70BA">
        <w:rPr>
          <w:rFonts w:ascii="Times New Roman" w:eastAsia="標楷體" w:hAnsi="Times New Roman" w:cs="Times New Roman"/>
          <w:bCs/>
          <w:szCs w:val="24"/>
        </w:rPr>
        <w:t>一、協助學校了解並掌握十二年國民基本教育課程綱要精神、內容及課程教學的改變。</w:t>
      </w:r>
    </w:p>
    <w:p w14:paraId="191121BC" w14:textId="54B90527" w:rsidR="00D55202" w:rsidRPr="005C70BA" w:rsidRDefault="00D55202" w:rsidP="007A0EC3">
      <w:pPr>
        <w:ind w:leftChars="200" w:left="480"/>
        <w:rPr>
          <w:rFonts w:ascii="Times New Roman" w:eastAsia="標楷體" w:hAnsi="Times New Roman" w:cs="Times New Roman"/>
          <w:bCs/>
          <w:szCs w:val="24"/>
        </w:rPr>
      </w:pPr>
      <w:r w:rsidRPr="005C70BA">
        <w:rPr>
          <w:rFonts w:ascii="Times New Roman" w:eastAsia="標楷體" w:hAnsi="Times New Roman" w:cs="Times New Roman"/>
          <w:bCs/>
          <w:szCs w:val="24"/>
        </w:rPr>
        <w:t>二、</w:t>
      </w:r>
      <w:r w:rsidR="00FF541C" w:rsidRPr="005C70BA">
        <w:rPr>
          <w:rFonts w:ascii="Times New Roman" w:eastAsia="標楷體" w:hAnsi="Times New Roman" w:cs="Times New Roman"/>
          <w:bCs/>
          <w:szCs w:val="24"/>
        </w:rPr>
        <w:t>強化學校</w:t>
      </w:r>
      <w:r w:rsidR="00CB7D24" w:rsidRPr="005C70BA">
        <w:rPr>
          <w:rFonts w:ascii="Times New Roman" w:eastAsia="標楷體" w:hAnsi="Times New Roman" w:cs="Times New Roman"/>
          <w:bCs/>
          <w:szCs w:val="24"/>
        </w:rPr>
        <w:t>新課綱</w:t>
      </w:r>
      <w:r w:rsidR="00FF541C" w:rsidRPr="005C70BA">
        <w:rPr>
          <w:rFonts w:ascii="Times New Roman" w:eastAsia="標楷體" w:hAnsi="Times New Roman" w:cs="Times New Roman"/>
          <w:bCs/>
          <w:szCs w:val="24"/>
        </w:rPr>
        <w:t>課務發展之規劃，增進行政與教學團隊之動能。</w:t>
      </w:r>
    </w:p>
    <w:p w14:paraId="7DCD9F83" w14:textId="125495DD" w:rsidR="00E645BD" w:rsidRPr="005C70BA" w:rsidRDefault="00D55202" w:rsidP="007A0EC3">
      <w:pPr>
        <w:ind w:leftChars="200" w:left="960" w:hangingChars="200" w:hanging="480"/>
        <w:rPr>
          <w:rFonts w:ascii="Times New Roman" w:eastAsia="標楷體" w:hAnsi="Times New Roman" w:cs="Times New Roman"/>
          <w:kern w:val="0"/>
          <w:szCs w:val="24"/>
        </w:rPr>
      </w:pPr>
      <w:r w:rsidRPr="005C70BA">
        <w:rPr>
          <w:rFonts w:ascii="Times New Roman" w:eastAsia="標楷體" w:hAnsi="Times New Roman" w:cs="Times New Roman"/>
          <w:bCs/>
          <w:szCs w:val="24"/>
        </w:rPr>
        <w:t>三、</w:t>
      </w:r>
      <w:r w:rsidR="00FF541C" w:rsidRPr="005C70BA">
        <w:rPr>
          <w:rFonts w:ascii="Times New Roman" w:eastAsia="標楷體" w:hAnsi="Times New Roman" w:cs="Times New Roman"/>
          <w:kern w:val="0"/>
          <w:szCs w:val="24"/>
        </w:rPr>
        <w:t>促進各</w:t>
      </w:r>
      <w:r w:rsidR="007D435A" w:rsidRPr="005C70BA">
        <w:rPr>
          <w:rFonts w:ascii="Times New Roman" w:eastAsia="標楷體" w:hAnsi="Times New Roman" w:cs="Times New Roman"/>
          <w:kern w:val="0"/>
          <w:szCs w:val="24"/>
        </w:rPr>
        <w:t>校</w:t>
      </w:r>
      <w:r w:rsidR="00315D4D" w:rsidRPr="005C70BA">
        <w:rPr>
          <w:rFonts w:ascii="Times New Roman" w:eastAsia="標楷體" w:hAnsi="Times New Roman" w:cs="Times New Roman"/>
          <w:kern w:val="0"/>
          <w:szCs w:val="24"/>
        </w:rPr>
        <w:t>了解大學考招</w:t>
      </w:r>
      <w:r w:rsidR="007D435A" w:rsidRPr="005C70BA">
        <w:rPr>
          <w:rFonts w:ascii="Times New Roman" w:eastAsia="標楷體" w:hAnsi="Times New Roman" w:cs="Times New Roman"/>
          <w:kern w:val="0"/>
          <w:szCs w:val="24"/>
        </w:rPr>
        <w:t>之規劃</w:t>
      </w:r>
      <w:r w:rsidR="003A0754" w:rsidRPr="005C70BA">
        <w:rPr>
          <w:rFonts w:ascii="Times New Roman" w:eastAsia="標楷體" w:hAnsi="Times New Roman" w:cs="Times New Roman"/>
          <w:kern w:val="0"/>
          <w:szCs w:val="24"/>
        </w:rPr>
        <w:t>，</w:t>
      </w:r>
      <w:r w:rsidR="00315D4D" w:rsidRPr="005C70BA">
        <w:rPr>
          <w:rFonts w:ascii="Times New Roman" w:eastAsia="標楷體" w:hAnsi="Times New Roman" w:cs="Times New Roman"/>
          <w:kern w:val="0"/>
          <w:szCs w:val="24"/>
        </w:rPr>
        <w:t>並與學生學習歷程檔案規劃連結</w:t>
      </w:r>
      <w:r w:rsidR="00315D4D" w:rsidRPr="005C70BA">
        <w:rPr>
          <w:rFonts w:ascii="Times New Roman" w:eastAsia="新細明體" w:hAnsi="Times New Roman" w:cs="Times New Roman"/>
          <w:kern w:val="0"/>
          <w:szCs w:val="24"/>
        </w:rPr>
        <w:t>，</w:t>
      </w:r>
      <w:r w:rsidR="003A0754" w:rsidRPr="005C70BA">
        <w:rPr>
          <w:rFonts w:ascii="Times New Roman" w:eastAsia="標楷體" w:hAnsi="Times New Roman" w:cs="Times New Roman"/>
          <w:kern w:val="0"/>
          <w:szCs w:val="24"/>
        </w:rPr>
        <w:t>穩健推動新課綱之執行</w:t>
      </w:r>
      <w:r w:rsidR="00FF541C" w:rsidRPr="005C70BA">
        <w:rPr>
          <w:rFonts w:ascii="Times New Roman" w:eastAsia="標楷體" w:hAnsi="Times New Roman" w:cs="Times New Roman"/>
          <w:szCs w:val="24"/>
        </w:rPr>
        <w:t>。</w:t>
      </w:r>
    </w:p>
    <w:p w14:paraId="546D55CE" w14:textId="7291000F" w:rsidR="00D24B94" w:rsidRPr="005C70BA" w:rsidRDefault="00D24B94" w:rsidP="007A0EC3">
      <w:pPr>
        <w:tabs>
          <w:tab w:val="left" w:pos="2640"/>
        </w:tabs>
        <w:rPr>
          <w:rFonts w:ascii="Times New Roman" w:eastAsia="標楷體" w:hAnsi="Times New Roman" w:cs="Times New Roman"/>
          <w:b/>
          <w:bCs/>
          <w:szCs w:val="24"/>
        </w:rPr>
      </w:pPr>
      <w:r w:rsidRPr="005C70BA">
        <w:rPr>
          <w:rFonts w:ascii="Times New Roman" w:eastAsia="標楷體" w:hAnsi="Times New Roman" w:cs="Times New Roman"/>
          <w:b/>
          <w:bCs/>
          <w:szCs w:val="24"/>
        </w:rPr>
        <w:t>參、辦理單位</w:t>
      </w:r>
      <w:r w:rsidR="007A0EC3" w:rsidRPr="005C70BA">
        <w:rPr>
          <w:rFonts w:ascii="Times New Roman" w:eastAsia="標楷體" w:hAnsi="Times New Roman" w:cs="Times New Roman"/>
          <w:b/>
          <w:bCs/>
          <w:szCs w:val="24"/>
        </w:rPr>
        <w:t>：</w:t>
      </w:r>
    </w:p>
    <w:p w14:paraId="0181AB5D" w14:textId="5E7B651B" w:rsidR="00EC2686" w:rsidRPr="005C70BA" w:rsidRDefault="00EC2686" w:rsidP="007A0EC3">
      <w:pPr>
        <w:numPr>
          <w:ilvl w:val="1"/>
          <w:numId w:val="1"/>
        </w:numPr>
        <w:ind w:left="993" w:hanging="513"/>
        <w:rPr>
          <w:rFonts w:ascii="Times New Roman" w:eastAsia="標楷體" w:hAnsi="Times New Roman" w:cs="Times New Roman"/>
          <w:szCs w:val="24"/>
        </w:rPr>
      </w:pPr>
      <w:r w:rsidRPr="005C70BA">
        <w:rPr>
          <w:rFonts w:ascii="Times New Roman" w:eastAsia="標楷體" w:hAnsi="Times New Roman" w:cs="Times New Roman"/>
          <w:szCs w:val="24"/>
        </w:rPr>
        <w:t>指導單位</w:t>
      </w:r>
      <w:r w:rsidRPr="005C70BA">
        <w:rPr>
          <w:rFonts w:ascii="Times New Roman" w:eastAsia="新細明體" w:hAnsi="Times New Roman" w:cs="Times New Roman"/>
          <w:szCs w:val="24"/>
        </w:rPr>
        <w:t>：</w:t>
      </w:r>
      <w:r w:rsidRPr="005C70BA">
        <w:rPr>
          <w:rFonts w:ascii="Times New Roman" w:eastAsia="標楷體" w:hAnsi="Times New Roman" w:cs="Times New Roman"/>
          <w:szCs w:val="24"/>
        </w:rPr>
        <w:t>教育部國民及學前教育署</w:t>
      </w:r>
    </w:p>
    <w:p w14:paraId="3EE2B43F" w14:textId="0905511B" w:rsidR="004F0DB0" w:rsidRPr="005C70BA" w:rsidRDefault="004F0DB0" w:rsidP="007A0EC3">
      <w:pPr>
        <w:numPr>
          <w:ilvl w:val="1"/>
          <w:numId w:val="1"/>
        </w:numPr>
        <w:ind w:left="993" w:hanging="513"/>
        <w:rPr>
          <w:rFonts w:ascii="Times New Roman" w:eastAsia="標楷體" w:hAnsi="Times New Roman" w:cs="Times New Roman"/>
          <w:szCs w:val="24"/>
        </w:rPr>
      </w:pPr>
      <w:r w:rsidRPr="005C70BA">
        <w:rPr>
          <w:rFonts w:ascii="Times New Roman" w:eastAsia="標楷體" w:hAnsi="Times New Roman" w:cs="Times New Roman"/>
          <w:szCs w:val="24"/>
        </w:rPr>
        <w:t>主辦單位：國立臺灣師範大學</w:t>
      </w:r>
    </w:p>
    <w:p w14:paraId="6697B4FF" w14:textId="007E3CAC" w:rsidR="00D24B94" w:rsidRPr="005C70BA" w:rsidRDefault="00EC2686" w:rsidP="007A0EC3">
      <w:pPr>
        <w:numPr>
          <w:ilvl w:val="1"/>
          <w:numId w:val="1"/>
        </w:numPr>
        <w:ind w:left="993" w:hanging="513"/>
        <w:rPr>
          <w:rFonts w:ascii="Times New Roman" w:eastAsia="標楷體" w:hAnsi="Times New Roman" w:cs="Times New Roman"/>
          <w:szCs w:val="24"/>
        </w:rPr>
      </w:pPr>
      <w:r w:rsidRPr="005C70BA">
        <w:rPr>
          <w:rFonts w:ascii="Times New Roman" w:eastAsia="標楷體" w:hAnsi="Times New Roman" w:cs="Times New Roman"/>
          <w:szCs w:val="24"/>
        </w:rPr>
        <w:t>承</w:t>
      </w:r>
      <w:r w:rsidR="00D24B94" w:rsidRPr="005C70BA">
        <w:rPr>
          <w:rFonts w:ascii="Times New Roman" w:eastAsia="標楷體" w:hAnsi="Times New Roman" w:cs="Times New Roman"/>
          <w:szCs w:val="24"/>
        </w:rPr>
        <w:t>辦單位：</w:t>
      </w:r>
      <w:r w:rsidR="007D435A" w:rsidRPr="005C70BA">
        <w:rPr>
          <w:rFonts w:ascii="Times New Roman" w:eastAsia="標楷體" w:hAnsi="Times New Roman" w:cs="Times New Roman"/>
          <w:szCs w:val="24"/>
        </w:rPr>
        <w:t>國立</w:t>
      </w:r>
      <w:r w:rsidR="004F0DB0" w:rsidRPr="005C70BA">
        <w:rPr>
          <w:rFonts w:ascii="Times New Roman" w:eastAsia="標楷體" w:hAnsi="Times New Roman" w:cs="Times New Roman"/>
          <w:szCs w:val="24"/>
        </w:rPr>
        <w:t>臺灣師範大學附屬高級中學</w:t>
      </w:r>
    </w:p>
    <w:p w14:paraId="05EA431E" w14:textId="49AB082D" w:rsidR="004F0DB0" w:rsidRPr="005C70BA" w:rsidRDefault="004F0DB0" w:rsidP="007A0EC3">
      <w:pPr>
        <w:numPr>
          <w:ilvl w:val="1"/>
          <w:numId w:val="1"/>
        </w:numPr>
        <w:ind w:left="993" w:hanging="513"/>
        <w:rPr>
          <w:rFonts w:ascii="Times New Roman" w:eastAsia="標楷體" w:hAnsi="Times New Roman" w:cs="Times New Roman"/>
          <w:szCs w:val="24"/>
        </w:rPr>
      </w:pPr>
      <w:r w:rsidRPr="005C70BA">
        <w:rPr>
          <w:rFonts w:ascii="Times New Roman" w:eastAsia="標楷體" w:hAnsi="Times New Roman" w:cs="Times New Roman"/>
          <w:szCs w:val="24"/>
        </w:rPr>
        <w:t>協辦單位：臺北市立建國高級中學</w:t>
      </w:r>
    </w:p>
    <w:p w14:paraId="65078CE7" w14:textId="77777777" w:rsidR="00D24B94" w:rsidRPr="005C70BA" w:rsidRDefault="00D24B94" w:rsidP="007A0EC3">
      <w:pPr>
        <w:rPr>
          <w:rFonts w:ascii="Times New Roman" w:eastAsia="標楷體" w:hAnsi="Times New Roman" w:cs="Times New Roman"/>
          <w:szCs w:val="24"/>
        </w:rPr>
      </w:pPr>
      <w:r w:rsidRPr="005C70BA">
        <w:rPr>
          <w:rFonts w:ascii="Times New Roman" w:eastAsia="標楷體" w:hAnsi="Times New Roman" w:cs="Times New Roman"/>
          <w:b/>
          <w:bCs/>
          <w:szCs w:val="24"/>
        </w:rPr>
        <w:t>肆、研習時間及地點</w:t>
      </w:r>
      <w:r w:rsidRPr="005C70BA">
        <w:rPr>
          <w:rFonts w:ascii="Times New Roman" w:eastAsia="標楷體" w:hAnsi="Times New Roman" w:cs="Times New Roman"/>
          <w:szCs w:val="24"/>
        </w:rPr>
        <w:t>：</w:t>
      </w:r>
    </w:p>
    <w:p w14:paraId="6DB55F4B" w14:textId="17B70B2C" w:rsidR="00D24B94" w:rsidRPr="005C70BA" w:rsidRDefault="00D24B94" w:rsidP="007A0EC3">
      <w:pPr>
        <w:ind w:left="426"/>
        <w:rPr>
          <w:rFonts w:ascii="Times New Roman" w:eastAsia="標楷體" w:hAnsi="Times New Roman" w:cs="Times New Roman"/>
          <w:szCs w:val="24"/>
        </w:rPr>
      </w:pPr>
      <w:r w:rsidRPr="005C70BA">
        <w:rPr>
          <w:rFonts w:ascii="Times New Roman" w:eastAsia="標楷體" w:hAnsi="Times New Roman" w:cs="Times New Roman"/>
          <w:szCs w:val="24"/>
        </w:rPr>
        <w:t>一、研習時間：</w:t>
      </w:r>
      <w:r w:rsidR="00ED753F" w:rsidRPr="005C70BA">
        <w:rPr>
          <w:rFonts w:ascii="Times New Roman" w:eastAsia="標楷體" w:hAnsi="Times New Roman" w:cs="Times New Roman"/>
          <w:szCs w:val="24"/>
        </w:rPr>
        <w:t>109</w:t>
      </w:r>
      <w:r w:rsidRPr="005C70BA">
        <w:rPr>
          <w:rFonts w:ascii="Times New Roman" w:eastAsia="標楷體" w:hAnsi="Times New Roman" w:cs="Times New Roman"/>
          <w:szCs w:val="24"/>
        </w:rPr>
        <w:t>年</w:t>
      </w:r>
      <w:r w:rsidR="004F0DB0" w:rsidRPr="005C70BA">
        <w:rPr>
          <w:rFonts w:ascii="Times New Roman" w:eastAsia="標楷體" w:hAnsi="Times New Roman" w:cs="Times New Roman"/>
          <w:szCs w:val="24"/>
        </w:rPr>
        <w:t>9</w:t>
      </w:r>
      <w:r w:rsidRPr="005C70BA">
        <w:rPr>
          <w:rFonts w:ascii="Times New Roman" w:eastAsia="標楷體" w:hAnsi="Times New Roman" w:cs="Times New Roman"/>
          <w:szCs w:val="24"/>
        </w:rPr>
        <w:t>月</w:t>
      </w:r>
      <w:r w:rsidR="004F0DB0" w:rsidRPr="005C70BA">
        <w:rPr>
          <w:rFonts w:ascii="Times New Roman" w:eastAsia="標楷體" w:hAnsi="Times New Roman" w:cs="Times New Roman"/>
          <w:szCs w:val="24"/>
        </w:rPr>
        <w:t>25</w:t>
      </w:r>
      <w:r w:rsidR="00A41D3E" w:rsidRPr="005C70BA">
        <w:rPr>
          <w:rFonts w:ascii="Times New Roman" w:eastAsia="標楷體" w:hAnsi="Times New Roman" w:cs="Times New Roman"/>
          <w:szCs w:val="24"/>
        </w:rPr>
        <w:t>日</w:t>
      </w:r>
      <w:r w:rsidR="00315D4D" w:rsidRPr="005C70BA">
        <w:rPr>
          <w:rFonts w:ascii="Times New Roman" w:eastAsia="標楷體" w:hAnsi="Times New Roman" w:cs="Times New Roman"/>
          <w:szCs w:val="24"/>
        </w:rPr>
        <w:t>（星期</w:t>
      </w:r>
      <w:r w:rsidR="004F0DB0" w:rsidRPr="005C70BA">
        <w:rPr>
          <w:rFonts w:ascii="Times New Roman" w:eastAsia="標楷體" w:hAnsi="Times New Roman" w:cs="Times New Roman"/>
          <w:szCs w:val="24"/>
        </w:rPr>
        <w:t>五</w:t>
      </w:r>
      <w:r w:rsidR="00827BA4" w:rsidRPr="005C70BA">
        <w:rPr>
          <w:rFonts w:ascii="Times New Roman" w:eastAsia="標楷體" w:hAnsi="Times New Roman" w:cs="Times New Roman"/>
          <w:szCs w:val="24"/>
        </w:rPr>
        <w:t>）</w:t>
      </w:r>
      <w:r w:rsidR="00D93508" w:rsidRPr="005C70BA">
        <w:rPr>
          <w:rFonts w:ascii="Times New Roman" w:eastAsia="標楷體" w:hAnsi="Times New Roman" w:cs="Times New Roman"/>
          <w:color w:val="000000" w:themeColor="text1"/>
          <w:kern w:val="0"/>
          <w:szCs w:val="24"/>
        </w:rPr>
        <w:t>09:30-1</w:t>
      </w:r>
      <w:r w:rsidR="00ED753F" w:rsidRPr="005C70BA">
        <w:rPr>
          <w:rFonts w:ascii="Times New Roman" w:eastAsia="標楷體" w:hAnsi="Times New Roman" w:cs="Times New Roman"/>
          <w:color w:val="000000" w:themeColor="text1"/>
          <w:kern w:val="0"/>
          <w:szCs w:val="24"/>
        </w:rPr>
        <w:t>6</w:t>
      </w:r>
      <w:r w:rsidR="00D93508" w:rsidRPr="005C70BA">
        <w:rPr>
          <w:rFonts w:ascii="Times New Roman" w:eastAsia="標楷體" w:hAnsi="Times New Roman" w:cs="Times New Roman"/>
          <w:color w:val="000000" w:themeColor="text1"/>
          <w:kern w:val="0"/>
          <w:szCs w:val="24"/>
        </w:rPr>
        <w:t>:</w:t>
      </w:r>
      <w:r w:rsidR="00ED753F" w:rsidRPr="005C70BA">
        <w:rPr>
          <w:rFonts w:ascii="Times New Roman" w:eastAsia="標楷體" w:hAnsi="Times New Roman" w:cs="Times New Roman"/>
          <w:color w:val="000000" w:themeColor="text1"/>
          <w:kern w:val="0"/>
          <w:szCs w:val="24"/>
        </w:rPr>
        <w:t>0</w:t>
      </w:r>
      <w:r w:rsidR="00D93508" w:rsidRPr="005C70BA">
        <w:rPr>
          <w:rFonts w:ascii="Times New Roman" w:eastAsia="標楷體" w:hAnsi="Times New Roman" w:cs="Times New Roman"/>
          <w:color w:val="000000" w:themeColor="text1"/>
          <w:kern w:val="0"/>
          <w:szCs w:val="24"/>
        </w:rPr>
        <w:t>0(09</w:t>
      </w:r>
      <w:r w:rsidR="00D93508" w:rsidRPr="005C70BA">
        <w:rPr>
          <w:rFonts w:ascii="Times New Roman" w:eastAsia="標楷體" w:hAnsi="Times New Roman" w:cs="Times New Roman"/>
          <w:color w:val="000000" w:themeColor="text1"/>
          <w:kern w:val="0"/>
          <w:szCs w:val="24"/>
        </w:rPr>
        <w:t>：</w:t>
      </w:r>
      <w:r w:rsidR="00D93508" w:rsidRPr="005C70BA">
        <w:rPr>
          <w:rFonts w:ascii="Times New Roman" w:eastAsia="標楷體" w:hAnsi="Times New Roman" w:cs="Times New Roman"/>
          <w:color w:val="000000" w:themeColor="text1"/>
          <w:kern w:val="0"/>
          <w:szCs w:val="24"/>
        </w:rPr>
        <w:t>00-09</w:t>
      </w:r>
      <w:r w:rsidR="00D93508" w:rsidRPr="005C70BA">
        <w:rPr>
          <w:rFonts w:ascii="Times New Roman" w:eastAsia="標楷體" w:hAnsi="Times New Roman" w:cs="Times New Roman"/>
          <w:color w:val="000000" w:themeColor="text1"/>
          <w:kern w:val="0"/>
          <w:szCs w:val="24"/>
        </w:rPr>
        <w:t>：</w:t>
      </w:r>
      <w:r w:rsidR="00D93508" w:rsidRPr="005C70BA">
        <w:rPr>
          <w:rFonts w:ascii="Times New Roman" w:eastAsia="標楷體" w:hAnsi="Times New Roman" w:cs="Times New Roman"/>
          <w:color w:val="000000" w:themeColor="text1"/>
          <w:kern w:val="0"/>
          <w:szCs w:val="24"/>
        </w:rPr>
        <w:t>30</w:t>
      </w:r>
      <w:r w:rsidR="00D93508" w:rsidRPr="005C70BA">
        <w:rPr>
          <w:rFonts w:ascii="Times New Roman" w:eastAsia="標楷體" w:hAnsi="Times New Roman" w:cs="Times New Roman"/>
          <w:color w:val="000000" w:themeColor="text1"/>
          <w:kern w:val="0"/>
          <w:szCs w:val="24"/>
        </w:rPr>
        <w:t>報到</w:t>
      </w:r>
      <w:r w:rsidR="00D93508" w:rsidRPr="005C70BA">
        <w:rPr>
          <w:rFonts w:ascii="Times New Roman" w:eastAsia="標楷體" w:hAnsi="Times New Roman" w:cs="Times New Roman"/>
          <w:color w:val="000000" w:themeColor="text1"/>
          <w:kern w:val="0"/>
          <w:szCs w:val="24"/>
        </w:rPr>
        <w:t>)</w:t>
      </w:r>
      <w:r w:rsidRPr="005C70BA">
        <w:rPr>
          <w:rFonts w:ascii="Times New Roman" w:eastAsia="標楷體" w:hAnsi="Times New Roman" w:cs="Times New Roman"/>
          <w:szCs w:val="24"/>
        </w:rPr>
        <w:t>。</w:t>
      </w:r>
    </w:p>
    <w:p w14:paraId="6215B73B" w14:textId="7F70CD39" w:rsidR="00D24B94" w:rsidRPr="005C70BA" w:rsidRDefault="00D24B94" w:rsidP="007A0EC3">
      <w:pPr>
        <w:ind w:leftChars="177" w:left="425"/>
        <w:rPr>
          <w:rFonts w:ascii="Times New Roman" w:eastAsia="標楷體" w:hAnsi="Times New Roman" w:cs="Times New Roman"/>
          <w:szCs w:val="24"/>
        </w:rPr>
      </w:pPr>
      <w:r w:rsidRPr="005C70BA">
        <w:rPr>
          <w:rFonts w:ascii="Times New Roman" w:eastAsia="標楷體" w:hAnsi="Times New Roman" w:cs="Times New Roman"/>
          <w:szCs w:val="24"/>
        </w:rPr>
        <w:t>二、研習地點：</w:t>
      </w:r>
      <w:r w:rsidR="004F0DB0" w:rsidRPr="005C70BA">
        <w:rPr>
          <w:rFonts w:ascii="Times New Roman" w:eastAsia="標楷體" w:hAnsi="Times New Roman" w:cs="Times New Roman"/>
          <w:szCs w:val="24"/>
        </w:rPr>
        <w:t>臺北市立建國高級中學莊敬樓</w:t>
      </w:r>
      <w:r w:rsidR="004F0DB0" w:rsidRPr="005C70BA">
        <w:rPr>
          <w:rFonts w:ascii="Times New Roman" w:eastAsia="標楷體" w:hAnsi="Times New Roman" w:cs="Times New Roman"/>
          <w:szCs w:val="24"/>
        </w:rPr>
        <w:t>4</w:t>
      </w:r>
      <w:r w:rsidR="004F0DB0" w:rsidRPr="005C70BA">
        <w:rPr>
          <w:rFonts w:ascii="Times New Roman" w:eastAsia="標楷體" w:hAnsi="Times New Roman" w:cs="Times New Roman"/>
          <w:szCs w:val="24"/>
        </w:rPr>
        <w:t>樓</w:t>
      </w:r>
      <w:r w:rsidR="007A0EC3" w:rsidRPr="005C70BA">
        <w:rPr>
          <w:rFonts w:ascii="Times New Roman" w:eastAsia="標楷體" w:hAnsi="Times New Roman" w:cs="Times New Roman"/>
          <w:szCs w:val="24"/>
        </w:rPr>
        <w:t>會議室</w:t>
      </w:r>
      <w:r w:rsidR="006621D8" w:rsidRPr="005C70BA">
        <w:rPr>
          <w:rFonts w:ascii="Times New Roman" w:eastAsia="標楷體" w:hAnsi="Times New Roman" w:cs="Times New Roman"/>
          <w:szCs w:val="24"/>
        </w:rPr>
        <w:t>。</w:t>
      </w:r>
    </w:p>
    <w:p w14:paraId="76233D5A" w14:textId="77777777" w:rsidR="00D24B94" w:rsidRPr="005C70BA" w:rsidRDefault="00D24B94" w:rsidP="007A0EC3">
      <w:pPr>
        <w:rPr>
          <w:rFonts w:ascii="Times New Roman" w:eastAsia="標楷體" w:hAnsi="Times New Roman" w:cs="Times New Roman"/>
          <w:szCs w:val="24"/>
        </w:rPr>
      </w:pPr>
      <w:r w:rsidRPr="005C70BA">
        <w:rPr>
          <w:rFonts w:ascii="Times New Roman" w:eastAsia="標楷體" w:hAnsi="Times New Roman" w:cs="Times New Roman"/>
          <w:b/>
          <w:bCs/>
          <w:szCs w:val="24"/>
        </w:rPr>
        <w:t>伍、參加人員</w:t>
      </w:r>
      <w:r w:rsidRPr="005C70BA">
        <w:rPr>
          <w:rFonts w:ascii="Times New Roman" w:eastAsia="標楷體" w:hAnsi="Times New Roman" w:cs="Times New Roman"/>
          <w:szCs w:val="24"/>
        </w:rPr>
        <w:t>：</w:t>
      </w:r>
    </w:p>
    <w:p w14:paraId="40F5AD9E" w14:textId="55713A47" w:rsidR="00315D4D" w:rsidRPr="005C70BA" w:rsidRDefault="00C45AAB" w:rsidP="007A0EC3">
      <w:pPr>
        <w:pStyle w:val="ab"/>
        <w:numPr>
          <w:ilvl w:val="0"/>
          <w:numId w:val="9"/>
        </w:numPr>
        <w:ind w:leftChars="0"/>
        <w:rPr>
          <w:rFonts w:ascii="Times New Roman" w:eastAsia="標楷體" w:hAnsi="Times New Roman" w:cs="Times New Roman"/>
          <w:szCs w:val="24"/>
        </w:rPr>
      </w:pPr>
      <w:r w:rsidRPr="005C70BA">
        <w:rPr>
          <w:rFonts w:ascii="Times New Roman" w:eastAsia="標楷體" w:hAnsi="Times New Roman" w:cs="Times New Roman"/>
          <w:szCs w:val="24"/>
        </w:rPr>
        <w:t>10</w:t>
      </w:r>
      <w:r w:rsidR="004F0DB0" w:rsidRPr="005C70BA">
        <w:rPr>
          <w:rFonts w:ascii="Times New Roman" w:eastAsia="標楷體" w:hAnsi="Times New Roman" w:cs="Times New Roman"/>
          <w:szCs w:val="24"/>
        </w:rPr>
        <w:t>9</w:t>
      </w:r>
      <w:r w:rsidRPr="005C70BA">
        <w:rPr>
          <w:rFonts w:ascii="Times New Roman" w:eastAsia="標楷體" w:hAnsi="Times New Roman" w:cs="Times New Roman"/>
          <w:szCs w:val="24"/>
        </w:rPr>
        <w:t>學年度接受高中優質化方案輔助方案和前導學校計畫學校</w:t>
      </w:r>
      <w:r w:rsidR="008C01AD" w:rsidRPr="005C70BA">
        <w:rPr>
          <w:rFonts w:ascii="Times New Roman" w:eastAsia="標楷體" w:hAnsi="Times New Roman" w:cs="Times New Roman"/>
          <w:szCs w:val="24"/>
        </w:rPr>
        <w:t>和技術型學校</w:t>
      </w:r>
      <w:r w:rsidR="008C01AD" w:rsidRPr="005C70BA">
        <w:rPr>
          <w:rFonts w:ascii="Times New Roman" w:eastAsia="標楷體" w:hAnsi="Times New Roman" w:cs="Times New Roman"/>
          <w:szCs w:val="24"/>
        </w:rPr>
        <w:t>(</w:t>
      </w:r>
      <w:r w:rsidR="008C01AD" w:rsidRPr="005C70BA">
        <w:rPr>
          <w:rFonts w:ascii="Times New Roman" w:eastAsia="標楷體" w:hAnsi="Times New Roman" w:cs="Times New Roman"/>
          <w:szCs w:val="24"/>
        </w:rPr>
        <w:t>含普通科</w:t>
      </w:r>
      <w:r w:rsidR="008C01AD" w:rsidRPr="005C70BA">
        <w:rPr>
          <w:rFonts w:ascii="Times New Roman" w:eastAsia="標楷體" w:hAnsi="Times New Roman" w:cs="Times New Roman"/>
          <w:szCs w:val="24"/>
        </w:rPr>
        <w:t>)</w:t>
      </w:r>
      <w:r w:rsidR="00BE072C" w:rsidRPr="005C70BA">
        <w:rPr>
          <w:rFonts w:ascii="Times New Roman" w:hAnsi="Times New Roman" w:cs="Times New Roman"/>
        </w:rPr>
        <w:t xml:space="preserve"> </w:t>
      </w:r>
      <w:r w:rsidR="00BE072C" w:rsidRPr="005C70BA">
        <w:rPr>
          <w:rFonts w:ascii="Times New Roman" w:eastAsia="標楷體" w:hAnsi="Times New Roman" w:cs="Times New Roman"/>
          <w:szCs w:val="24"/>
        </w:rPr>
        <w:t>教務處課務規劃相關人員</w:t>
      </w:r>
      <w:r w:rsidR="00BE072C" w:rsidRPr="005C70BA">
        <w:rPr>
          <w:rFonts w:ascii="Times New Roman" w:eastAsia="標楷體" w:hAnsi="Times New Roman" w:cs="Times New Roman"/>
          <w:szCs w:val="24"/>
        </w:rPr>
        <w:t>1</w:t>
      </w:r>
      <w:r w:rsidR="00BE072C" w:rsidRPr="005C70BA">
        <w:rPr>
          <w:rFonts w:ascii="Times New Roman" w:eastAsia="標楷體" w:hAnsi="Times New Roman" w:cs="Times New Roman"/>
          <w:szCs w:val="24"/>
        </w:rPr>
        <w:t>位及輔導室人員或課諮教師</w:t>
      </w:r>
      <w:r w:rsidR="00BE072C" w:rsidRPr="005C70BA">
        <w:rPr>
          <w:rFonts w:ascii="Times New Roman" w:eastAsia="標楷體" w:hAnsi="Times New Roman" w:cs="Times New Roman"/>
          <w:szCs w:val="24"/>
        </w:rPr>
        <w:t>1</w:t>
      </w:r>
      <w:r w:rsidR="00BE072C" w:rsidRPr="005C70BA">
        <w:rPr>
          <w:rFonts w:ascii="Times New Roman" w:eastAsia="標楷體" w:hAnsi="Times New Roman" w:cs="Times New Roman"/>
          <w:szCs w:val="24"/>
        </w:rPr>
        <w:t>位</w:t>
      </w:r>
      <w:r w:rsidR="008C01AD" w:rsidRPr="005C70BA">
        <w:rPr>
          <w:rFonts w:ascii="Times New Roman" w:eastAsia="標楷體" w:hAnsi="Times New Roman" w:cs="Times New Roman"/>
          <w:szCs w:val="24"/>
        </w:rPr>
        <w:t>，</w:t>
      </w:r>
      <w:r w:rsidR="00E5784F" w:rsidRPr="005C70BA">
        <w:rPr>
          <w:rFonts w:ascii="Times New Roman" w:eastAsia="標楷體" w:hAnsi="Times New Roman" w:cs="Times New Roman"/>
          <w:szCs w:val="24"/>
        </w:rPr>
        <w:t>每校</w:t>
      </w:r>
      <w:r w:rsidR="00ED753F" w:rsidRPr="005C70BA">
        <w:rPr>
          <w:rFonts w:ascii="Times New Roman" w:eastAsia="標楷體" w:hAnsi="Times New Roman" w:cs="Times New Roman"/>
          <w:szCs w:val="24"/>
        </w:rPr>
        <w:t>至多</w:t>
      </w:r>
      <w:r w:rsidR="008C01AD" w:rsidRPr="005C70BA">
        <w:rPr>
          <w:rFonts w:ascii="Times New Roman" w:eastAsia="標楷體" w:hAnsi="Times New Roman" w:cs="Times New Roman"/>
          <w:szCs w:val="24"/>
        </w:rPr>
        <w:t>2</w:t>
      </w:r>
      <w:r w:rsidR="00ED753F" w:rsidRPr="005C70BA">
        <w:rPr>
          <w:rFonts w:ascii="Times New Roman" w:eastAsia="標楷體" w:hAnsi="Times New Roman" w:cs="Times New Roman"/>
          <w:szCs w:val="24"/>
        </w:rPr>
        <w:t>位</w:t>
      </w:r>
      <w:r w:rsidRPr="005C70BA">
        <w:rPr>
          <w:rFonts w:ascii="Times New Roman" w:eastAsia="標楷體" w:hAnsi="Times New Roman" w:cs="Times New Roman"/>
          <w:szCs w:val="24"/>
        </w:rPr>
        <w:t>，</w:t>
      </w:r>
      <w:r w:rsidR="00315D4D" w:rsidRPr="005C70BA">
        <w:rPr>
          <w:rFonts w:ascii="Times New Roman" w:eastAsia="標楷體" w:hAnsi="Times New Roman" w:cs="Times New Roman"/>
          <w:szCs w:val="24"/>
        </w:rPr>
        <w:t>共計</w:t>
      </w:r>
      <w:r w:rsidR="004F0DB0" w:rsidRPr="005C70BA">
        <w:rPr>
          <w:rFonts w:ascii="Times New Roman" w:eastAsia="標楷體" w:hAnsi="Times New Roman" w:cs="Times New Roman"/>
          <w:szCs w:val="24"/>
        </w:rPr>
        <w:t>90</w:t>
      </w:r>
      <w:r w:rsidR="00ED753F" w:rsidRPr="005C70BA">
        <w:rPr>
          <w:rFonts w:ascii="Times New Roman" w:eastAsia="標楷體" w:hAnsi="Times New Roman" w:cs="Times New Roman"/>
          <w:szCs w:val="24"/>
        </w:rPr>
        <w:t>位</w:t>
      </w:r>
      <w:r w:rsidR="00315D4D" w:rsidRPr="005C70BA">
        <w:rPr>
          <w:rFonts w:ascii="Times New Roman" w:eastAsia="新細明體" w:hAnsi="Times New Roman" w:cs="Times New Roman"/>
          <w:szCs w:val="24"/>
        </w:rPr>
        <w:t>。</w:t>
      </w:r>
    </w:p>
    <w:p w14:paraId="3C35DD15" w14:textId="0D86D5B4" w:rsidR="00F5037F" w:rsidRPr="005C70BA" w:rsidRDefault="00315D4D" w:rsidP="007A0EC3">
      <w:pPr>
        <w:pStyle w:val="ab"/>
        <w:numPr>
          <w:ilvl w:val="0"/>
          <w:numId w:val="9"/>
        </w:numPr>
        <w:ind w:leftChars="0"/>
        <w:rPr>
          <w:rFonts w:ascii="Times New Roman" w:eastAsia="標楷體" w:hAnsi="Times New Roman" w:cs="Times New Roman"/>
          <w:szCs w:val="24"/>
        </w:rPr>
      </w:pPr>
      <w:r w:rsidRPr="005C70BA">
        <w:rPr>
          <w:rFonts w:ascii="Times New Roman" w:eastAsia="標楷體" w:hAnsi="Times New Roman" w:cs="Times New Roman"/>
          <w:szCs w:val="24"/>
        </w:rPr>
        <w:t>因</w:t>
      </w:r>
      <w:r w:rsidR="00A96AB2" w:rsidRPr="005C70BA">
        <w:rPr>
          <w:rFonts w:ascii="Times New Roman" w:eastAsia="標楷體" w:hAnsi="Times New Roman" w:cs="Times New Roman"/>
          <w:szCs w:val="24"/>
        </w:rPr>
        <w:t>研習</w:t>
      </w:r>
      <w:r w:rsidRPr="005C70BA">
        <w:rPr>
          <w:rFonts w:ascii="Times New Roman" w:eastAsia="標楷體" w:hAnsi="Times New Roman" w:cs="Times New Roman"/>
          <w:szCs w:val="24"/>
        </w:rPr>
        <w:t>需分組討論，各校報名皆需符合上述之規定，如未符合者皆放入備取名單。若報名額滿，以到校輔導之學校及未曾參與過該</w:t>
      </w:r>
      <w:r w:rsidR="00A96AB2" w:rsidRPr="005C70BA">
        <w:rPr>
          <w:rFonts w:ascii="Times New Roman" w:eastAsia="標楷體" w:hAnsi="Times New Roman" w:cs="Times New Roman"/>
          <w:szCs w:val="24"/>
        </w:rPr>
        <w:t>研習</w:t>
      </w:r>
      <w:r w:rsidRPr="005C70BA">
        <w:rPr>
          <w:rFonts w:ascii="Times New Roman" w:eastAsia="標楷體" w:hAnsi="Times New Roman" w:cs="Times New Roman"/>
          <w:szCs w:val="24"/>
        </w:rPr>
        <w:t>之學校為優先。</w:t>
      </w:r>
    </w:p>
    <w:p w14:paraId="396841C2" w14:textId="4F6D3670" w:rsidR="00D24B94" w:rsidRPr="005C70BA" w:rsidRDefault="00D24B94" w:rsidP="007A0EC3">
      <w:pPr>
        <w:rPr>
          <w:rFonts w:ascii="Times New Roman" w:eastAsia="標楷體" w:hAnsi="Times New Roman" w:cs="Times New Roman"/>
          <w:b/>
          <w:bCs/>
          <w:szCs w:val="24"/>
        </w:rPr>
      </w:pPr>
      <w:r w:rsidRPr="005C70BA">
        <w:rPr>
          <w:rFonts w:ascii="Times New Roman" w:eastAsia="標楷體" w:hAnsi="Times New Roman" w:cs="Times New Roman"/>
          <w:b/>
          <w:bCs/>
          <w:szCs w:val="24"/>
        </w:rPr>
        <w:t>陸、報名方式：線上網路報名</w:t>
      </w:r>
    </w:p>
    <w:p w14:paraId="69AC804A" w14:textId="4DA38BD6" w:rsidR="00EF7FA2" w:rsidRPr="005C70BA" w:rsidRDefault="00EF7FA2" w:rsidP="005C70BA">
      <w:pPr>
        <w:pStyle w:val="ab"/>
        <w:numPr>
          <w:ilvl w:val="0"/>
          <w:numId w:val="17"/>
        </w:numPr>
        <w:ind w:left="960" w:rightChars="-119" w:right="-286" w:hangingChars="200"/>
        <w:rPr>
          <w:rFonts w:ascii="Times New Roman" w:eastAsia="標楷體" w:hAnsi="Times New Roman" w:cs="Times New Roman"/>
          <w:color w:val="000000" w:themeColor="text1"/>
          <w:szCs w:val="24"/>
        </w:rPr>
      </w:pPr>
      <w:r w:rsidRPr="005C70BA">
        <w:rPr>
          <w:rFonts w:ascii="Times New Roman" w:eastAsia="標楷體" w:hAnsi="Times New Roman" w:cs="Times New Roman"/>
          <w:color w:val="000000" w:themeColor="text1"/>
          <w:szCs w:val="24"/>
        </w:rPr>
        <w:t>報名網址：</w:t>
      </w:r>
      <w:hyperlink r:id="rId8" w:history="1">
        <w:r w:rsidR="004F0DB0" w:rsidRPr="005C70BA">
          <w:rPr>
            <w:rStyle w:val="a7"/>
            <w:rFonts w:ascii="Times New Roman" w:eastAsia="標楷體" w:hAnsi="Times New Roman" w:cs="Times New Roman"/>
            <w:szCs w:val="24"/>
          </w:rPr>
          <w:t>https://forms.gle/8sToQ3nbPDzFWtBD8</w:t>
        </w:r>
      </w:hyperlink>
      <w:r w:rsidR="004F0DB0" w:rsidRPr="005C70BA">
        <w:rPr>
          <w:rFonts w:ascii="Times New Roman" w:eastAsia="標楷體" w:hAnsi="Times New Roman" w:cs="Times New Roman"/>
          <w:color w:val="000000" w:themeColor="text1"/>
          <w:szCs w:val="24"/>
        </w:rPr>
        <w:t xml:space="preserve"> </w:t>
      </w:r>
    </w:p>
    <w:p w14:paraId="1202B1F8" w14:textId="061A6208" w:rsidR="0023155E" w:rsidRPr="005C70BA" w:rsidRDefault="00EF7FA2" w:rsidP="005C70BA">
      <w:pPr>
        <w:ind w:leftChars="400" w:left="960" w:rightChars="-50" w:right="-120"/>
        <w:rPr>
          <w:rFonts w:ascii="Times New Roman" w:eastAsia="標楷體" w:hAnsi="Times New Roman" w:cs="Times New Roman"/>
          <w:color w:val="000000" w:themeColor="text1"/>
          <w:szCs w:val="24"/>
        </w:rPr>
      </w:pPr>
      <w:r w:rsidRPr="005C70BA">
        <w:rPr>
          <w:rFonts w:ascii="Times New Roman" w:eastAsia="標楷體" w:hAnsi="Times New Roman" w:cs="Times New Roman"/>
          <w:color w:val="000000" w:themeColor="text1"/>
          <w:szCs w:val="24"/>
        </w:rPr>
        <w:t>(</w:t>
      </w:r>
      <w:r w:rsidRPr="005C70BA">
        <w:rPr>
          <w:rFonts w:ascii="Times New Roman" w:eastAsia="標楷體" w:hAnsi="Times New Roman" w:cs="Times New Roman"/>
          <w:color w:val="000000" w:themeColor="text1"/>
          <w:szCs w:val="24"/>
        </w:rPr>
        <w:t>建議以</w:t>
      </w:r>
      <w:r w:rsidRPr="005C70BA">
        <w:rPr>
          <w:rFonts w:ascii="Times New Roman" w:eastAsia="標楷體" w:hAnsi="Times New Roman" w:cs="Times New Roman"/>
          <w:color w:val="000000" w:themeColor="text1"/>
          <w:szCs w:val="24"/>
        </w:rPr>
        <w:t>Chrome</w:t>
      </w:r>
      <w:r w:rsidRPr="005C70BA">
        <w:rPr>
          <w:rFonts w:ascii="Times New Roman" w:eastAsia="標楷體" w:hAnsi="Times New Roman" w:cs="Times New Roman"/>
          <w:color w:val="000000" w:themeColor="text1"/>
          <w:szCs w:val="24"/>
        </w:rPr>
        <w:t>系統複製貼上網址開啟，相關報名問題請洽詢臺師大高中優質化計畫</w:t>
      </w:r>
      <w:r w:rsidR="004F0DB0" w:rsidRPr="005C70BA">
        <w:rPr>
          <w:rFonts w:ascii="Times New Roman" w:eastAsia="標楷體" w:hAnsi="Times New Roman" w:cs="Times New Roman"/>
          <w:color w:val="000000" w:themeColor="text1"/>
          <w:szCs w:val="24"/>
        </w:rPr>
        <w:t>謝宛伶</w:t>
      </w:r>
      <w:r w:rsidRPr="005C70BA">
        <w:rPr>
          <w:rFonts w:ascii="Times New Roman" w:eastAsia="標楷體" w:hAnsi="Times New Roman" w:cs="Times New Roman"/>
          <w:color w:val="000000" w:themeColor="text1"/>
          <w:szCs w:val="24"/>
        </w:rPr>
        <w:t>助理</w:t>
      </w:r>
      <w:r w:rsidRPr="005C70BA">
        <w:rPr>
          <w:rFonts w:ascii="Times New Roman" w:eastAsia="標楷體" w:hAnsi="Times New Roman" w:cs="Times New Roman"/>
          <w:color w:val="000000" w:themeColor="text1"/>
          <w:szCs w:val="24"/>
        </w:rPr>
        <w:t xml:space="preserve"> </w:t>
      </w:r>
      <w:r w:rsidR="004F0DB0" w:rsidRPr="005C70BA">
        <w:rPr>
          <w:rFonts w:ascii="Times New Roman" w:eastAsia="標楷體" w:hAnsi="Times New Roman" w:cs="Times New Roman"/>
          <w:color w:val="000000" w:themeColor="text1"/>
          <w:szCs w:val="24"/>
        </w:rPr>
        <w:t>wlhsieh</w:t>
      </w:r>
      <w:r w:rsidRPr="005C70BA">
        <w:rPr>
          <w:rFonts w:ascii="Times New Roman" w:eastAsia="標楷體" w:hAnsi="Times New Roman" w:cs="Times New Roman"/>
          <w:color w:val="000000" w:themeColor="text1"/>
          <w:szCs w:val="24"/>
        </w:rPr>
        <w:t>@gapps.ntnu.edu.tw</w:t>
      </w:r>
      <w:r w:rsidR="006E2EC9">
        <w:rPr>
          <w:rFonts w:ascii="Times New Roman" w:eastAsia="標楷體" w:hAnsi="Times New Roman" w:cs="Times New Roman"/>
          <w:color w:val="000000" w:themeColor="text1"/>
          <w:szCs w:val="24"/>
        </w:rPr>
        <w:t>/</w:t>
      </w:r>
      <w:r w:rsidR="006E2EC9" w:rsidRPr="006E2EC9">
        <w:rPr>
          <w:rFonts w:ascii="Times New Roman" w:eastAsia="標楷體" w:hAnsi="Times New Roman" w:cs="Times New Roman" w:hint="eastAsia"/>
          <w:color w:val="000000" w:themeColor="text1"/>
          <w:szCs w:val="24"/>
        </w:rPr>
        <w:t>國立</w:t>
      </w:r>
      <w:r w:rsidR="006E2EC9">
        <w:rPr>
          <w:rFonts w:ascii="Times New Roman" w:eastAsia="標楷體" w:hAnsi="Times New Roman" w:cs="Times New Roman" w:hint="eastAsia"/>
          <w:color w:val="000000" w:themeColor="text1"/>
          <w:szCs w:val="24"/>
        </w:rPr>
        <w:t>臺灣師範大學附屬高級中學許維真</w:t>
      </w:r>
      <w:r w:rsidR="006E2EC9" w:rsidRPr="006E2EC9">
        <w:rPr>
          <w:rFonts w:ascii="Times New Roman" w:eastAsia="標楷體" w:hAnsi="Times New Roman" w:cs="Times New Roman" w:hint="eastAsia"/>
          <w:color w:val="000000" w:themeColor="text1"/>
          <w:szCs w:val="24"/>
        </w:rPr>
        <w:t>助理</w:t>
      </w:r>
      <w:r w:rsidR="006E2EC9">
        <w:rPr>
          <w:rFonts w:ascii="Times New Roman" w:eastAsia="標楷體" w:hAnsi="Times New Roman" w:cs="Times New Roman" w:hint="eastAsia"/>
          <w:color w:val="000000" w:themeColor="text1"/>
          <w:szCs w:val="24"/>
        </w:rPr>
        <w:t xml:space="preserve"> </w:t>
      </w:r>
      <w:r w:rsidR="006E2EC9" w:rsidRPr="006E2EC9">
        <w:rPr>
          <w:rFonts w:ascii="Times New Roman" w:eastAsia="標楷體" w:hAnsi="Times New Roman" w:cs="Times New Roman"/>
          <w:color w:val="000000" w:themeColor="text1"/>
          <w:szCs w:val="24"/>
        </w:rPr>
        <w:t>t460617@gs.hs.ntnu.edu.tw</w:t>
      </w:r>
      <w:r w:rsidRPr="005C70BA">
        <w:rPr>
          <w:rFonts w:ascii="Times New Roman" w:eastAsia="標楷體" w:hAnsi="Times New Roman" w:cs="Times New Roman"/>
          <w:color w:val="000000" w:themeColor="text1"/>
          <w:szCs w:val="24"/>
        </w:rPr>
        <w:t xml:space="preserve">) </w:t>
      </w:r>
    </w:p>
    <w:p w14:paraId="1BA55E4D" w14:textId="7FB2945F" w:rsidR="0023155E" w:rsidRPr="005C70BA" w:rsidRDefault="00EF7FA2" w:rsidP="005C70BA">
      <w:pPr>
        <w:ind w:leftChars="200" w:left="960" w:rightChars="-119" w:right="-286" w:hangingChars="200" w:hanging="480"/>
        <w:rPr>
          <w:rFonts w:ascii="Times New Roman" w:eastAsia="標楷體" w:hAnsi="Times New Roman" w:cs="Times New Roman"/>
          <w:color w:val="000000" w:themeColor="text1"/>
          <w:szCs w:val="24"/>
        </w:rPr>
      </w:pPr>
      <w:r w:rsidRPr="005C70BA">
        <w:rPr>
          <w:rFonts w:ascii="Times New Roman" w:eastAsia="標楷體" w:hAnsi="Times New Roman" w:cs="Times New Roman"/>
          <w:color w:val="000000" w:themeColor="text1"/>
          <w:szCs w:val="24"/>
        </w:rPr>
        <w:t>二、報名時間：</w:t>
      </w:r>
      <w:r w:rsidR="004F0DB0" w:rsidRPr="005C70BA">
        <w:rPr>
          <w:rFonts w:ascii="Times New Roman" w:eastAsia="標楷體" w:hAnsi="Times New Roman" w:cs="Times New Roman"/>
          <w:color w:val="000000" w:themeColor="text1"/>
          <w:szCs w:val="24"/>
        </w:rPr>
        <w:t>即日起</w:t>
      </w:r>
      <w:r w:rsidRPr="005C70BA">
        <w:rPr>
          <w:rFonts w:ascii="Times New Roman" w:eastAsia="標楷體" w:hAnsi="Times New Roman" w:cs="Times New Roman"/>
          <w:color w:val="000000" w:themeColor="text1"/>
          <w:szCs w:val="24"/>
        </w:rPr>
        <w:t>至</w:t>
      </w:r>
      <w:r w:rsidRPr="005C70BA">
        <w:rPr>
          <w:rFonts w:ascii="Times New Roman" w:eastAsia="標楷體" w:hAnsi="Times New Roman" w:cs="Times New Roman"/>
          <w:color w:val="000000" w:themeColor="text1"/>
          <w:szCs w:val="24"/>
        </w:rPr>
        <w:t>109</w:t>
      </w:r>
      <w:r w:rsidRPr="005C70BA">
        <w:rPr>
          <w:rFonts w:ascii="Times New Roman" w:eastAsia="標楷體" w:hAnsi="Times New Roman" w:cs="Times New Roman"/>
          <w:color w:val="000000" w:themeColor="text1"/>
          <w:szCs w:val="24"/>
        </w:rPr>
        <w:t>年</w:t>
      </w:r>
      <w:r w:rsidR="004F0DB0" w:rsidRPr="005C70BA">
        <w:rPr>
          <w:rFonts w:ascii="Times New Roman" w:eastAsia="標楷體" w:hAnsi="Times New Roman" w:cs="Times New Roman"/>
          <w:color w:val="000000" w:themeColor="text1"/>
          <w:szCs w:val="24"/>
        </w:rPr>
        <w:t>9</w:t>
      </w:r>
      <w:r w:rsidRPr="005C70BA">
        <w:rPr>
          <w:rFonts w:ascii="Times New Roman" w:eastAsia="標楷體" w:hAnsi="Times New Roman" w:cs="Times New Roman"/>
          <w:color w:val="000000" w:themeColor="text1"/>
          <w:szCs w:val="24"/>
        </w:rPr>
        <w:t>月</w:t>
      </w:r>
      <w:r w:rsidR="004F0DB0" w:rsidRPr="005C70BA">
        <w:rPr>
          <w:rFonts w:ascii="Times New Roman" w:eastAsia="標楷體" w:hAnsi="Times New Roman" w:cs="Times New Roman"/>
          <w:color w:val="000000" w:themeColor="text1"/>
          <w:szCs w:val="24"/>
        </w:rPr>
        <w:t>4</w:t>
      </w:r>
      <w:r w:rsidRPr="005C70BA">
        <w:rPr>
          <w:rFonts w:ascii="Times New Roman" w:eastAsia="標楷體" w:hAnsi="Times New Roman" w:cs="Times New Roman"/>
          <w:color w:val="000000" w:themeColor="text1"/>
          <w:szCs w:val="24"/>
        </w:rPr>
        <w:t>日</w:t>
      </w:r>
      <w:r w:rsidRPr="005C70BA">
        <w:rPr>
          <w:rFonts w:ascii="Times New Roman" w:eastAsia="標楷體" w:hAnsi="Times New Roman" w:cs="Times New Roman"/>
          <w:color w:val="000000" w:themeColor="text1"/>
          <w:szCs w:val="24"/>
        </w:rPr>
        <w:t>(</w:t>
      </w:r>
      <w:r w:rsidRPr="005C70BA">
        <w:rPr>
          <w:rFonts w:ascii="Times New Roman" w:eastAsia="標楷體" w:hAnsi="Times New Roman" w:cs="Times New Roman"/>
          <w:color w:val="000000" w:themeColor="text1"/>
          <w:szCs w:val="24"/>
        </w:rPr>
        <w:t>星期</w:t>
      </w:r>
      <w:r w:rsidR="004F0DB0" w:rsidRPr="005C70BA">
        <w:rPr>
          <w:rFonts w:ascii="Times New Roman" w:eastAsia="標楷體" w:hAnsi="Times New Roman" w:cs="Times New Roman"/>
          <w:color w:val="000000" w:themeColor="text1"/>
          <w:szCs w:val="24"/>
        </w:rPr>
        <w:t>五</w:t>
      </w:r>
      <w:r w:rsidRPr="005C70BA">
        <w:rPr>
          <w:rFonts w:ascii="Times New Roman" w:eastAsia="標楷體" w:hAnsi="Times New Roman" w:cs="Times New Roman"/>
          <w:color w:val="000000" w:themeColor="text1"/>
          <w:szCs w:val="24"/>
        </w:rPr>
        <w:t>)</w:t>
      </w:r>
      <w:r w:rsidR="005C70BA">
        <w:rPr>
          <w:rFonts w:ascii="Times New Roman" w:eastAsia="標楷體" w:hAnsi="Times New Roman" w:cs="Times New Roman" w:hint="eastAsia"/>
          <w:color w:val="000000" w:themeColor="text1"/>
          <w:szCs w:val="24"/>
        </w:rPr>
        <w:t>17</w:t>
      </w:r>
      <w:r w:rsidR="005C70BA">
        <w:rPr>
          <w:rFonts w:ascii="Times New Roman" w:eastAsia="標楷體" w:hAnsi="Times New Roman" w:cs="Times New Roman" w:hint="eastAsia"/>
          <w:color w:val="000000" w:themeColor="text1"/>
          <w:szCs w:val="24"/>
        </w:rPr>
        <w:t>：</w:t>
      </w:r>
      <w:r w:rsidR="005C70BA">
        <w:rPr>
          <w:rFonts w:ascii="Times New Roman" w:eastAsia="標楷體" w:hAnsi="Times New Roman" w:cs="Times New Roman" w:hint="eastAsia"/>
          <w:color w:val="000000" w:themeColor="text1"/>
          <w:szCs w:val="24"/>
        </w:rPr>
        <w:t>30</w:t>
      </w:r>
      <w:r w:rsidRPr="005C70BA">
        <w:rPr>
          <w:rFonts w:ascii="Times New Roman" w:eastAsia="標楷體" w:hAnsi="Times New Roman" w:cs="Times New Roman"/>
          <w:color w:val="000000" w:themeColor="text1"/>
          <w:szCs w:val="24"/>
        </w:rPr>
        <w:t>止。</w:t>
      </w:r>
    </w:p>
    <w:p w14:paraId="7749913F" w14:textId="0B998FF8" w:rsidR="0023155E" w:rsidRPr="005C70BA" w:rsidRDefault="0023155E" w:rsidP="005C70BA">
      <w:pPr>
        <w:ind w:leftChars="200" w:left="960" w:rightChars="-50" w:right="-120" w:hangingChars="200" w:hanging="480"/>
        <w:rPr>
          <w:rFonts w:ascii="Times New Roman" w:eastAsia="標楷體" w:hAnsi="Times New Roman" w:cs="Times New Roman"/>
          <w:color w:val="000000" w:themeColor="text1"/>
          <w:szCs w:val="24"/>
        </w:rPr>
      </w:pPr>
      <w:r w:rsidRPr="005C70BA">
        <w:rPr>
          <w:rFonts w:ascii="Times New Roman" w:eastAsia="標楷體" w:hAnsi="Times New Roman" w:cs="Times New Roman"/>
          <w:color w:val="000000" w:themeColor="text1"/>
          <w:szCs w:val="24"/>
        </w:rPr>
        <w:t>三、錄取名單公告時間</w:t>
      </w:r>
      <w:r w:rsidR="005C70BA">
        <w:rPr>
          <w:rFonts w:ascii="Times New Roman" w:eastAsia="標楷體" w:hAnsi="Times New Roman" w:cs="Times New Roman" w:hint="eastAsia"/>
          <w:color w:val="000000" w:themeColor="text1"/>
          <w:szCs w:val="24"/>
        </w:rPr>
        <w:t>：</w:t>
      </w:r>
      <w:r w:rsidRPr="005C70BA">
        <w:rPr>
          <w:rFonts w:ascii="Times New Roman" w:eastAsia="標楷體" w:hAnsi="Times New Roman" w:cs="Times New Roman"/>
          <w:color w:val="000000" w:themeColor="text1"/>
          <w:szCs w:val="24"/>
        </w:rPr>
        <w:t>109</w:t>
      </w:r>
      <w:r w:rsidRPr="005C70BA">
        <w:rPr>
          <w:rFonts w:ascii="Times New Roman" w:eastAsia="標楷體" w:hAnsi="Times New Roman" w:cs="Times New Roman"/>
          <w:color w:val="000000" w:themeColor="text1"/>
          <w:szCs w:val="24"/>
        </w:rPr>
        <w:t>年</w:t>
      </w:r>
      <w:r w:rsidR="004F0DB0" w:rsidRPr="005C70BA">
        <w:rPr>
          <w:rFonts w:ascii="Times New Roman" w:eastAsia="標楷體" w:hAnsi="Times New Roman" w:cs="Times New Roman"/>
          <w:color w:val="000000" w:themeColor="text1"/>
          <w:szCs w:val="24"/>
        </w:rPr>
        <w:t>9</w:t>
      </w:r>
      <w:r w:rsidRPr="005C70BA">
        <w:rPr>
          <w:rFonts w:ascii="Times New Roman" w:eastAsia="標楷體" w:hAnsi="Times New Roman" w:cs="Times New Roman"/>
          <w:color w:val="000000" w:themeColor="text1"/>
          <w:szCs w:val="24"/>
        </w:rPr>
        <w:t>月</w:t>
      </w:r>
      <w:r w:rsidRPr="005C70BA">
        <w:rPr>
          <w:rFonts w:ascii="Times New Roman" w:eastAsia="標楷體" w:hAnsi="Times New Roman" w:cs="Times New Roman"/>
          <w:color w:val="000000" w:themeColor="text1"/>
          <w:szCs w:val="24"/>
        </w:rPr>
        <w:t>7</w:t>
      </w:r>
      <w:r w:rsidRPr="005C70BA">
        <w:rPr>
          <w:rFonts w:ascii="Times New Roman" w:eastAsia="標楷體" w:hAnsi="Times New Roman" w:cs="Times New Roman"/>
          <w:color w:val="000000" w:themeColor="text1"/>
          <w:szCs w:val="24"/>
        </w:rPr>
        <w:t>日</w:t>
      </w:r>
      <w:r w:rsidRPr="005C70BA">
        <w:rPr>
          <w:rFonts w:ascii="Times New Roman" w:eastAsia="標楷體" w:hAnsi="Times New Roman" w:cs="Times New Roman"/>
          <w:color w:val="000000" w:themeColor="text1"/>
          <w:szCs w:val="24"/>
        </w:rPr>
        <w:t>(</w:t>
      </w:r>
      <w:r w:rsidR="004F0DB0" w:rsidRPr="005C70BA">
        <w:rPr>
          <w:rFonts w:ascii="Times New Roman" w:eastAsia="標楷體" w:hAnsi="Times New Roman" w:cs="Times New Roman"/>
          <w:color w:val="000000" w:themeColor="text1"/>
          <w:szCs w:val="24"/>
        </w:rPr>
        <w:t>一</w:t>
      </w:r>
      <w:r w:rsidRPr="005C70BA">
        <w:rPr>
          <w:rFonts w:ascii="Times New Roman" w:eastAsia="標楷體" w:hAnsi="Times New Roman" w:cs="Times New Roman"/>
          <w:color w:val="000000" w:themeColor="text1"/>
          <w:szCs w:val="24"/>
        </w:rPr>
        <w:t>)17</w:t>
      </w:r>
      <w:r w:rsidRPr="005C70BA">
        <w:rPr>
          <w:rFonts w:ascii="Times New Roman" w:eastAsia="標楷體" w:hAnsi="Times New Roman" w:cs="Times New Roman"/>
          <w:color w:val="000000" w:themeColor="text1"/>
          <w:szCs w:val="24"/>
        </w:rPr>
        <w:t>：</w:t>
      </w:r>
      <w:r w:rsidRPr="005C70BA">
        <w:rPr>
          <w:rFonts w:ascii="Times New Roman" w:eastAsia="標楷體" w:hAnsi="Times New Roman" w:cs="Times New Roman"/>
          <w:color w:val="000000" w:themeColor="text1"/>
          <w:szCs w:val="24"/>
        </w:rPr>
        <w:t>30</w:t>
      </w:r>
      <w:r w:rsidRPr="005C70BA">
        <w:rPr>
          <w:rFonts w:ascii="Times New Roman" w:eastAsia="標楷體" w:hAnsi="Times New Roman" w:cs="Times New Roman"/>
          <w:color w:val="000000" w:themeColor="text1"/>
          <w:szCs w:val="24"/>
        </w:rPr>
        <w:t>將公告於教育部高中優質化計畫網站最新消息專區</w:t>
      </w:r>
      <w:r w:rsidRPr="005C70BA">
        <w:rPr>
          <w:rFonts w:ascii="Times New Roman" w:eastAsia="標楷體" w:hAnsi="Times New Roman" w:cs="Times New Roman"/>
          <w:color w:val="000000" w:themeColor="text1"/>
          <w:szCs w:val="24"/>
        </w:rPr>
        <w:t>(</w:t>
      </w:r>
      <w:hyperlink r:id="rId9" w:history="1">
        <w:r w:rsidR="005C70BA" w:rsidRPr="00BD7CEF">
          <w:rPr>
            <w:rStyle w:val="a7"/>
            <w:rFonts w:ascii="Times New Roman" w:eastAsia="標楷體" w:hAnsi="Times New Roman" w:cs="Times New Roman" w:hint="eastAsia"/>
            <w:szCs w:val="24"/>
          </w:rPr>
          <w:t>https://saprogram.info/</w:t>
        </w:r>
      </w:hyperlink>
      <w:r w:rsidR="005C70BA">
        <w:rPr>
          <w:rFonts w:ascii="Times New Roman" w:eastAsia="標楷體" w:hAnsi="Times New Roman" w:cs="Times New Roman" w:hint="eastAsia"/>
          <w:color w:val="000000" w:themeColor="text1"/>
          <w:szCs w:val="24"/>
        </w:rPr>
        <w:t xml:space="preserve"> </w:t>
      </w:r>
      <w:r w:rsidRPr="005C70BA">
        <w:rPr>
          <w:rFonts w:ascii="Times New Roman" w:eastAsia="標楷體" w:hAnsi="Times New Roman" w:cs="Times New Roman"/>
          <w:color w:val="000000" w:themeColor="text1"/>
          <w:szCs w:val="24"/>
        </w:rPr>
        <w:t>)</w:t>
      </w:r>
      <w:r w:rsidRPr="005C70BA">
        <w:rPr>
          <w:rFonts w:ascii="Times New Roman" w:eastAsia="標楷體" w:hAnsi="Times New Roman" w:cs="Times New Roman"/>
          <w:color w:val="000000" w:themeColor="text1"/>
          <w:szCs w:val="24"/>
        </w:rPr>
        <w:t>並</w:t>
      </w:r>
      <w:r w:rsidRPr="005C70BA">
        <w:rPr>
          <w:rFonts w:ascii="Times New Roman" w:eastAsia="標楷體" w:hAnsi="Times New Roman" w:cs="Times New Roman"/>
          <w:color w:val="000000" w:themeColor="text1"/>
          <w:szCs w:val="24"/>
        </w:rPr>
        <w:t>Email</w:t>
      </w:r>
      <w:r w:rsidRPr="005C70BA">
        <w:rPr>
          <w:rFonts w:ascii="Times New Roman" w:eastAsia="標楷體" w:hAnsi="Times New Roman" w:cs="Times New Roman"/>
          <w:color w:val="000000" w:themeColor="text1"/>
          <w:szCs w:val="24"/>
        </w:rPr>
        <w:t>團隊聯絡人。</w:t>
      </w:r>
    </w:p>
    <w:p w14:paraId="6EC3B688" w14:textId="77BE1A36" w:rsidR="009840B2" w:rsidRPr="005C70BA" w:rsidRDefault="0023155E" w:rsidP="005C70BA">
      <w:pPr>
        <w:ind w:leftChars="200" w:left="960" w:rightChars="-50" w:right="-120" w:hangingChars="200" w:hanging="480"/>
        <w:rPr>
          <w:rFonts w:ascii="Times New Roman" w:eastAsia="標楷體" w:hAnsi="Times New Roman" w:cs="Times New Roman"/>
          <w:color w:val="000000" w:themeColor="text1"/>
          <w:szCs w:val="24"/>
        </w:rPr>
      </w:pPr>
      <w:r w:rsidRPr="005C70BA">
        <w:rPr>
          <w:rFonts w:ascii="Times New Roman" w:eastAsia="標楷體" w:hAnsi="Times New Roman" w:cs="Times New Roman"/>
          <w:color w:val="000000" w:themeColor="text1"/>
          <w:szCs w:val="24"/>
        </w:rPr>
        <w:t>四、此次報名考量到區域性及團隊成員組成之符合性，報名資料由臺師大高中優質化團隊審核，通過審核者將會收到臺師大團隊寄發之錄取通知信，若未收到錄取通知信，即代表未錄取。</w:t>
      </w:r>
    </w:p>
    <w:p w14:paraId="653E62FC" w14:textId="53FB778D" w:rsidR="00D24B94" w:rsidRPr="005C70BA" w:rsidRDefault="00C97B6D" w:rsidP="007A0EC3">
      <w:pPr>
        <w:ind w:leftChars="-211" w:left="1" w:hangingChars="211" w:hanging="507"/>
        <w:rPr>
          <w:rFonts w:ascii="Times New Roman" w:eastAsia="標楷體" w:hAnsi="Times New Roman" w:cs="Times New Roman"/>
          <w:b/>
          <w:bCs/>
          <w:szCs w:val="24"/>
        </w:rPr>
      </w:pPr>
      <w:r w:rsidRPr="005C70BA">
        <w:rPr>
          <w:rFonts w:ascii="Times New Roman" w:eastAsia="標楷體" w:hAnsi="Times New Roman" w:cs="Times New Roman"/>
          <w:b/>
          <w:bCs/>
          <w:szCs w:val="24"/>
        </w:rPr>
        <w:t xml:space="preserve">    </w:t>
      </w:r>
      <w:r w:rsidR="00D24B94" w:rsidRPr="005C70BA">
        <w:rPr>
          <w:rFonts w:ascii="Times New Roman" w:eastAsia="標楷體" w:hAnsi="Times New Roman" w:cs="Times New Roman"/>
          <w:b/>
          <w:bCs/>
          <w:szCs w:val="24"/>
        </w:rPr>
        <w:t>柒、全程參加本研習人員，核給研習時數</w:t>
      </w:r>
      <w:r w:rsidR="00FA3CF0" w:rsidRPr="005C70BA">
        <w:rPr>
          <w:rFonts w:ascii="Times New Roman" w:eastAsia="標楷體" w:hAnsi="Times New Roman" w:cs="Times New Roman"/>
          <w:b/>
          <w:bCs/>
          <w:szCs w:val="24"/>
        </w:rPr>
        <w:t>6</w:t>
      </w:r>
      <w:r w:rsidR="00514D7D" w:rsidRPr="005C70BA">
        <w:rPr>
          <w:rFonts w:ascii="Times New Roman" w:eastAsia="標楷體" w:hAnsi="Times New Roman" w:cs="Times New Roman"/>
          <w:b/>
          <w:bCs/>
          <w:szCs w:val="24"/>
        </w:rPr>
        <w:t>小時。</w:t>
      </w:r>
    </w:p>
    <w:p w14:paraId="7B245AFD" w14:textId="77777777" w:rsidR="007A0EC3" w:rsidRPr="005C70BA" w:rsidRDefault="00D24B94" w:rsidP="007A0EC3">
      <w:pPr>
        <w:ind w:leftChars="-11" w:hangingChars="11" w:hanging="26"/>
        <w:rPr>
          <w:rFonts w:ascii="Times New Roman" w:eastAsia="標楷體" w:hAnsi="Times New Roman" w:cs="Times New Roman"/>
          <w:szCs w:val="24"/>
        </w:rPr>
      </w:pPr>
      <w:r w:rsidRPr="005C70BA">
        <w:rPr>
          <w:rFonts w:ascii="Times New Roman" w:eastAsia="標楷體" w:hAnsi="Times New Roman" w:cs="Times New Roman"/>
          <w:b/>
          <w:bCs/>
          <w:szCs w:val="24"/>
        </w:rPr>
        <w:lastRenderedPageBreak/>
        <w:t>捌、</w:t>
      </w:r>
      <w:r w:rsidRPr="005C70BA">
        <w:rPr>
          <w:rFonts w:ascii="Times New Roman" w:eastAsia="標楷體" w:hAnsi="Times New Roman" w:cs="Times New Roman"/>
          <w:b/>
          <w:szCs w:val="24"/>
        </w:rPr>
        <w:t>交通資訊：</w:t>
      </w:r>
      <w:r w:rsidR="007A0EC3" w:rsidRPr="005C70BA">
        <w:rPr>
          <w:rFonts w:ascii="Times New Roman" w:eastAsia="標楷體" w:hAnsi="Times New Roman" w:cs="Times New Roman"/>
          <w:szCs w:val="24"/>
        </w:rPr>
        <w:t>臺北市立建國高級中學</w:t>
      </w:r>
      <w:r w:rsidR="007A0EC3" w:rsidRPr="005C70BA">
        <w:rPr>
          <w:rFonts w:ascii="Times New Roman" w:eastAsia="標楷體" w:hAnsi="Times New Roman" w:cs="Times New Roman"/>
          <w:szCs w:val="24"/>
        </w:rPr>
        <w:t>(</w:t>
      </w:r>
      <w:r w:rsidR="007A0EC3" w:rsidRPr="005C70BA">
        <w:rPr>
          <w:rFonts w:ascii="Times New Roman" w:eastAsia="標楷體" w:hAnsi="Times New Roman" w:cs="Times New Roman"/>
          <w:color w:val="000000"/>
          <w:szCs w:val="24"/>
          <w:shd w:val="clear" w:color="auto" w:fill="FFFFFF"/>
        </w:rPr>
        <w:t>台北市中正區南海路</w:t>
      </w:r>
      <w:r w:rsidR="007A0EC3" w:rsidRPr="005C70BA">
        <w:rPr>
          <w:rFonts w:ascii="Times New Roman" w:eastAsia="標楷體" w:hAnsi="Times New Roman" w:cs="Times New Roman"/>
          <w:color w:val="000000"/>
          <w:szCs w:val="24"/>
          <w:shd w:val="clear" w:color="auto" w:fill="FFFFFF"/>
        </w:rPr>
        <w:t>56</w:t>
      </w:r>
      <w:r w:rsidR="007A0EC3" w:rsidRPr="005C70BA">
        <w:rPr>
          <w:rFonts w:ascii="Times New Roman" w:eastAsia="標楷體" w:hAnsi="Times New Roman" w:cs="Times New Roman"/>
          <w:color w:val="000000"/>
          <w:szCs w:val="24"/>
          <w:shd w:val="clear" w:color="auto" w:fill="FFFFFF"/>
        </w:rPr>
        <w:t>號</w:t>
      </w:r>
      <w:r w:rsidR="007A0EC3" w:rsidRPr="005C70BA">
        <w:rPr>
          <w:rFonts w:ascii="Times New Roman" w:eastAsia="標楷體" w:hAnsi="Times New Roman" w:cs="Times New Roman"/>
          <w:szCs w:val="24"/>
        </w:rPr>
        <w:t>)</w:t>
      </w:r>
    </w:p>
    <w:p w14:paraId="3CC389E8" w14:textId="132A9538" w:rsidR="007A0EC3" w:rsidRPr="005C70BA" w:rsidRDefault="007A0EC3" w:rsidP="00C97B6D">
      <w:pPr>
        <w:adjustRightInd w:val="0"/>
        <w:snapToGrid w:val="0"/>
        <w:ind w:leftChars="200" w:left="480"/>
        <w:rPr>
          <w:rFonts w:ascii="Times New Roman" w:eastAsia="標楷體" w:hAnsi="Times New Roman" w:cs="Times New Roman"/>
          <w:b/>
          <w:szCs w:val="24"/>
        </w:rPr>
      </w:pPr>
      <w:r w:rsidRPr="005C70BA">
        <w:rPr>
          <w:rFonts w:ascii="Times New Roman" w:eastAsia="標楷體" w:hAnsi="Times New Roman" w:cs="Times New Roman"/>
          <w:b/>
          <w:szCs w:val="24"/>
        </w:rPr>
        <w:t>一、汽車</w:t>
      </w:r>
      <w:r w:rsidR="00C97B6D" w:rsidRPr="005C70BA">
        <w:rPr>
          <w:rFonts w:ascii="Times New Roman" w:eastAsia="標楷體" w:hAnsi="Times New Roman" w:cs="Times New Roman"/>
          <w:b/>
          <w:szCs w:val="24"/>
        </w:rPr>
        <w:t>：</w:t>
      </w:r>
    </w:p>
    <w:p w14:paraId="348E612C" w14:textId="77777777" w:rsidR="007A0EC3" w:rsidRPr="005C70BA" w:rsidRDefault="007A0EC3" w:rsidP="00C97B6D">
      <w:pPr>
        <w:adjustRightInd w:val="0"/>
        <w:snapToGrid w:val="0"/>
        <w:ind w:leftChars="200" w:left="480"/>
        <w:rPr>
          <w:rFonts w:ascii="Times New Roman" w:eastAsia="標楷體" w:hAnsi="Times New Roman" w:cs="Times New Roman"/>
          <w:color w:val="000000"/>
          <w:kern w:val="0"/>
          <w:szCs w:val="24"/>
        </w:rPr>
      </w:pP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一</w:t>
      </w: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中山高速公路（重慶北路交流道）</w:t>
      </w: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重慶北路</w:t>
      </w:r>
      <w:r w:rsidRPr="005C70BA">
        <w:rPr>
          <w:rFonts w:ascii="Times New Roman" w:eastAsia="標楷體" w:hAnsi="Times New Roman" w:cs="Times New Roman"/>
          <w:color w:val="000000"/>
          <w:kern w:val="0"/>
          <w:szCs w:val="24"/>
        </w:rPr>
        <w:t xml:space="preserve"> →</w:t>
      </w:r>
      <w:r w:rsidRPr="005C70BA">
        <w:rPr>
          <w:rFonts w:ascii="Times New Roman" w:eastAsia="標楷體" w:hAnsi="Times New Roman" w:cs="Times New Roman"/>
          <w:color w:val="000000"/>
          <w:kern w:val="0"/>
          <w:szCs w:val="24"/>
        </w:rPr>
        <w:t>重慶南路</w:t>
      </w:r>
      <w:r w:rsidRPr="005C70BA">
        <w:rPr>
          <w:rFonts w:ascii="Times New Roman" w:eastAsia="標楷體" w:hAnsi="Times New Roman" w:cs="Times New Roman"/>
          <w:color w:val="000000"/>
          <w:kern w:val="0"/>
          <w:szCs w:val="24"/>
        </w:rPr>
        <w:t xml:space="preserve"> →</w:t>
      </w:r>
      <w:r w:rsidRPr="005C70BA">
        <w:rPr>
          <w:rFonts w:ascii="Times New Roman" w:eastAsia="標楷體" w:hAnsi="Times New Roman" w:cs="Times New Roman"/>
          <w:color w:val="000000"/>
          <w:kern w:val="0"/>
          <w:szCs w:val="24"/>
        </w:rPr>
        <w:t>右轉南海路</w:t>
      </w:r>
    </w:p>
    <w:p w14:paraId="65D031AD" w14:textId="77777777" w:rsidR="00C97B6D" w:rsidRPr="005C70BA" w:rsidRDefault="007A0EC3" w:rsidP="00C97B6D">
      <w:pPr>
        <w:adjustRightInd w:val="0"/>
        <w:snapToGrid w:val="0"/>
        <w:ind w:leftChars="200" w:left="480"/>
        <w:rPr>
          <w:rFonts w:ascii="Times New Roman" w:eastAsia="標楷體" w:hAnsi="Times New Roman" w:cs="Times New Roman"/>
          <w:color w:val="000000"/>
          <w:kern w:val="0"/>
          <w:szCs w:val="24"/>
        </w:rPr>
      </w:pP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二</w:t>
      </w: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北二高（中和交流道）</w:t>
      </w: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中和景平路</w:t>
      </w:r>
      <w:r w:rsidRPr="005C70BA">
        <w:rPr>
          <w:rFonts w:ascii="Times New Roman" w:eastAsia="標楷體" w:hAnsi="Times New Roman" w:cs="Times New Roman"/>
          <w:color w:val="000000"/>
          <w:kern w:val="0"/>
          <w:szCs w:val="24"/>
        </w:rPr>
        <w:t xml:space="preserve"> →</w:t>
      </w:r>
      <w:r w:rsidRPr="005C70BA">
        <w:rPr>
          <w:rFonts w:ascii="Times New Roman" w:eastAsia="標楷體" w:hAnsi="Times New Roman" w:cs="Times New Roman"/>
          <w:color w:val="000000"/>
          <w:kern w:val="0"/>
          <w:szCs w:val="24"/>
        </w:rPr>
        <w:t>左轉中正路</w:t>
      </w:r>
      <w:r w:rsidRPr="005C70BA">
        <w:rPr>
          <w:rFonts w:ascii="Times New Roman" w:eastAsia="標楷體" w:hAnsi="Times New Roman" w:cs="Times New Roman"/>
          <w:color w:val="000000"/>
          <w:kern w:val="0"/>
          <w:szCs w:val="24"/>
        </w:rPr>
        <w:t xml:space="preserve"> →</w:t>
      </w:r>
      <w:r w:rsidRPr="005C70BA">
        <w:rPr>
          <w:rFonts w:ascii="Times New Roman" w:eastAsia="標楷體" w:hAnsi="Times New Roman" w:cs="Times New Roman"/>
          <w:color w:val="000000"/>
          <w:kern w:val="0"/>
          <w:szCs w:val="24"/>
        </w:rPr>
        <w:t>右轉中和中山路</w:t>
      </w:r>
      <w:r w:rsidRPr="005C70BA">
        <w:rPr>
          <w:rFonts w:ascii="Times New Roman" w:eastAsia="標楷體" w:hAnsi="Times New Roman" w:cs="Times New Roman"/>
          <w:color w:val="000000"/>
          <w:kern w:val="0"/>
          <w:szCs w:val="24"/>
        </w:rPr>
        <w:t xml:space="preserve"> →</w:t>
      </w:r>
      <w:r w:rsidRPr="005C70BA">
        <w:rPr>
          <w:rFonts w:ascii="Times New Roman" w:eastAsia="標楷體" w:hAnsi="Times New Roman" w:cs="Times New Roman"/>
          <w:color w:val="000000"/>
          <w:kern w:val="0"/>
          <w:szCs w:val="24"/>
        </w:rPr>
        <w:t>左轉永和永和路</w:t>
      </w:r>
      <w:r w:rsidRPr="005C70BA">
        <w:rPr>
          <w:rFonts w:ascii="Times New Roman" w:eastAsia="標楷體" w:hAnsi="Times New Roman" w:cs="Times New Roman"/>
          <w:color w:val="000000"/>
          <w:kern w:val="0"/>
          <w:szCs w:val="24"/>
        </w:rPr>
        <w:t xml:space="preserve"> →</w:t>
      </w:r>
      <w:r w:rsidRPr="005C70BA">
        <w:rPr>
          <w:rFonts w:ascii="Times New Roman" w:eastAsia="標楷體" w:hAnsi="Times New Roman" w:cs="Times New Roman"/>
          <w:color w:val="000000"/>
          <w:kern w:val="0"/>
          <w:szCs w:val="24"/>
        </w:rPr>
        <w:t>過中正橋</w:t>
      </w:r>
      <w:r w:rsidRPr="005C70BA">
        <w:rPr>
          <w:rFonts w:ascii="Times New Roman" w:eastAsia="標楷體" w:hAnsi="Times New Roman" w:cs="Times New Roman"/>
          <w:color w:val="000000"/>
          <w:kern w:val="0"/>
          <w:szCs w:val="24"/>
        </w:rPr>
        <w:t xml:space="preserve"> →</w:t>
      </w:r>
      <w:r w:rsidRPr="005C70BA">
        <w:rPr>
          <w:rFonts w:ascii="Times New Roman" w:eastAsia="標楷體" w:hAnsi="Times New Roman" w:cs="Times New Roman"/>
          <w:color w:val="000000"/>
          <w:kern w:val="0"/>
          <w:szCs w:val="24"/>
        </w:rPr>
        <w:t>重慶南路</w:t>
      </w:r>
      <w:r w:rsidRPr="005C70BA">
        <w:rPr>
          <w:rFonts w:ascii="Times New Roman" w:eastAsia="標楷體" w:hAnsi="Times New Roman" w:cs="Times New Roman"/>
          <w:color w:val="000000"/>
          <w:kern w:val="0"/>
          <w:szCs w:val="24"/>
        </w:rPr>
        <w:t xml:space="preserve"> →</w:t>
      </w:r>
      <w:r w:rsidRPr="005C70BA">
        <w:rPr>
          <w:rFonts w:ascii="Times New Roman" w:eastAsia="標楷體" w:hAnsi="Times New Roman" w:cs="Times New Roman"/>
          <w:color w:val="000000"/>
          <w:kern w:val="0"/>
          <w:szCs w:val="24"/>
        </w:rPr>
        <w:t>左轉南海路</w:t>
      </w:r>
      <w:r w:rsidRPr="005C70BA">
        <w:rPr>
          <w:rFonts w:ascii="Times New Roman" w:hAnsi="Times New Roman" w:cs="Times New Roman"/>
          <w:color w:val="000000"/>
          <w:kern w:val="0"/>
          <w:szCs w:val="24"/>
        </w:rPr>
        <w:t>。</w:t>
      </w:r>
    </w:p>
    <w:p w14:paraId="6553397B" w14:textId="77777777" w:rsidR="00C97B6D" w:rsidRPr="005C70BA" w:rsidRDefault="007A0EC3" w:rsidP="00C97B6D">
      <w:pPr>
        <w:adjustRightInd w:val="0"/>
        <w:snapToGrid w:val="0"/>
        <w:ind w:leftChars="200" w:left="480"/>
        <w:rPr>
          <w:rFonts w:ascii="Times New Roman" w:eastAsia="標楷體" w:hAnsi="Times New Roman" w:cs="Times New Roman"/>
          <w:color w:val="000000"/>
          <w:kern w:val="0"/>
          <w:szCs w:val="24"/>
        </w:rPr>
      </w:pPr>
      <w:r w:rsidRPr="005C70BA">
        <w:rPr>
          <w:rFonts w:ascii="Times New Roman" w:eastAsia="標楷體" w:hAnsi="Times New Roman" w:cs="Times New Roman"/>
          <w:b/>
          <w:color w:val="000000"/>
          <w:kern w:val="0"/>
          <w:szCs w:val="24"/>
        </w:rPr>
        <w:t>二</w:t>
      </w:r>
      <w:r w:rsidRPr="005C70BA">
        <w:rPr>
          <w:rFonts w:ascii="Times New Roman" w:hAnsi="Times New Roman" w:cs="Times New Roman"/>
          <w:b/>
          <w:color w:val="000000"/>
          <w:kern w:val="0"/>
          <w:szCs w:val="24"/>
        </w:rPr>
        <w:t>、</w:t>
      </w:r>
      <w:r w:rsidRPr="005C70BA">
        <w:rPr>
          <w:rFonts w:ascii="Times New Roman" w:eastAsia="標楷體" w:hAnsi="Times New Roman" w:cs="Times New Roman"/>
          <w:b/>
          <w:color w:val="000000"/>
          <w:kern w:val="0"/>
          <w:szCs w:val="24"/>
        </w:rPr>
        <w:t>捷運</w:t>
      </w:r>
      <w:r w:rsidRPr="005C70BA">
        <w:rPr>
          <w:rFonts w:ascii="Times New Roman" w:hAnsi="Times New Roman" w:cs="Times New Roman"/>
          <w:b/>
          <w:color w:val="000000"/>
          <w:kern w:val="0"/>
          <w:szCs w:val="24"/>
        </w:rPr>
        <w:t>：</w:t>
      </w:r>
      <w:r w:rsidRPr="005C70BA">
        <w:rPr>
          <w:rFonts w:ascii="Times New Roman" w:eastAsia="標楷體" w:hAnsi="Times New Roman" w:cs="Times New Roman"/>
          <w:color w:val="000000"/>
          <w:kern w:val="0"/>
          <w:szCs w:val="24"/>
        </w:rPr>
        <w:t>中正紀念堂站下車（南門市場出口</w:t>
      </w:r>
      <w:r w:rsidRPr="005C70BA">
        <w:rPr>
          <w:rFonts w:ascii="Times New Roman" w:eastAsia="標楷體" w:hAnsi="Times New Roman" w:cs="Times New Roman"/>
          <w:color w:val="000000"/>
          <w:kern w:val="0"/>
          <w:szCs w:val="24"/>
        </w:rPr>
        <w:t>1</w:t>
      </w:r>
      <w:r w:rsidRPr="005C70BA">
        <w:rPr>
          <w:rFonts w:ascii="Times New Roman" w:eastAsia="標楷體" w:hAnsi="Times New Roman" w:cs="Times New Roman"/>
          <w:color w:val="000000"/>
          <w:kern w:val="0"/>
          <w:szCs w:val="24"/>
        </w:rPr>
        <w:t>號或</w:t>
      </w:r>
      <w:r w:rsidRPr="005C70BA">
        <w:rPr>
          <w:rFonts w:ascii="Times New Roman" w:eastAsia="標楷體" w:hAnsi="Times New Roman" w:cs="Times New Roman"/>
          <w:color w:val="000000"/>
          <w:kern w:val="0"/>
          <w:szCs w:val="24"/>
        </w:rPr>
        <w:t>2</w:t>
      </w:r>
      <w:r w:rsidRPr="005C70BA">
        <w:rPr>
          <w:rFonts w:ascii="Times New Roman" w:eastAsia="標楷體" w:hAnsi="Times New Roman" w:cs="Times New Roman"/>
          <w:color w:val="000000"/>
          <w:kern w:val="0"/>
          <w:szCs w:val="24"/>
        </w:rPr>
        <w:t>號出口後，沿著南海路</w:t>
      </w:r>
      <w:r w:rsidRPr="005C70BA">
        <w:rPr>
          <w:rFonts w:ascii="Times New Roman" w:eastAsia="標楷體" w:hAnsi="Times New Roman" w:cs="Times New Roman"/>
          <w:color w:val="000000"/>
          <w:kern w:val="0"/>
          <w:szCs w:val="24"/>
        </w:rPr>
        <w:t>5-10</w:t>
      </w:r>
      <w:r w:rsidRPr="005C70BA">
        <w:rPr>
          <w:rFonts w:ascii="Times New Roman" w:eastAsia="標楷體" w:hAnsi="Times New Roman" w:cs="Times New Roman"/>
          <w:color w:val="000000"/>
          <w:kern w:val="0"/>
          <w:szCs w:val="24"/>
        </w:rPr>
        <w:t>分鐘後可抵達）。</w:t>
      </w:r>
    </w:p>
    <w:p w14:paraId="49C52DFB" w14:textId="77777777" w:rsidR="00C97B6D" w:rsidRPr="005C70BA" w:rsidRDefault="007A0EC3" w:rsidP="00C97B6D">
      <w:pPr>
        <w:adjustRightInd w:val="0"/>
        <w:snapToGrid w:val="0"/>
        <w:ind w:leftChars="200" w:left="480"/>
        <w:rPr>
          <w:rFonts w:ascii="Times New Roman" w:eastAsia="標楷體" w:hAnsi="Times New Roman" w:cs="Times New Roman"/>
          <w:color w:val="000000"/>
          <w:kern w:val="0"/>
          <w:szCs w:val="24"/>
        </w:rPr>
      </w:pPr>
      <w:r w:rsidRPr="005C70BA">
        <w:rPr>
          <w:rFonts w:ascii="Times New Roman" w:eastAsia="標楷體" w:hAnsi="Times New Roman" w:cs="Times New Roman"/>
          <w:b/>
          <w:color w:val="000000"/>
          <w:kern w:val="0"/>
          <w:szCs w:val="24"/>
        </w:rPr>
        <w:t>三、公車：</w:t>
      </w:r>
    </w:p>
    <w:p w14:paraId="3812FF58" w14:textId="3174CAEF" w:rsidR="00C97B6D" w:rsidRPr="005C70BA" w:rsidRDefault="00C97B6D" w:rsidP="00C97B6D">
      <w:pPr>
        <w:adjustRightInd w:val="0"/>
        <w:snapToGrid w:val="0"/>
        <w:ind w:leftChars="200" w:left="480"/>
        <w:rPr>
          <w:rFonts w:ascii="Times New Roman" w:eastAsia="標楷體" w:hAnsi="Times New Roman" w:cs="Times New Roman"/>
          <w:color w:val="000000"/>
          <w:kern w:val="0"/>
          <w:szCs w:val="24"/>
        </w:rPr>
      </w:pP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一</w:t>
      </w:r>
      <w:r w:rsidRPr="005C70BA">
        <w:rPr>
          <w:rFonts w:ascii="Times New Roman" w:eastAsia="標楷體" w:hAnsi="Times New Roman" w:cs="Times New Roman"/>
          <w:color w:val="000000"/>
          <w:kern w:val="0"/>
          <w:szCs w:val="24"/>
        </w:rPr>
        <w:t xml:space="preserve">) </w:t>
      </w:r>
      <w:r w:rsidR="007A0EC3" w:rsidRPr="005C70BA">
        <w:rPr>
          <w:rFonts w:ascii="Times New Roman" w:eastAsia="標楷體" w:hAnsi="Times New Roman" w:cs="Times New Roman"/>
          <w:color w:val="000000"/>
          <w:kern w:val="0"/>
          <w:szCs w:val="24"/>
        </w:rPr>
        <w:t>1</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204</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630</w:t>
      </w:r>
      <w:r w:rsidR="007A0EC3" w:rsidRPr="005C70BA">
        <w:rPr>
          <w:rFonts w:ascii="Times New Roman" w:eastAsia="標楷體" w:hAnsi="Times New Roman" w:cs="Times New Roman"/>
          <w:color w:val="000000"/>
          <w:kern w:val="0"/>
          <w:szCs w:val="24"/>
        </w:rPr>
        <w:t>，建國中學站下車</w:t>
      </w:r>
    </w:p>
    <w:p w14:paraId="08E3F02E" w14:textId="6899F62F" w:rsidR="00C97B6D" w:rsidRPr="005C70BA" w:rsidRDefault="00C97B6D" w:rsidP="00C97B6D">
      <w:pPr>
        <w:adjustRightInd w:val="0"/>
        <w:snapToGrid w:val="0"/>
        <w:ind w:leftChars="200" w:left="480"/>
        <w:rPr>
          <w:rFonts w:ascii="Times New Roman" w:eastAsia="標楷體" w:hAnsi="Times New Roman" w:cs="Times New Roman"/>
          <w:color w:val="000000"/>
          <w:kern w:val="0"/>
          <w:szCs w:val="24"/>
        </w:rPr>
      </w:pP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二</w:t>
      </w:r>
      <w:r w:rsidRPr="005C70BA">
        <w:rPr>
          <w:rFonts w:ascii="Times New Roman" w:eastAsia="標楷體" w:hAnsi="Times New Roman" w:cs="Times New Roman"/>
          <w:color w:val="000000"/>
          <w:kern w:val="0"/>
          <w:szCs w:val="24"/>
        </w:rPr>
        <w:t xml:space="preserve">) </w:t>
      </w:r>
      <w:r w:rsidR="007A0EC3" w:rsidRPr="005C70BA">
        <w:rPr>
          <w:rFonts w:ascii="Times New Roman" w:eastAsia="標楷體" w:hAnsi="Times New Roman" w:cs="Times New Roman"/>
          <w:color w:val="000000"/>
          <w:kern w:val="0"/>
          <w:szCs w:val="24"/>
        </w:rPr>
        <w:t>5</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227</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235</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241</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295</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662</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663</w:t>
      </w:r>
      <w:r w:rsidR="007A0EC3" w:rsidRPr="005C70BA">
        <w:rPr>
          <w:rFonts w:ascii="Times New Roman" w:eastAsia="標楷體" w:hAnsi="Times New Roman" w:cs="Times New Roman"/>
          <w:color w:val="000000"/>
          <w:kern w:val="0"/>
          <w:szCs w:val="24"/>
        </w:rPr>
        <w:t>，南昌路站下車</w:t>
      </w:r>
    </w:p>
    <w:p w14:paraId="0F13066F" w14:textId="75864E39" w:rsidR="00C97B6D" w:rsidRPr="005C70BA" w:rsidRDefault="00C97B6D" w:rsidP="00C97B6D">
      <w:pPr>
        <w:adjustRightInd w:val="0"/>
        <w:snapToGrid w:val="0"/>
        <w:ind w:leftChars="200" w:left="480"/>
        <w:rPr>
          <w:rFonts w:ascii="Times New Roman" w:eastAsia="標楷體" w:hAnsi="Times New Roman" w:cs="Times New Roman"/>
          <w:color w:val="000000"/>
          <w:kern w:val="0"/>
          <w:szCs w:val="24"/>
        </w:rPr>
      </w:pP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三</w:t>
      </w:r>
      <w:r w:rsidRPr="005C70BA">
        <w:rPr>
          <w:rFonts w:ascii="Times New Roman" w:eastAsia="標楷體" w:hAnsi="Times New Roman" w:cs="Times New Roman"/>
          <w:color w:val="000000"/>
          <w:kern w:val="0"/>
          <w:szCs w:val="24"/>
        </w:rPr>
        <w:t xml:space="preserve">) </w:t>
      </w:r>
      <w:r w:rsidR="007A0EC3" w:rsidRPr="005C70BA">
        <w:rPr>
          <w:rFonts w:ascii="Times New Roman" w:eastAsia="標楷體" w:hAnsi="Times New Roman" w:cs="Times New Roman"/>
          <w:color w:val="000000"/>
          <w:kern w:val="0"/>
          <w:szCs w:val="24"/>
        </w:rPr>
        <w:t>241</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243</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38</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706</w:t>
      </w:r>
      <w:r w:rsidR="007A0EC3" w:rsidRPr="005C70BA">
        <w:rPr>
          <w:rFonts w:ascii="Times New Roman" w:eastAsia="標楷體" w:hAnsi="Times New Roman" w:cs="Times New Roman"/>
          <w:color w:val="000000"/>
          <w:kern w:val="0"/>
          <w:szCs w:val="24"/>
        </w:rPr>
        <w:t>，公賣局站下車</w:t>
      </w:r>
    </w:p>
    <w:p w14:paraId="4B9E0015" w14:textId="3C73E927" w:rsidR="00C97B6D" w:rsidRPr="005C70BA" w:rsidRDefault="00C97B6D" w:rsidP="00C97B6D">
      <w:pPr>
        <w:adjustRightInd w:val="0"/>
        <w:snapToGrid w:val="0"/>
        <w:ind w:leftChars="200" w:left="480"/>
        <w:rPr>
          <w:rFonts w:ascii="Times New Roman" w:eastAsia="標楷體" w:hAnsi="Times New Roman" w:cs="Times New Roman"/>
          <w:color w:val="000000"/>
          <w:kern w:val="0"/>
          <w:szCs w:val="24"/>
        </w:rPr>
      </w:pP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四</w:t>
      </w:r>
      <w:r w:rsidRPr="005C70BA">
        <w:rPr>
          <w:rFonts w:ascii="Times New Roman" w:eastAsia="標楷體" w:hAnsi="Times New Roman" w:cs="Times New Roman"/>
          <w:color w:val="000000"/>
          <w:kern w:val="0"/>
          <w:szCs w:val="24"/>
        </w:rPr>
        <w:t xml:space="preserve">) </w:t>
      </w:r>
      <w:r w:rsidR="007A0EC3" w:rsidRPr="005C70BA">
        <w:rPr>
          <w:rFonts w:ascii="Times New Roman" w:eastAsia="標楷體" w:hAnsi="Times New Roman" w:cs="Times New Roman"/>
          <w:color w:val="000000"/>
          <w:kern w:val="0"/>
          <w:szCs w:val="24"/>
        </w:rPr>
        <w:t>227</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248</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262(</w:t>
      </w:r>
      <w:r w:rsidR="007A0EC3" w:rsidRPr="005C70BA">
        <w:rPr>
          <w:rFonts w:ascii="Times New Roman" w:eastAsia="標楷體" w:hAnsi="Times New Roman" w:cs="Times New Roman"/>
          <w:color w:val="000000"/>
          <w:kern w:val="0"/>
          <w:szCs w:val="24"/>
        </w:rPr>
        <w:t>區間</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304</w:t>
      </w:r>
      <w:r w:rsidR="007A0EC3" w:rsidRPr="005C70BA">
        <w:rPr>
          <w:rFonts w:ascii="Times New Roman" w:eastAsia="標楷體" w:hAnsi="Times New Roman" w:cs="Times New Roman"/>
          <w:color w:val="000000"/>
          <w:kern w:val="0"/>
          <w:szCs w:val="24"/>
        </w:rPr>
        <w:t>承德線、</w:t>
      </w:r>
      <w:r w:rsidR="007A0EC3" w:rsidRPr="005C70BA">
        <w:rPr>
          <w:rFonts w:ascii="Times New Roman" w:eastAsia="標楷體" w:hAnsi="Times New Roman" w:cs="Times New Roman"/>
          <w:color w:val="000000"/>
          <w:kern w:val="0"/>
          <w:szCs w:val="24"/>
        </w:rPr>
        <w:t>304</w:t>
      </w:r>
      <w:r w:rsidR="007A0EC3" w:rsidRPr="005C70BA">
        <w:rPr>
          <w:rFonts w:ascii="Times New Roman" w:eastAsia="標楷體" w:hAnsi="Times New Roman" w:cs="Times New Roman"/>
          <w:color w:val="000000"/>
          <w:kern w:val="0"/>
          <w:szCs w:val="24"/>
        </w:rPr>
        <w:t>重慶線，寧波重慶路口站下車</w:t>
      </w:r>
    </w:p>
    <w:p w14:paraId="5F9FD786" w14:textId="26D3ED59" w:rsidR="007A0EC3" w:rsidRPr="005C70BA" w:rsidRDefault="00C97B6D" w:rsidP="00C97B6D">
      <w:pPr>
        <w:adjustRightInd w:val="0"/>
        <w:snapToGrid w:val="0"/>
        <w:ind w:leftChars="200" w:left="480"/>
        <w:rPr>
          <w:rFonts w:ascii="Times New Roman" w:eastAsia="標楷體" w:hAnsi="Times New Roman" w:cs="Times New Roman"/>
          <w:color w:val="000000"/>
          <w:kern w:val="0"/>
          <w:szCs w:val="24"/>
        </w:rPr>
      </w:pPr>
      <w:r w:rsidRPr="005C70BA">
        <w:rPr>
          <w:rFonts w:ascii="Times New Roman" w:eastAsia="標楷體" w:hAnsi="Times New Roman" w:cs="Times New Roman"/>
          <w:color w:val="000000"/>
          <w:kern w:val="0"/>
          <w:szCs w:val="24"/>
        </w:rPr>
        <w:t>(</w:t>
      </w:r>
      <w:r w:rsidRPr="005C70BA">
        <w:rPr>
          <w:rFonts w:ascii="Times New Roman" w:eastAsia="標楷體" w:hAnsi="Times New Roman" w:cs="Times New Roman"/>
          <w:color w:val="000000"/>
          <w:kern w:val="0"/>
          <w:szCs w:val="24"/>
        </w:rPr>
        <w:t>五</w:t>
      </w:r>
      <w:r w:rsidRPr="005C70BA">
        <w:rPr>
          <w:rFonts w:ascii="Times New Roman" w:eastAsia="標楷體" w:hAnsi="Times New Roman" w:cs="Times New Roman"/>
          <w:color w:val="000000"/>
          <w:kern w:val="0"/>
          <w:szCs w:val="24"/>
        </w:rPr>
        <w:t xml:space="preserve">) </w:t>
      </w:r>
      <w:r w:rsidR="007A0EC3" w:rsidRPr="005C70BA">
        <w:rPr>
          <w:rFonts w:ascii="Times New Roman" w:eastAsia="標楷體" w:hAnsi="Times New Roman" w:cs="Times New Roman"/>
          <w:color w:val="000000"/>
          <w:kern w:val="0"/>
          <w:szCs w:val="24"/>
        </w:rPr>
        <w:t>242</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624</w:t>
      </w:r>
      <w:r w:rsidR="007A0EC3" w:rsidRPr="005C70BA">
        <w:rPr>
          <w:rFonts w:ascii="Times New Roman" w:eastAsia="標楷體" w:hAnsi="Times New Roman" w:cs="Times New Roman"/>
          <w:color w:val="000000"/>
          <w:kern w:val="0"/>
          <w:szCs w:val="24"/>
        </w:rPr>
        <w:t>、</w:t>
      </w:r>
      <w:r w:rsidR="007A0EC3" w:rsidRPr="005C70BA">
        <w:rPr>
          <w:rFonts w:ascii="Times New Roman" w:eastAsia="標楷體" w:hAnsi="Times New Roman" w:cs="Times New Roman"/>
          <w:color w:val="000000"/>
          <w:kern w:val="0"/>
          <w:szCs w:val="24"/>
        </w:rPr>
        <w:t>907</w:t>
      </w:r>
      <w:r w:rsidR="007A0EC3" w:rsidRPr="005C70BA">
        <w:rPr>
          <w:rFonts w:ascii="Times New Roman" w:eastAsia="標楷體" w:hAnsi="Times New Roman" w:cs="Times New Roman"/>
          <w:color w:val="000000"/>
          <w:kern w:val="0"/>
          <w:szCs w:val="24"/>
        </w:rPr>
        <w:t>、和平幹線，植物園站下車</w:t>
      </w:r>
    </w:p>
    <w:p w14:paraId="256846D3" w14:textId="121C1091" w:rsidR="00C979CD" w:rsidRPr="005C70BA" w:rsidRDefault="007A0EC3" w:rsidP="007A0EC3">
      <w:pPr>
        <w:tabs>
          <w:tab w:val="left" w:pos="4800"/>
        </w:tabs>
        <w:ind w:leftChars="-11" w:hangingChars="11" w:hanging="26"/>
        <w:rPr>
          <w:rFonts w:ascii="Times New Roman" w:eastAsia="標楷體" w:hAnsi="Times New Roman" w:cs="Times New Roman"/>
          <w:b/>
          <w:szCs w:val="24"/>
        </w:rPr>
      </w:pPr>
      <w:r w:rsidRPr="005C70B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B438D5" wp14:editId="3B723123">
                <wp:simplePos x="0" y="0"/>
                <wp:positionH relativeFrom="column">
                  <wp:posOffset>3299460</wp:posOffset>
                </wp:positionH>
                <wp:positionV relativeFrom="paragraph">
                  <wp:posOffset>2527935</wp:posOffset>
                </wp:positionV>
                <wp:extent cx="542925" cy="1266825"/>
                <wp:effectExtent l="38100" t="19050" r="28575" b="28575"/>
                <wp:wrapNone/>
                <wp:docPr id="5" name="向左箭號圖說文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1266825"/>
                        </a:xfrm>
                        <a:prstGeom prst="leftArrowCallout">
                          <a:avLst/>
                        </a:prstGeom>
                        <a:solidFill>
                          <a:srgbClr val="FF0000"/>
                        </a:solidFill>
                        <a:ln w="38100">
                          <a:solidFill>
                            <a:srgbClr val="FFC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38F738A" w14:textId="77777777" w:rsidR="007A0EC3" w:rsidRPr="00F05652" w:rsidRDefault="007A0EC3" w:rsidP="007A0EC3">
                            <w:pPr>
                              <w:jc w:val="center"/>
                              <w:rPr>
                                <w:rFonts w:ascii="標楷體" w:eastAsia="標楷體" w:hAnsi="標楷體"/>
                                <w:b/>
                              </w:rPr>
                            </w:pPr>
                            <w:r>
                              <w:rPr>
                                <w:rFonts w:ascii="標楷體" w:eastAsia="標楷體" w:hAnsi="標楷體" w:hint="eastAsia"/>
                                <w:b/>
                              </w:rPr>
                              <w:t>莊敬樓4樓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438D5"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向左箭號圖說文字 5" o:spid="_x0000_s1026" type="#_x0000_t77" style="position:absolute;margin-left:259.8pt;margin-top:199.05pt;width:42.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wB2gIAAPcFAAAOAAAAZHJzL2Uyb0RvYy54bWysVM1uEzEQviPxDpbvdLNLUtqomypKFYQU&#10;tRUt6tnx2skKr21sJ5vwAlzLpQgJiRuHSuXKEwX6GIy9Pw2lAgmxB8vjmflm5tuZOThcFQItmbG5&#10;kimOdzoYMUlVlstZil+dj5/sYWQdkRkRSrIUr5nFh4PHjw5K3WeJmiuRMYMARNp+qVM8d073o8jS&#10;OSuI3VGaSVByZQriQDSzKDOkBPRCREmnsxuVymTaKMqshdejSokHAZ9zRt0J55Y5JFIMublwmnBO&#10;/RkNDkh/Zoie57ROg/xDFgXJJQRtoY6II2hh8t+gipwaZRV3O1QVkeI8pyzUANXEnXvVnM2JZqEW&#10;IMfqlib7/2Dp8fLUoDxLcQ8jSQr4RZvL95tvX358vbn9+Hnz6er2+vr71bvNzQfU82yV2vbB6Uyf&#10;Gl+v1RNFX1tQRL9ovGBrmxU3hbeFatEqUL9uqWcrhyg89rrJfgIpUFDFye7uHggelPQbb22se85U&#10;gfwlxYJxNzRGlSMihFq4wD5ZTqyr3BrzkKQSeTbOhQiCmU1HwqAlgZYYjzvw1ZHstpmQqEzx070Y&#10;1H/DGD2IAbkLWfNSURFIcWvBPKCQLxkH5qH4pIrge561qRFKmXS1ak4yVmXc20648QhEBUCPzKHS&#10;Fjv+E3ZFVW3vXVkYmda5Lr0JU2XQJFY5tx4hspKudS5yqcxD0YWLa8Z5Zd+QVFHjWXKr6Qrw/XWq&#10;sjW0qFHV7FpNxzl0wIRYd0oMDCuMNSwgdwIHFwp+mqpvGM2VefvQu7eHGQItRiUMf4rtmwUxDCPx&#10;QsJ07cfdrt8WQej2niUgmG3NdFsjF8VIQTPFsOo0DVdv70Rz5UYVF7Cnhj4qqIikEDvF1JlGGLlq&#10;KcGmo2w4DGawITRxE3mmqQf3BPuuPl9dEKPrMXAwQMeqWRSkf28CKlvvKdVw4RTPw3jc8VpTD9sl&#10;9FC9Cf362paD1d2+HvwEAAD//wMAUEsDBBQABgAIAAAAIQCKIP7A4QAAAAsBAAAPAAAAZHJzL2Rv&#10;d25yZXYueG1sTI/BSsNAEIbvgu+wjODNblJpbGI2RQUFKRVMLb1us2MSm50N2W0a397xpLcZ/o9/&#10;vslXk+3EiINvHSmIZxEIpMqZlmoFH9vnmyUIHzQZ3TlCBd/oYVVcXuQ6M+5M7ziWoRZcQj7TCpoQ&#10;+kxKXzVotZ+5HomzTzdYHXgdamkGfeZy28l5FCXS6pb4QqN7fGqwOpYnq2C+l7vjl3l9exnXm7XZ&#10;+vax2ZRKXV9ND/cgAk7hD4ZffVaHgp0O7kTGi07BIk4TRhXcpssYBBNJtODhwFF6l4Ascvn/h+IH&#10;AAD//wMAUEsBAi0AFAAGAAgAAAAhALaDOJL+AAAA4QEAABMAAAAAAAAAAAAAAAAAAAAAAFtDb250&#10;ZW50X1R5cGVzXS54bWxQSwECLQAUAAYACAAAACEAOP0h/9YAAACUAQAACwAAAAAAAAAAAAAAAAAv&#10;AQAAX3JlbHMvLnJlbHNQSwECLQAUAAYACAAAACEA68pcAdoCAAD3BQAADgAAAAAAAAAAAAAAAAAu&#10;AgAAZHJzL2Uyb0RvYy54bWxQSwECLQAUAAYACAAAACEAiiD+wOEAAAALAQAADwAAAAAAAAAAAAAA&#10;AAA0BQAAZHJzL2Rvd25yZXYueG1sUEsFBgAAAAAEAAQA8wAAAEIGAAAAAA==&#10;" adj="7565,8486,5400,9643" fillcolor="red" strokecolor="#ffc000" strokeweight="3pt">
                <v:path arrowok="t"/>
                <v:textbox>
                  <w:txbxContent>
                    <w:p w14:paraId="138F738A" w14:textId="77777777" w:rsidR="007A0EC3" w:rsidRPr="00F05652" w:rsidRDefault="007A0EC3" w:rsidP="007A0EC3">
                      <w:pPr>
                        <w:jc w:val="center"/>
                        <w:rPr>
                          <w:rFonts w:ascii="標楷體" w:eastAsia="標楷體" w:hAnsi="標楷體"/>
                          <w:b/>
                        </w:rPr>
                      </w:pPr>
                      <w:r>
                        <w:rPr>
                          <w:rFonts w:ascii="標楷體" w:eastAsia="標楷體" w:hAnsi="標楷體" w:hint="eastAsia"/>
                          <w:b/>
                        </w:rPr>
                        <w:t>莊敬樓4樓</w:t>
                      </w:r>
                    </w:p>
                  </w:txbxContent>
                </v:textbox>
              </v:shape>
            </w:pict>
          </mc:Fallback>
        </mc:AlternateContent>
      </w:r>
      <w:r w:rsidRPr="005C70BA">
        <w:rPr>
          <w:rFonts w:ascii="Times New Roman" w:eastAsia="標楷體" w:hAnsi="Times New Roman" w:cs="Times New Roman"/>
          <w:noProof/>
          <w:sz w:val="26"/>
          <w:szCs w:val="26"/>
        </w:rPr>
        <w:drawing>
          <wp:inline distT="0" distB="0" distL="0" distR="0" wp14:anchorId="62CDC642" wp14:editId="565EF404">
            <wp:extent cx="6119700" cy="45910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981" cy="4593512"/>
                    </a:xfrm>
                    <a:prstGeom prst="rect">
                      <a:avLst/>
                    </a:prstGeom>
                    <a:noFill/>
                  </pic:spPr>
                </pic:pic>
              </a:graphicData>
            </a:graphic>
          </wp:inline>
        </w:drawing>
      </w:r>
    </w:p>
    <w:p w14:paraId="75F7D593" w14:textId="77777777" w:rsidR="00370B1A" w:rsidRPr="005C70BA" w:rsidRDefault="00D24B94" w:rsidP="001F2214">
      <w:pPr>
        <w:rPr>
          <w:rFonts w:ascii="Times New Roman" w:eastAsia="標楷體" w:hAnsi="Times New Roman" w:cs="Times New Roman"/>
          <w:b/>
          <w:bCs/>
          <w:szCs w:val="24"/>
        </w:rPr>
      </w:pPr>
      <w:r w:rsidRPr="005C70BA">
        <w:rPr>
          <w:rFonts w:ascii="Times New Roman" w:eastAsia="標楷體" w:hAnsi="Times New Roman" w:cs="Times New Roman"/>
          <w:b/>
          <w:bCs/>
          <w:szCs w:val="24"/>
        </w:rPr>
        <w:t>玖、經費：</w:t>
      </w:r>
    </w:p>
    <w:p w14:paraId="3FC95C3E" w14:textId="0F99E105" w:rsidR="00370B1A" w:rsidRPr="005C70BA" w:rsidRDefault="00370B1A" w:rsidP="00C97B6D">
      <w:pPr>
        <w:ind w:leftChars="200" w:left="480"/>
        <w:rPr>
          <w:rFonts w:ascii="Times New Roman" w:eastAsia="標楷體" w:hAnsi="Times New Roman" w:cs="Times New Roman"/>
        </w:rPr>
      </w:pPr>
      <w:r w:rsidRPr="005C70BA">
        <w:rPr>
          <w:rFonts w:ascii="Times New Roman" w:eastAsia="標楷體" w:hAnsi="Times New Roman" w:cs="Times New Roman"/>
        </w:rPr>
        <w:t>一、</w:t>
      </w:r>
      <w:r w:rsidR="00804B9B" w:rsidRPr="005C70BA">
        <w:rPr>
          <w:rFonts w:ascii="Times New Roman" w:eastAsia="標楷體" w:hAnsi="Times New Roman" w:cs="Times New Roman"/>
        </w:rPr>
        <w:t>本案所需經費由主辦單位及</w:t>
      </w:r>
      <w:r w:rsidR="004F0DB0" w:rsidRPr="005C70BA">
        <w:rPr>
          <w:rFonts w:ascii="Times New Roman" w:eastAsia="標楷體" w:hAnsi="Times New Roman" w:cs="Times New Roman"/>
        </w:rPr>
        <w:t>承</w:t>
      </w:r>
      <w:r w:rsidR="00804B9B" w:rsidRPr="005C70BA">
        <w:rPr>
          <w:rFonts w:ascii="Times New Roman" w:eastAsia="標楷體" w:hAnsi="Times New Roman" w:cs="Times New Roman"/>
        </w:rPr>
        <w:t>辦單位之優質化相關經費項下支應</w:t>
      </w:r>
      <w:r w:rsidRPr="005C70BA">
        <w:rPr>
          <w:rFonts w:ascii="Times New Roman" w:eastAsia="標楷體" w:hAnsi="Times New Roman" w:cs="Times New Roman"/>
        </w:rPr>
        <w:t>。</w:t>
      </w:r>
    </w:p>
    <w:p w14:paraId="2AE48978" w14:textId="77777777" w:rsidR="00D24B94" w:rsidRPr="005C70BA" w:rsidRDefault="00370B1A" w:rsidP="00C97B6D">
      <w:pPr>
        <w:ind w:leftChars="200" w:left="960" w:hangingChars="200" w:hanging="480"/>
        <w:rPr>
          <w:rFonts w:ascii="Times New Roman" w:eastAsia="標楷體" w:hAnsi="Times New Roman" w:cs="Times New Roman"/>
        </w:rPr>
      </w:pPr>
      <w:r w:rsidRPr="005C70BA">
        <w:rPr>
          <w:rFonts w:ascii="Times New Roman" w:eastAsia="標楷體" w:hAnsi="Times New Roman" w:cs="Times New Roman"/>
        </w:rPr>
        <w:t>二、請予以出席人員公</w:t>
      </w:r>
      <w:r w:rsidRPr="005C70BA">
        <w:rPr>
          <w:rFonts w:ascii="Times New Roman" w:eastAsia="標楷體" w:hAnsi="Times New Roman" w:cs="Times New Roman"/>
        </w:rPr>
        <w:t>(</w:t>
      </w:r>
      <w:r w:rsidRPr="005C70BA">
        <w:rPr>
          <w:rFonts w:ascii="Times New Roman" w:eastAsia="標楷體" w:hAnsi="Times New Roman" w:cs="Times New Roman"/>
        </w:rPr>
        <w:t>差</w:t>
      </w:r>
      <w:r w:rsidRPr="005C70BA">
        <w:rPr>
          <w:rFonts w:ascii="Times New Roman" w:eastAsia="標楷體" w:hAnsi="Times New Roman" w:cs="Times New Roman"/>
        </w:rPr>
        <w:t>)</w:t>
      </w:r>
      <w:r w:rsidRPr="005C70BA">
        <w:rPr>
          <w:rFonts w:ascii="Times New Roman" w:eastAsia="標楷體" w:hAnsi="Times New Roman" w:cs="Times New Roman"/>
        </w:rPr>
        <w:t>假登記及課務排代，並依規定由服務學校</w:t>
      </w:r>
      <w:r w:rsidR="001B49E7" w:rsidRPr="005C70BA">
        <w:rPr>
          <w:rFonts w:ascii="Times New Roman" w:eastAsia="標楷體" w:hAnsi="Times New Roman" w:cs="Times New Roman"/>
        </w:rPr>
        <w:t>之相關計畫</w:t>
      </w:r>
      <w:r w:rsidRPr="005C70BA">
        <w:rPr>
          <w:rFonts w:ascii="Times New Roman" w:eastAsia="標楷體" w:hAnsi="Times New Roman" w:cs="Times New Roman"/>
        </w:rPr>
        <w:t>支給差旅費。</w:t>
      </w:r>
    </w:p>
    <w:p w14:paraId="58387D75" w14:textId="77777777" w:rsidR="00483B88" w:rsidRPr="005C70BA" w:rsidRDefault="00483B88" w:rsidP="00483B88">
      <w:pPr>
        <w:rPr>
          <w:rFonts w:ascii="Times New Roman" w:eastAsia="標楷體" w:hAnsi="Times New Roman" w:cs="Times New Roman"/>
          <w:b/>
          <w:bCs/>
          <w:szCs w:val="24"/>
        </w:rPr>
      </w:pPr>
      <w:r w:rsidRPr="005C70BA">
        <w:rPr>
          <w:rFonts w:ascii="Times New Roman" w:eastAsia="標楷體" w:hAnsi="Times New Roman" w:cs="Times New Roman"/>
          <w:b/>
          <w:bCs/>
          <w:szCs w:val="24"/>
        </w:rPr>
        <w:t>拾、防疫聲明：</w:t>
      </w:r>
    </w:p>
    <w:p w14:paraId="0A31DC94" w14:textId="77777777" w:rsidR="00483B88" w:rsidRPr="005C70BA" w:rsidRDefault="00483B88" w:rsidP="00C97B6D">
      <w:pPr>
        <w:ind w:leftChars="200" w:left="960" w:hangingChars="200" w:hanging="480"/>
        <w:rPr>
          <w:rFonts w:ascii="Times New Roman" w:eastAsia="標楷體" w:hAnsi="Times New Roman" w:cs="Times New Roman"/>
          <w:bCs/>
          <w:szCs w:val="24"/>
        </w:rPr>
      </w:pPr>
      <w:r w:rsidRPr="005C70BA">
        <w:rPr>
          <w:rFonts w:ascii="Times New Roman" w:eastAsia="標楷體" w:hAnsi="Times New Roman" w:cs="Times New Roman"/>
          <w:bCs/>
          <w:szCs w:val="24"/>
        </w:rPr>
        <w:t>一、高優團隊外人士如講師、學員及所有受十二年國民基本教育課程綱要前導學校計畫補助之學校成員，由團隊夥伴助理協助量體溫，若超過</w:t>
      </w:r>
      <w:r w:rsidRPr="005C70BA">
        <w:rPr>
          <w:rFonts w:ascii="Times New Roman" w:eastAsia="標楷體" w:hAnsi="Times New Roman" w:cs="Times New Roman"/>
          <w:bCs/>
          <w:szCs w:val="24"/>
        </w:rPr>
        <w:t>37.5</w:t>
      </w:r>
      <w:r w:rsidRPr="005C70BA">
        <w:rPr>
          <w:rFonts w:ascii="Times New Roman" w:eastAsia="標楷體" w:hAnsi="Times New Roman" w:cs="Times New Roman"/>
          <w:bCs/>
          <w:szCs w:val="24"/>
        </w:rPr>
        <w:t>度則禁止參加工作坊活動。</w:t>
      </w:r>
    </w:p>
    <w:p w14:paraId="35E7E2E6" w14:textId="30B3B2E9" w:rsidR="00483B88" w:rsidRPr="005C70BA" w:rsidRDefault="00483B88" w:rsidP="00C97B6D">
      <w:pPr>
        <w:ind w:leftChars="200" w:left="960" w:hangingChars="200" w:hanging="480"/>
        <w:rPr>
          <w:rFonts w:ascii="Times New Roman" w:eastAsia="標楷體" w:hAnsi="Times New Roman" w:cs="Times New Roman"/>
          <w:bCs/>
          <w:szCs w:val="24"/>
        </w:rPr>
      </w:pPr>
      <w:r w:rsidRPr="005C70BA">
        <w:rPr>
          <w:rFonts w:ascii="Times New Roman" w:eastAsia="標楷體" w:hAnsi="Times New Roman" w:cs="Times New Roman"/>
          <w:bCs/>
          <w:szCs w:val="24"/>
        </w:rPr>
        <w:lastRenderedPageBreak/>
        <w:t>二、本次報到時皆會量測體溫與手部消毒，建議參與人員配帶口罩，</w:t>
      </w:r>
      <w:r w:rsidR="007A0EC3" w:rsidRPr="005C70BA">
        <w:rPr>
          <w:rFonts w:ascii="Times New Roman" w:eastAsia="標楷體" w:hAnsi="Times New Roman" w:cs="Times New Roman"/>
          <w:bCs/>
          <w:szCs w:val="24"/>
        </w:rPr>
        <w:t>研習</w:t>
      </w:r>
      <w:r w:rsidRPr="005C70BA">
        <w:rPr>
          <w:rFonts w:ascii="Times New Roman" w:eastAsia="標楷體" w:hAnsi="Times New Roman" w:cs="Times New Roman"/>
          <w:bCs/>
          <w:szCs w:val="24"/>
        </w:rPr>
        <w:t>期間確實洗手及手部消毒。</w:t>
      </w:r>
    </w:p>
    <w:p w14:paraId="1BF84FD3" w14:textId="77777777" w:rsidR="00483B88" w:rsidRPr="005C70BA" w:rsidRDefault="00483B88" w:rsidP="00C97B6D">
      <w:pPr>
        <w:ind w:leftChars="200" w:left="960" w:hangingChars="200" w:hanging="480"/>
        <w:rPr>
          <w:rFonts w:ascii="Times New Roman" w:eastAsia="標楷體" w:hAnsi="Times New Roman" w:cs="Times New Roman"/>
          <w:bCs/>
          <w:szCs w:val="24"/>
        </w:rPr>
      </w:pPr>
      <w:r w:rsidRPr="005C70BA">
        <w:rPr>
          <w:rFonts w:ascii="Times New Roman" w:eastAsia="標楷體" w:hAnsi="Times New Roman" w:cs="Times New Roman"/>
          <w:bCs/>
          <w:szCs w:val="24"/>
        </w:rPr>
        <w:t>三、活動辦理期間所需測溫器及酒精消毒劑由團隊準備提供，口罩則請參與活動者自行準備。</w:t>
      </w:r>
    </w:p>
    <w:p w14:paraId="26F380F4" w14:textId="77777777" w:rsidR="00F81A91" w:rsidRPr="005C70BA" w:rsidRDefault="00F81A91" w:rsidP="00F81A91">
      <w:pPr>
        <w:rPr>
          <w:rFonts w:ascii="Times New Roman" w:eastAsia="標楷體" w:hAnsi="Times New Roman" w:cs="Times New Roman"/>
          <w:szCs w:val="24"/>
        </w:rPr>
      </w:pPr>
      <w:r w:rsidRPr="005C70BA">
        <w:rPr>
          <w:rFonts w:ascii="Times New Roman" w:eastAsia="標楷體" w:hAnsi="Times New Roman" w:cs="Times New Roman"/>
          <w:b/>
          <w:bCs/>
          <w:szCs w:val="24"/>
        </w:rPr>
        <w:t>拾壹、課程內容：</w:t>
      </w:r>
      <w:r w:rsidRPr="005C70BA">
        <w:rPr>
          <w:rFonts w:ascii="Times New Roman" w:eastAsia="標楷體" w:hAnsi="Times New Roman" w:cs="Times New Roman"/>
          <w:szCs w:val="24"/>
        </w:rPr>
        <w:t>請參閱【附件】。</w:t>
      </w:r>
    </w:p>
    <w:p w14:paraId="66A6E2C3" w14:textId="77777777" w:rsidR="00D55202" w:rsidRPr="005C70BA" w:rsidRDefault="00D24B94" w:rsidP="00F81A91">
      <w:pPr>
        <w:adjustRightInd w:val="0"/>
        <w:snapToGrid w:val="0"/>
        <w:rPr>
          <w:rFonts w:ascii="Times New Roman" w:eastAsia="標楷體" w:hAnsi="Times New Roman" w:cs="Times New Roman"/>
          <w:szCs w:val="24"/>
        </w:rPr>
      </w:pPr>
      <w:r w:rsidRPr="005C70BA">
        <w:rPr>
          <w:rFonts w:ascii="Times New Roman" w:eastAsia="標楷體" w:hAnsi="Times New Roman" w:cs="Times New Roman"/>
          <w:b/>
          <w:bCs/>
          <w:szCs w:val="24"/>
        </w:rPr>
        <w:br w:type="page"/>
      </w:r>
      <w:bookmarkStart w:id="1" w:name="_Toc282339090"/>
      <w:bookmarkStart w:id="2" w:name="_Toc282339257"/>
    </w:p>
    <w:bookmarkEnd w:id="1"/>
    <w:bookmarkEnd w:id="2"/>
    <w:p w14:paraId="2B562FAD" w14:textId="24F38912" w:rsidR="008C6588" w:rsidRPr="005C70BA" w:rsidRDefault="008C6588" w:rsidP="008C6588">
      <w:pPr>
        <w:spacing w:line="480" w:lineRule="exact"/>
        <w:jc w:val="center"/>
        <w:rPr>
          <w:rFonts w:ascii="Times New Roman" w:eastAsia="標楷體" w:hAnsi="Times New Roman" w:cs="Times New Roman"/>
          <w:b/>
          <w:bCs/>
          <w:sz w:val="34"/>
          <w:szCs w:val="34"/>
        </w:rPr>
      </w:pPr>
      <w:r w:rsidRPr="005C70BA">
        <w:rPr>
          <w:rFonts w:ascii="Times New Roman" w:eastAsia="標楷體" w:hAnsi="Times New Roman" w:cs="Times New Roman"/>
          <w:b/>
          <w:bCs/>
          <w:sz w:val="34"/>
          <w:szCs w:val="34"/>
        </w:rPr>
        <w:lastRenderedPageBreak/>
        <w:t>10</w:t>
      </w:r>
      <w:r w:rsidR="007A0EC3" w:rsidRPr="005C70BA">
        <w:rPr>
          <w:rFonts w:ascii="Times New Roman" w:eastAsia="標楷體" w:hAnsi="Times New Roman" w:cs="Times New Roman"/>
          <w:b/>
          <w:bCs/>
          <w:sz w:val="34"/>
          <w:szCs w:val="34"/>
        </w:rPr>
        <w:t>9</w:t>
      </w:r>
      <w:r w:rsidRPr="005C70BA">
        <w:rPr>
          <w:rFonts w:ascii="Times New Roman" w:eastAsia="標楷體" w:hAnsi="Times New Roman" w:cs="Times New Roman"/>
          <w:b/>
          <w:bCs/>
          <w:sz w:val="34"/>
          <w:szCs w:val="34"/>
        </w:rPr>
        <w:t>學年度教育部高中優質化及前導學校</w:t>
      </w:r>
    </w:p>
    <w:p w14:paraId="246FDBB6" w14:textId="0717B5D9" w:rsidR="007868E2" w:rsidRPr="005C70BA" w:rsidRDefault="008C6588" w:rsidP="008C6588">
      <w:pPr>
        <w:spacing w:line="480" w:lineRule="exact"/>
        <w:jc w:val="center"/>
        <w:rPr>
          <w:rFonts w:ascii="Times New Roman" w:eastAsia="標楷體" w:hAnsi="Times New Roman" w:cs="Times New Roman"/>
          <w:b/>
          <w:bCs/>
          <w:sz w:val="34"/>
          <w:szCs w:val="34"/>
        </w:rPr>
      </w:pPr>
      <w:r w:rsidRPr="005C70BA">
        <w:rPr>
          <w:rFonts w:ascii="Times New Roman" w:eastAsia="標楷體" w:hAnsi="Times New Roman" w:cs="Times New Roman"/>
          <w:b/>
          <w:bCs/>
          <w:sz w:val="34"/>
          <w:szCs w:val="34"/>
        </w:rPr>
        <w:t>「大學選才與學習歷程之連結</w:t>
      </w:r>
      <w:r w:rsidR="006E2EC9">
        <w:rPr>
          <w:rFonts w:ascii="Times New Roman" w:eastAsia="標楷體" w:hAnsi="Times New Roman" w:cs="Times New Roman" w:hint="eastAsia"/>
          <w:b/>
          <w:bCs/>
          <w:sz w:val="34"/>
          <w:szCs w:val="34"/>
        </w:rPr>
        <w:t>工作坊</w:t>
      </w:r>
      <w:r w:rsidRPr="005C70BA">
        <w:rPr>
          <w:rFonts w:ascii="Times New Roman" w:eastAsia="標楷體" w:hAnsi="Times New Roman" w:cs="Times New Roman"/>
          <w:b/>
          <w:bCs/>
          <w:sz w:val="34"/>
          <w:szCs w:val="34"/>
        </w:rPr>
        <w:t>(</w:t>
      </w:r>
      <w:r w:rsidR="00FA3CF0" w:rsidRPr="005C70BA">
        <w:rPr>
          <w:rFonts w:ascii="Times New Roman" w:eastAsia="標楷體" w:hAnsi="Times New Roman" w:cs="Times New Roman"/>
          <w:b/>
          <w:bCs/>
          <w:sz w:val="34"/>
          <w:szCs w:val="34"/>
        </w:rPr>
        <w:t>全國場</w:t>
      </w:r>
      <w:r w:rsidRPr="005C70BA">
        <w:rPr>
          <w:rFonts w:ascii="Times New Roman" w:eastAsia="標楷體" w:hAnsi="Times New Roman" w:cs="Times New Roman"/>
          <w:b/>
          <w:bCs/>
          <w:sz w:val="34"/>
          <w:szCs w:val="34"/>
        </w:rPr>
        <w:t>)</w:t>
      </w:r>
      <w:r w:rsidRPr="005C70BA">
        <w:rPr>
          <w:rFonts w:ascii="Times New Roman" w:eastAsia="標楷體" w:hAnsi="Times New Roman" w:cs="Times New Roman"/>
          <w:b/>
          <w:bCs/>
          <w:sz w:val="34"/>
          <w:szCs w:val="34"/>
        </w:rPr>
        <w:t>」課程內容</w:t>
      </w:r>
    </w:p>
    <w:p w14:paraId="183E7B98" w14:textId="77777777" w:rsidR="006621D8" w:rsidRPr="005C70BA" w:rsidRDefault="006621D8" w:rsidP="008C6588">
      <w:pPr>
        <w:spacing w:line="480" w:lineRule="exact"/>
        <w:jc w:val="center"/>
        <w:rPr>
          <w:rFonts w:ascii="Times New Roman" w:eastAsia="標楷體" w:hAnsi="Times New Roman" w:cs="Times New Roman"/>
          <w:b/>
          <w:bCs/>
          <w:szCs w:val="24"/>
        </w:rPr>
      </w:pPr>
    </w:p>
    <w:tbl>
      <w:tblPr>
        <w:tblW w:w="10207" w:type="dxa"/>
        <w:tblInd w:w="-187" w:type="dxa"/>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0A0" w:firstRow="1" w:lastRow="0" w:firstColumn="1" w:lastColumn="0" w:noHBand="0" w:noVBand="0"/>
      </w:tblPr>
      <w:tblGrid>
        <w:gridCol w:w="1560"/>
        <w:gridCol w:w="3685"/>
        <w:gridCol w:w="4962"/>
      </w:tblGrid>
      <w:tr w:rsidR="00955C43" w:rsidRPr="005C70BA" w14:paraId="738A7182" w14:textId="77777777" w:rsidTr="006621D8">
        <w:trPr>
          <w:trHeight w:val="507"/>
        </w:trPr>
        <w:tc>
          <w:tcPr>
            <w:tcW w:w="10207" w:type="dxa"/>
            <w:gridSpan w:val="3"/>
            <w:tcBorders>
              <w:top w:val="thinThickSmallGap" w:sz="24" w:space="0" w:color="auto"/>
            </w:tcBorders>
          </w:tcPr>
          <w:p w14:paraId="724CA31D" w14:textId="19B4AC4B" w:rsidR="00955C43" w:rsidRPr="005C70BA" w:rsidRDefault="00955C43" w:rsidP="0050007B">
            <w:pPr>
              <w:spacing w:line="520" w:lineRule="exact"/>
              <w:jc w:val="center"/>
              <w:rPr>
                <w:rFonts w:ascii="Times New Roman" w:eastAsia="標楷體" w:hAnsi="Times New Roman" w:cs="Times New Roman"/>
                <w:sz w:val="32"/>
                <w:szCs w:val="32"/>
              </w:rPr>
            </w:pPr>
            <w:r w:rsidRPr="005C70BA">
              <w:rPr>
                <w:rFonts w:ascii="Times New Roman" w:eastAsia="標楷體" w:hAnsi="Times New Roman" w:cs="Times New Roman"/>
                <w:sz w:val="32"/>
                <w:szCs w:val="32"/>
              </w:rPr>
              <w:t>10</w:t>
            </w:r>
            <w:r w:rsidR="00FA3CF0" w:rsidRPr="005C70BA">
              <w:rPr>
                <w:rFonts w:ascii="Times New Roman" w:eastAsia="標楷體" w:hAnsi="Times New Roman" w:cs="Times New Roman"/>
                <w:sz w:val="32"/>
                <w:szCs w:val="32"/>
              </w:rPr>
              <w:t>9</w:t>
            </w:r>
            <w:r w:rsidRPr="005C70BA">
              <w:rPr>
                <w:rFonts w:ascii="Times New Roman" w:eastAsia="標楷體" w:hAnsi="Times New Roman" w:cs="Times New Roman"/>
                <w:sz w:val="32"/>
                <w:szCs w:val="32"/>
              </w:rPr>
              <w:t>年</w:t>
            </w:r>
            <w:r w:rsidR="007A0EC3" w:rsidRPr="005C70BA">
              <w:rPr>
                <w:rFonts w:ascii="Times New Roman" w:eastAsia="標楷體" w:hAnsi="Times New Roman" w:cs="Times New Roman"/>
                <w:sz w:val="32"/>
                <w:szCs w:val="32"/>
              </w:rPr>
              <w:t>9</w:t>
            </w:r>
            <w:r w:rsidRPr="005C70BA">
              <w:rPr>
                <w:rFonts w:ascii="Times New Roman" w:eastAsia="標楷體" w:hAnsi="Times New Roman" w:cs="Times New Roman"/>
                <w:sz w:val="32"/>
                <w:szCs w:val="32"/>
              </w:rPr>
              <w:t>月</w:t>
            </w:r>
            <w:r w:rsidR="007A0EC3" w:rsidRPr="005C70BA">
              <w:rPr>
                <w:rFonts w:ascii="Times New Roman" w:eastAsia="標楷體" w:hAnsi="Times New Roman" w:cs="Times New Roman"/>
                <w:sz w:val="32"/>
                <w:szCs w:val="32"/>
              </w:rPr>
              <w:t>25</w:t>
            </w:r>
            <w:r w:rsidRPr="005C70BA">
              <w:rPr>
                <w:rFonts w:ascii="Times New Roman" w:eastAsia="標楷體" w:hAnsi="Times New Roman" w:cs="Times New Roman"/>
                <w:sz w:val="32"/>
                <w:szCs w:val="32"/>
              </w:rPr>
              <w:t>日</w:t>
            </w:r>
            <w:r w:rsidR="007868E2" w:rsidRPr="005C70BA">
              <w:rPr>
                <w:rFonts w:ascii="Times New Roman" w:eastAsia="標楷體" w:hAnsi="Times New Roman" w:cs="Times New Roman"/>
                <w:sz w:val="32"/>
                <w:szCs w:val="32"/>
              </w:rPr>
              <w:t>(</w:t>
            </w:r>
            <w:r w:rsidR="007A0EC3" w:rsidRPr="005C70BA">
              <w:rPr>
                <w:rFonts w:ascii="Times New Roman" w:eastAsia="標楷體" w:hAnsi="Times New Roman" w:cs="Times New Roman"/>
                <w:sz w:val="32"/>
                <w:szCs w:val="32"/>
              </w:rPr>
              <w:t>五</w:t>
            </w:r>
            <w:r w:rsidRPr="005C70BA">
              <w:rPr>
                <w:rFonts w:ascii="Times New Roman" w:eastAsia="標楷體" w:hAnsi="Times New Roman" w:cs="Times New Roman"/>
                <w:sz w:val="32"/>
                <w:szCs w:val="32"/>
              </w:rPr>
              <w:t>)</w:t>
            </w:r>
          </w:p>
          <w:p w14:paraId="011A931D" w14:textId="11A8D397" w:rsidR="00955C43" w:rsidRPr="005C70BA" w:rsidRDefault="00955C43" w:rsidP="00FA3CF0">
            <w:pPr>
              <w:spacing w:line="520" w:lineRule="exact"/>
              <w:jc w:val="center"/>
              <w:rPr>
                <w:rFonts w:ascii="Times New Roman" w:eastAsia="標楷體" w:hAnsi="Times New Roman" w:cs="Times New Roman"/>
                <w:sz w:val="36"/>
                <w:szCs w:val="36"/>
              </w:rPr>
            </w:pPr>
            <w:r w:rsidRPr="005C70BA">
              <w:rPr>
                <w:rFonts w:ascii="Times New Roman" w:eastAsia="標楷體" w:hAnsi="Times New Roman" w:cs="Times New Roman"/>
                <w:sz w:val="36"/>
                <w:szCs w:val="36"/>
              </w:rPr>
              <w:t>地點</w:t>
            </w:r>
            <w:r w:rsidR="007A0EC3" w:rsidRPr="005C70BA">
              <w:rPr>
                <w:rFonts w:ascii="Times New Roman" w:eastAsia="標楷體" w:hAnsi="Times New Roman" w:cs="Times New Roman"/>
                <w:sz w:val="36"/>
                <w:szCs w:val="36"/>
              </w:rPr>
              <w:t>：臺北市建國高級中學莊敬樓</w:t>
            </w:r>
            <w:r w:rsidR="007A0EC3" w:rsidRPr="005C70BA">
              <w:rPr>
                <w:rFonts w:ascii="Times New Roman" w:eastAsia="標楷體" w:hAnsi="Times New Roman" w:cs="Times New Roman"/>
                <w:sz w:val="36"/>
                <w:szCs w:val="36"/>
              </w:rPr>
              <w:t>4</w:t>
            </w:r>
            <w:r w:rsidR="007A0EC3" w:rsidRPr="005C70BA">
              <w:rPr>
                <w:rFonts w:ascii="Times New Roman" w:eastAsia="標楷體" w:hAnsi="Times New Roman" w:cs="Times New Roman"/>
                <w:sz w:val="36"/>
                <w:szCs w:val="36"/>
              </w:rPr>
              <w:t>樓會議室</w:t>
            </w:r>
          </w:p>
        </w:tc>
      </w:tr>
      <w:tr w:rsidR="00F81A91" w:rsidRPr="005C70BA" w14:paraId="244D48EE" w14:textId="77777777" w:rsidTr="006621D8">
        <w:trPr>
          <w:trHeight w:val="225"/>
        </w:trPr>
        <w:tc>
          <w:tcPr>
            <w:tcW w:w="1560" w:type="dxa"/>
            <w:tcBorders>
              <w:top w:val="thinThickSmallGap" w:sz="24" w:space="0" w:color="auto"/>
            </w:tcBorders>
          </w:tcPr>
          <w:p w14:paraId="21318E5A" w14:textId="77777777" w:rsidR="00F81A91" w:rsidRPr="005C70BA" w:rsidRDefault="00F81A91" w:rsidP="00F81A91">
            <w:pPr>
              <w:spacing w:line="320" w:lineRule="exact"/>
              <w:jc w:val="center"/>
              <w:rPr>
                <w:rFonts w:ascii="Times New Roman" w:eastAsia="標楷體" w:hAnsi="Times New Roman" w:cs="Times New Roman"/>
                <w:b/>
                <w:szCs w:val="24"/>
              </w:rPr>
            </w:pPr>
            <w:r w:rsidRPr="005C70BA">
              <w:rPr>
                <w:rFonts w:ascii="Times New Roman" w:eastAsia="標楷體" w:hAnsi="Times New Roman" w:cs="Times New Roman"/>
                <w:b/>
                <w:szCs w:val="24"/>
              </w:rPr>
              <w:t>時間</w:t>
            </w:r>
          </w:p>
        </w:tc>
        <w:tc>
          <w:tcPr>
            <w:tcW w:w="3685" w:type="dxa"/>
            <w:tcBorders>
              <w:top w:val="thinThickSmallGap" w:sz="24" w:space="0" w:color="auto"/>
            </w:tcBorders>
          </w:tcPr>
          <w:p w14:paraId="052ED6F5" w14:textId="77777777" w:rsidR="00F81A91" w:rsidRPr="005C70BA" w:rsidRDefault="00F81A91" w:rsidP="00F81A91">
            <w:pPr>
              <w:spacing w:line="320" w:lineRule="exact"/>
              <w:jc w:val="center"/>
              <w:rPr>
                <w:rFonts w:ascii="Times New Roman" w:eastAsia="標楷體" w:hAnsi="Times New Roman" w:cs="Times New Roman"/>
                <w:b/>
                <w:szCs w:val="24"/>
              </w:rPr>
            </w:pPr>
            <w:r w:rsidRPr="005C70BA">
              <w:rPr>
                <w:rFonts w:ascii="Times New Roman" w:eastAsia="標楷體" w:hAnsi="Times New Roman" w:cs="Times New Roman"/>
                <w:b/>
                <w:szCs w:val="24"/>
              </w:rPr>
              <w:t>內容</w:t>
            </w:r>
          </w:p>
        </w:tc>
        <w:tc>
          <w:tcPr>
            <w:tcW w:w="4962" w:type="dxa"/>
            <w:tcBorders>
              <w:top w:val="thinThickSmallGap" w:sz="24" w:space="0" w:color="auto"/>
            </w:tcBorders>
          </w:tcPr>
          <w:p w14:paraId="70F93AAF" w14:textId="77777777" w:rsidR="00F81A91" w:rsidRPr="005C70BA" w:rsidRDefault="00F81A91" w:rsidP="00F81A91">
            <w:pPr>
              <w:spacing w:line="320" w:lineRule="exact"/>
              <w:jc w:val="center"/>
              <w:rPr>
                <w:rFonts w:ascii="Times New Roman" w:eastAsia="標楷體" w:hAnsi="Times New Roman" w:cs="Times New Roman"/>
                <w:b/>
                <w:szCs w:val="24"/>
              </w:rPr>
            </w:pPr>
            <w:r w:rsidRPr="005C70BA">
              <w:rPr>
                <w:rFonts w:ascii="Times New Roman" w:eastAsia="標楷體" w:hAnsi="Times New Roman" w:cs="Times New Roman"/>
                <w:b/>
                <w:szCs w:val="24"/>
              </w:rPr>
              <w:t>主持人</w:t>
            </w:r>
            <w:r w:rsidRPr="005C70BA">
              <w:rPr>
                <w:rFonts w:ascii="Times New Roman" w:eastAsia="標楷體" w:hAnsi="Times New Roman" w:cs="Times New Roman"/>
                <w:b/>
                <w:szCs w:val="24"/>
              </w:rPr>
              <w:t>/</w:t>
            </w:r>
            <w:r w:rsidRPr="005C70BA">
              <w:rPr>
                <w:rFonts w:ascii="Times New Roman" w:eastAsia="標楷體" w:hAnsi="Times New Roman" w:cs="Times New Roman"/>
                <w:b/>
                <w:szCs w:val="24"/>
              </w:rPr>
              <w:t>主講人</w:t>
            </w:r>
          </w:p>
        </w:tc>
      </w:tr>
      <w:tr w:rsidR="00F81A91" w:rsidRPr="005C70BA" w14:paraId="68B8956B" w14:textId="77777777" w:rsidTr="006621D8">
        <w:trPr>
          <w:trHeight w:val="48"/>
        </w:trPr>
        <w:tc>
          <w:tcPr>
            <w:tcW w:w="1560" w:type="dxa"/>
            <w:vAlign w:val="center"/>
          </w:tcPr>
          <w:p w14:paraId="43F3A7F4" w14:textId="77777777" w:rsidR="00F81A91" w:rsidRPr="005C70BA" w:rsidRDefault="00122A2A" w:rsidP="00F81A91">
            <w:pPr>
              <w:spacing w:line="320" w:lineRule="exact"/>
              <w:jc w:val="center"/>
              <w:rPr>
                <w:rFonts w:ascii="Times New Roman" w:eastAsia="標楷體" w:hAnsi="Times New Roman" w:cs="Times New Roman"/>
                <w:color w:val="000000" w:themeColor="text1"/>
                <w:szCs w:val="24"/>
              </w:rPr>
            </w:pPr>
            <w:r w:rsidRPr="005C70BA">
              <w:rPr>
                <w:rFonts w:ascii="Times New Roman" w:eastAsia="標楷體" w:hAnsi="Times New Roman" w:cs="Times New Roman"/>
                <w:color w:val="000000" w:themeColor="text1"/>
                <w:szCs w:val="24"/>
              </w:rPr>
              <w:t>09</w:t>
            </w:r>
            <w:r w:rsidR="00F81A91" w:rsidRPr="005C70BA">
              <w:rPr>
                <w:rFonts w:ascii="Times New Roman" w:eastAsia="標楷體" w:hAnsi="Times New Roman" w:cs="Times New Roman"/>
                <w:color w:val="000000" w:themeColor="text1"/>
                <w:szCs w:val="24"/>
              </w:rPr>
              <w:t>:</w:t>
            </w:r>
            <w:r w:rsidR="00067F90" w:rsidRPr="005C70BA">
              <w:rPr>
                <w:rFonts w:ascii="Times New Roman" w:eastAsia="標楷體" w:hAnsi="Times New Roman" w:cs="Times New Roman"/>
                <w:color w:val="000000" w:themeColor="text1"/>
                <w:szCs w:val="24"/>
              </w:rPr>
              <w:t>0</w:t>
            </w:r>
            <w:r w:rsidR="00F81A91" w:rsidRPr="005C70BA">
              <w:rPr>
                <w:rFonts w:ascii="Times New Roman" w:eastAsia="標楷體" w:hAnsi="Times New Roman" w:cs="Times New Roman"/>
                <w:color w:val="000000" w:themeColor="text1"/>
                <w:szCs w:val="24"/>
              </w:rPr>
              <w:t>0-</w:t>
            </w:r>
            <w:r w:rsidR="00067F90" w:rsidRPr="005C70BA">
              <w:rPr>
                <w:rFonts w:ascii="Times New Roman" w:eastAsia="標楷體" w:hAnsi="Times New Roman" w:cs="Times New Roman"/>
                <w:color w:val="000000" w:themeColor="text1"/>
                <w:szCs w:val="24"/>
              </w:rPr>
              <w:t>09</w:t>
            </w:r>
            <w:r w:rsidR="00F81A91" w:rsidRPr="005C70BA">
              <w:rPr>
                <w:rFonts w:ascii="Times New Roman" w:eastAsia="標楷體" w:hAnsi="Times New Roman" w:cs="Times New Roman"/>
                <w:color w:val="000000" w:themeColor="text1"/>
                <w:szCs w:val="24"/>
              </w:rPr>
              <w:t>:</w:t>
            </w:r>
            <w:r w:rsidR="00067F90" w:rsidRPr="005C70BA">
              <w:rPr>
                <w:rFonts w:ascii="Times New Roman" w:eastAsia="標楷體" w:hAnsi="Times New Roman" w:cs="Times New Roman"/>
                <w:color w:val="000000" w:themeColor="text1"/>
                <w:szCs w:val="24"/>
              </w:rPr>
              <w:t>3</w:t>
            </w:r>
            <w:r w:rsidR="00F81A91" w:rsidRPr="005C70BA">
              <w:rPr>
                <w:rFonts w:ascii="Times New Roman" w:eastAsia="標楷體" w:hAnsi="Times New Roman" w:cs="Times New Roman"/>
                <w:color w:val="000000" w:themeColor="text1"/>
                <w:szCs w:val="24"/>
              </w:rPr>
              <w:t>0</w:t>
            </w:r>
          </w:p>
        </w:tc>
        <w:tc>
          <w:tcPr>
            <w:tcW w:w="3685" w:type="dxa"/>
            <w:vAlign w:val="center"/>
          </w:tcPr>
          <w:p w14:paraId="757F1F24" w14:textId="77777777" w:rsidR="00F81A91" w:rsidRPr="005C70BA" w:rsidRDefault="00F81A91"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報到</w:t>
            </w:r>
          </w:p>
        </w:tc>
        <w:tc>
          <w:tcPr>
            <w:tcW w:w="4962" w:type="dxa"/>
            <w:vAlign w:val="center"/>
          </w:tcPr>
          <w:p w14:paraId="28DAB0AD" w14:textId="30238DD0" w:rsidR="00F81A91" w:rsidRPr="005C70BA" w:rsidRDefault="007A0EC3"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師大附中團隊</w:t>
            </w:r>
          </w:p>
        </w:tc>
      </w:tr>
      <w:tr w:rsidR="00F81A91" w:rsidRPr="005C70BA" w14:paraId="2BBE9ADB" w14:textId="77777777" w:rsidTr="006621D8">
        <w:trPr>
          <w:trHeight w:val="556"/>
        </w:trPr>
        <w:tc>
          <w:tcPr>
            <w:tcW w:w="1560" w:type="dxa"/>
            <w:vAlign w:val="center"/>
          </w:tcPr>
          <w:p w14:paraId="0C490909" w14:textId="77777777" w:rsidR="00F81A91" w:rsidRPr="005C70BA" w:rsidRDefault="00067F90" w:rsidP="00F81A91">
            <w:pPr>
              <w:spacing w:line="320" w:lineRule="exact"/>
              <w:jc w:val="center"/>
              <w:rPr>
                <w:rFonts w:ascii="Times New Roman" w:eastAsia="標楷體" w:hAnsi="Times New Roman" w:cs="Times New Roman"/>
                <w:color w:val="000000" w:themeColor="text1"/>
                <w:szCs w:val="24"/>
              </w:rPr>
            </w:pPr>
            <w:r w:rsidRPr="005C70BA">
              <w:rPr>
                <w:rFonts w:ascii="Times New Roman" w:eastAsia="標楷體" w:hAnsi="Times New Roman" w:cs="Times New Roman"/>
                <w:color w:val="000000" w:themeColor="text1"/>
                <w:szCs w:val="24"/>
              </w:rPr>
              <w:t>09</w:t>
            </w:r>
            <w:r w:rsidR="008C6588" w:rsidRPr="005C70BA">
              <w:rPr>
                <w:rFonts w:ascii="Times New Roman" w:eastAsia="標楷體" w:hAnsi="Times New Roman" w:cs="Times New Roman"/>
                <w:color w:val="000000" w:themeColor="text1"/>
                <w:szCs w:val="24"/>
              </w:rPr>
              <w:t>:</w:t>
            </w:r>
            <w:r w:rsidRPr="005C70BA">
              <w:rPr>
                <w:rFonts w:ascii="Times New Roman" w:eastAsia="標楷體" w:hAnsi="Times New Roman" w:cs="Times New Roman"/>
                <w:color w:val="000000" w:themeColor="text1"/>
                <w:szCs w:val="24"/>
              </w:rPr>
              <w:t>3</w:t>
            </w:r>
            <w:r w:rsidR="008C6588" w:rsidRPr="005C70BA">
              <w:rPr>
                <w:rFonts w:ascii="Times New Roman" w:eastAsia="標楷體" w:hAnsi="Times New Roman" w:cs="Times New Roman"/>
                <w:color w:val="000000" w:themeColor="text1"/>
                <w:szCs w:val="24"/>
              </w:rPr>
              <w:t>0-</w:t>
            </w:r>
            <w:r w:rsidR="00405B67" w:rsidRPr="005C70BA">
              <w:rPr>
                <w:rFonts w:ascii="Times New Roman" w:eastAsia="標楷體" w:hAnsi="Times New Roman" w:cs="Times New Roman"/>
                <w:color w:val="000000" w:themeColor="text1"/>
                <w:szCs w:val="24"/>
              </w:rPr>
              <w:t>09</w:t>
            </w:r>
            <w:r w:rsidR="008C6588" w:rsidRPr="005C70BA">
              <w:rPr>
                <w:rFonts w:ascii="Times New Roman" w:eastAsia="標楷體" w:hAnsi="Times New Roman" w:cs="Times New Roman"/>
                <w:color w:val="000000" w:themeColor="text1"/>
                <w:szCs w:val="24"/>
              </w:rPr>
              <w:t>:</w:t>
            </w:r>
            <w:r w:rsidR="00405B67" w:rsidRPr="005C70BA">
              <w:rPr>
                <w:rFonts w:ascii="Times New Roman" w:eastAsia="標楷體" w:hAnsi="Times New Roman" w:cs="Times New Roman"/>
                <w:color w:val="000000" w:themeColor="text1"/>
                <w:szCs w:val="24"/>
              </w:rPr>
              <w:t>4</w:t>
            </w:r>
            <w:r w:rsidR="008C6588" w:rsidRPr="005C70BA">
              <w:rPr>
                <w:rFonts w:ascii="Times New Roman" w:eastAsia="標楷體" w:hAnsi="Times New Roman" w:cs="Times New Roman"/>
                <w:color w:val="000000" w:themeColor="text1"/>
                <w:szCs w:val="24"/>
              </w:rPr>
              <w:t>0</w:t>
            </w:r>
          </w:p>
        </w:tc>
        <w:tc>
          <w:tcPr>
            <w:tcW w:w="3685" w:type="dxa"/>
            <w:vAlign w:val="center"/>
          </w:tcPr>
          <w:p w14:paraId="68EC459B" w14:textId="77777777" w:rsidR="00F81A91" w:rsidRPr="005C70BA" w:rsidRDefault="008C6588"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開幕式</w:t>
            </w:r>
          </w:p>
        </w:tc>
        <w:tc>
          <w:tcPr>
            <w:tcW w:w="4962" w:type="dxa"/>
            <w:vAlign w:val="center"/>
          </w:tcPr>
          <w:p w14:paraId="4B373302" w14:textId="4AA96EB3" w:rsidR="008C6588" w:rsidRPr="005C70BA" w:rsidRDefault="007A0EC3" w:rsidP="008C6588">
            <w:pPr>
              <w:spacing w:line="320" w:lineRule="exact"/>
              <w:jc w:val="both"/>
              <w:rPr>
                <w:rFonts w:ascii="Times New Roman" w:eastAsia="標楷體" w:hAnsi="Times New Roman" w:cs="Times New Roman"/>
                <w:color w:val="000000" w:themeColor="text1"/>
              </w:rPr>
            </w:pPr>
            <w:r w:rsidRPr="005C70BA">
              <w:rPr>
                <w:rFonts w:ascii="Times New Roman" w:eastAsia="標楷體" w:hAnsi="Times New Roman" w:cs="Times New Roman"/>
                <w:color w:val="000000" w:themeColor="text1"/>
              </w:rPr>
              <w:t>臺北市立建國高級中學徐建國</w:t>
            </w:r>
            <w:r w:rsidR="008C6588" w:rsidRPr="005C70BA">
              <w:rPr>
                <w:rFonts w:ascii="Times New Roman" w:eastAsia="標楷體" w:hAnsi="Times New Roman" w:cs="Times New Roman"/>
                <w:color w:val="000000" w:themeColor="text1"/>
              </w:rPr>
              <w:t>校長</w:t>
            </w:r>
          </w:p>
          <w:p w14:paraId="1FACBC8E" w14:textId="0CA936BB" w:rsidR="008C6588" w:rsidRPr="005C70BA" w:rsidRDefault="008C6588" w:rsidP="008C6588">
            <w:pPr>
              <w:spacing w:line="320" w:lineRule="exact"/>
              <w:jc w:val="both"/>
              <w:rPr>
                <w:rFonts w:ascii="Times New Roman" w:eastAsia="標楷體" w:hAnsi="Times New Roman" w:cs="Times New Roman"/>
                <w:color w:val="000000" w:themeColor="text1"/>
              </w:rPr>
            </w:pPr>
            <w:r w:rsidRPr="005C70BA">
              <w:rPr>
                <w:rFonts w:ascii="Times New Roman" w:eastAsia="標楷體" w:hAnsi="Times New Roman" w:cs="Times New Roman"/>
                <w:color w:val="000000" w:themeColor="text1"/>
              </w:rPr>
              <w:t>桃園市立大園國際高級中等學校陳逸年</w:t>
            </w:r>
            <w:r w:rsidR="000F301F" w:rsidRPr="005C70BA">
              <w:rPr>
                <w:rFonts w:ascii="Times New Roman" w:eastAsia="標楷體" w:hAnsi="Times New Roman" w:cs="Times New Roman"/>
                <w:color w:val="000000" w:themeColor="text1"/>
              </w:rPr>
              <w:t>教師</w:t>
            </w:r>
          </w:p>
          <w:p w14:paraId="691D87B0" w14:textId="413605E1" w:rsidR="000F301F" w:rsidRPr="005C70BA" w:rsidRDefault="000F301F" w:rsidP="000F301F">
            <w:pPr>
              <w:spacing w:line="320" w:lineRule="exact"/>
              <w:jc w:val="both"/>
              <w:rPr>
                <w:rFonts w:ascii="Times New Roman" w:eastAsia="標楷體" w:hAnsi="Times New Roman" w:cs="Times New Roman"/>
                <w:color w:val="000000" w:themeColor="text1"/>
              </w:rPr>
            </w:pPr>
            <w:r w:rsidRPr="005C70BA">
              <w:rPr>
                <w:rFonts w:ascii="Times New Roman" w:eastAsia="標楷體" w:hAnsi="Times New Roman" w:cs="Times New Roman"/>
                <w:color w:val="000000" w:themeColor="text1"/>
              </w:rPr>
              <w:t>臺中市</w:t>
            </w:r>
            <w:r w:rsidR="006621D8" w:rsidRPr="005C70BA">
              <w:rPr>
                <w:rFonts w:ascii="Times New Roman" w:eastAsia="標楷體" w:hAnsi="Times New Roman" w:cs="Times New Roman"/>
                <w:color w:val="000000" w:themeColor="text1"/>
              </w:rPr>
              <w:t>立</w:t>
            </w:r>
            <w:r w:rsidRPr="005C70BA">
              <w:rPr>
                <w:rFonts w:ascii="Times New Roman" w:eastAsia="標楷體" w:hAnsi="Times New Roman" w:cs="Times New Roman"/>
                <w:color w:val="000000" w:themeColor="text1"/>
              </w:rPr>
              <w:t>大甲高級</w:t>
            </w:r>
            <w:r w:rsidR="006621D8" w:rsidRPr="005C70BA">
              <w:rPr>
                <w:rFonts w:ascii="Times New Roman" w:eastAsia="標楷體" w:hAnsi="Times New Roman" w:cs="Times New Roman"/>
                <w:color w:val="000000" w:themeColor="text1"/>
              </w:rPr>
              <w:t>中等學校林怡君主任</w:t>
            </w:r>
          </w:p>
          <w:p w14:paraId="46F06C78" w14:textId="77777777" w:rsidR="006621D8" w:rsidRPr="005C70BA" w:rsidRDefault="006621D8" w:rsidP="00C97B6D">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國立臺南第二高級中學楊景祺主任</w:t>
            </w:r>
          </w:p>
          <w:p w14:paraId="74D500FE" w14:textId="77777777" w:rsidR="006621D8" w:rsidRPr="005C70BA" w:rsidRDefault="006621D8" w:rsidP="006621D8">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新北市政府教育局鄭敬儀前課督</w:t>
            </w:r>
          </w:p>
          <w:p w14:paraId="71F989C7" w14:textId="54CFE77C" w:rsidR="00C97B6D" w:rsidRPr="005C70BA" w:rsidRDefault="00C97B6D" w:rsidP="00C97B6D">
            <w:pPr>
              <w:spacing w:line="320" w:lineRule="exact"/>
              <w:jc w:val="both"/>
              <w:rPr>
                <w:rFonts w:ascii="Times New Roman" w:eastAsia="標楷體" w:hAnsi="Times New Roman" w:cs="Times New Roman"/>
                <w:color w:val="000000" w:themeColor="text1"/>
              </w:rPr>
            </w:pPr>
            <w:r w:rsidRPr="005C70BA">
              <w:rPr>
                <w:rFonts w:ascii="Times New Roman" w:eastAsia="標楷體" w:hAnsi="Times New Roman" w:cs="Times New Roman"/>
                <w:color w:val="000000" w:themeColor="text1"/>
              </w:rPr>
              <w:t>臺北市立永春高級中學潘玳玉教師</w:t>
            </w:r>
          </w:p>
          <w:p w14:paraId="5DB69E8B" w14:textId="77777777" w:rsidR="000F301F" w:rsidRPr="005C70BA" w:rsidRDefault="000F301F" w:rsidP="000F301F">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國立臺南女子高級中學李宜芳教師</w:t>
            </w:r>
          </w:p>
          <w:p w14:paraId="40CA4B7C" w14:textId="2A94125A" w:rsidR="000F301F" w:rsidRPr="005C70BA" w:rsidRDefault="006621D8" w:rsidP="000F301F">
            <w:pPr>
              <w:spacing w:line="320" w:lineRule="exact"/>
              <w:jc w:val="both"/>
              <w:rPr>
                <w:rFonts w:ascii="Times New Roman" w:eastAsia="標楷體" w:hAnsi="Times New Roman" w:cs="Times New Roman"/>
                <w:color w:val="000000" w:themeColor="text1"/>
              </w:rPr>
            </w:pPr>
            <w:r w:rsidRPr="005C70BA">
              <w:rPr>
                <w:rFonts w:ascii="Times New Roman" w:eastAsia="標楷體" w:hAnsi="Times New Roman" w:cs="Times New Roman"/>
                <w:color w:val="000000" w:themeColor="text1"/>
              </w:rPr>
              <w:t>高雄市立瑞祥高級中學朱美瑰主任</w:t>
            </w:r>
          </w:p>
        </w:tc>
      </w:tr>
      <w:tr w:rsidR="008C6588" w:rsidRPr="005C70BA" w14:paraId="4AAC0FFA" w14:textId="77777777" w:rsidTr="006621D8">
        <w:trPr>
          <w:trHeight w:val="1681"/>
        </w:trPr>
        <w:tc>
          <w:tcPr>
            <w:tcW w:w="1560" w:type="dxa"/>
            <w:vAlign w:val="center"/>
          </w:tcPr>
          <w:p w14:paraId="366B9AE0" w14:textId="4C6800A0" w:rsidR="008C6588" w:rsidRPr="005C70BA" w:rsidRDefault="008C6588" w:rsidP="007A0EC3">
            <w:pPr>
              <w:spacing w:line="320" w:lineRule="exact"/>
              <w:rPr>
                <w:rFonts w:ascii="Times New Roman" w:eastAsia="標楷體" w:hAnsi="Times New Roman" w:cs="Times New Roman"/>
                <w:szCs w:val="24"/>
              </w:rPr>
            </w:pPr>
            <w:r w:rsidRPr="005C70BA">
              <w:rPr>
                <w:rFonts w:ascii="Times New Roman" w:eastAsia="標楷體" w:hAnsi="Times New Roman" w:cs="Times New Roman"/>
                <w:szCs w:val="24"/>
              </w:rPr>
              <w:t xml:space="preserve"> </w:t>
            </w:r>
            <w:r w:rsidR="00405B67" w:rsidRPr="005C70BA">
              <w:rPr>
                <w:rFonts w:ascii="Times New Roman" w:eastAsia="標楷體" w:hAnsi="Times New Roman" w:cs="Times New Roman"/>
                <w:szCs w:val="24"/>
              </w:rPr>
              <w:t>09</w:t>
            </w:r>
            <w:r w:rsidR="00A22FDF" w:rsidRPr="005C70BA">
              <w:rPr>
                <w:rFonts w:ascii="Times New Roman" w:eastAsia="標楷體" w:hAnsi="Times New Roman" w:cs="Times New Roman"/>
                <w:szCs w:val="24"/>
              </w:rPr>
              <w:t>:</w:t>
            </w:r>
            <w:r w:rsidR="00405B67" w:rsidRPr="005C70BA">
              <w:rPr>
                <w:rFonts w:ascii="Times New Roman" w:eastAsia="標楷體" w:hAnsi="Times New Roman" w:cs="Times New Roman"/>
                <w:szCs w:val="24"/>
              </w:rPr>
              <w:t>4</w:t>
            </w:r>
            <w:r w:rsidR="00A22FDF" w:rsidRPr="005C70BA">
              <w:rPr>
                <w:rFonts w:ascii="Times New Roman" w:eastAsia="標楷體" w:hAnsi="Times New Roman" w:cs="Times New Roman"/>
                <w:szCs w:val="24"/>
              </w:rPr>
              <w:t>0</w:t>
            </w:r>
            <w:r w:rsidRPr="005C70BA">
              <w:rPr>
                <w:rFonts w:ascii="Times New Roman" w:eastAsia="標楷體" w:hAnsi="Times New Roman" w:cs="Times New Roman"/>
                <w:szCs w:val="24"/>
              </w:rPr>
              <w:t>-1</w:t>
            </w:r>
            <w:r w:rsidR="00FB627A" w:rsidRPr="005C70BA">
              <w:rPr>
                <w:rFonts w:ascii="Times New Roman" w:eastAsia="標楷體" w:hAnsi="Times New Roman" w:cs="Times New Roman"/>
                <w:szCs w:val="24"/>
              </w:rPr>
              <w:t>0</w:t>
            </w:r>
            <w:r w:rsidRPr="005C70BA">
              <w:rPr>
                <w:rFonts w:ascii="Times New Roman" w:eastAsia="標楷體" w:hAnsi="Times New Roman" w:cs="Times New Roman"/>
                <w:szCs w:val="24"/>
              </w:rPr>
              <w:t>:</w:t>
            </w:r>
            <w:r w:rsidR="00405B67" w:rsidRPr="005C70BA">
              <w:rPr>
                <w:rFonts w:ascii="Times New Roman" w:eastAsia="標楷體" w:hAnsi="Times New Roman" w:cs="Times New Roman"/>
                <w:szCs w:val="24"/>
              </w:rPr>
              <w:t>3</w:t>
            </w:r>
            <w:r w:rsidR="00FC46A9" w:rsidRPr="005C70BA">
              <w:rPr>
                <w:rFonts w:ascii="Times New Roman" w:eastAsia="標楷體" w:hAnsi="Times New Roman" w:cs="Times New Roman"/>
                <w:szCs w:val="24"/>
              </w:rPr>
              <w:t>0</w:t>
            </w:r>
          </w:p>
        </w:tc>
        <w:tc>
          <w:tcPr>
            <w:tcW w:w="3685" w:type="dxa"/>
            <w:vAlign w:val="center"/>
          </w:tcPr>
          <w:p w14:paraId="59216588" w14:textId="43E9BE87" w:rsidR="008C6588" w:rsidRPr="005C70BA" w:rsidRDefault="00122A2A" w:rsidP="006621D8">
            <w:pPr>
              <w:spacing w:line="320" w:lineRule="exact"/>
              <w:jc w:val="center"/>
              <w:rPr>
                <w:rFonts w:ascii="Times New Roman" w:eastAsia="標楷體" w:hAnsi="Times New Roman" w:cs="Times New Roman"/>
                <w:b/>
                <w:color w:val="000000" w:themeColor="text1"/>
                <w:szCs w:val="24"/>
              </w:rPr>
            </w:pPr>
            <w:r w:rsidRPr="005C70BA">
              <w:rPr>
                <w:rFonts w:ascii="Times New Roman" w:eastAsia="標楷體" w:hAnsi="Times New Roman" w:cs="Times New Roman"/>
                <w:b/>
                <w:color w:val="000000" w:themeColor="text1"/>
                <w:szCs w:val="24"/>
              </w:rPr>
              <w:t>資訊</w:t>
            </w:r>
            <w:r w:rsidR="00BB7D26" w:rsidRPr="005C70BA">
              <w:rPr>
                <w:rFonts w:ascii="Times New Roman" w:eastAsia="標楷體" w:hAnsi="Times New Roman" w:cs="Times New Roman"/>
                <w:b/>
                <w:color w:val="000000" w:themeColor="text1"/>
                <w:szCs w:val="24"/>
              </w:rPr>
              <w:t>理解</w:t>
            </w:r>
          </w:p>
          <w:p w14:paraId="1AE9D41B" w14:textId="6A467AEA" w:rsidR="005C6679" w:rsidRPr="005C70BA" w:rsidRDefault="005C6679" w:rsidP="006621D8">
            <w:pPr>
              <w:pStyle w:val="ab"/>
              <w:numPr>
                <w:ilvl w:val="0"/>
                <w:numId w:val="18"/>
              </w:numPr>
              <w:spacing w:line="320" w:lineRule="exact"/>
              <w:ind w:leftChars="0"/>
              <w:rPr>
                <w:rFonts w:ascii="Times New Roman" w:eastAsia="標楷體" w:hAnsi="Times New Roman" w:cs="Times New Roman"/>
                <w:szCs w:val="24"/>
              </w:rPr>
            </w:pPr>
            <w:r w:rsidRPr="005C70BA">
              <w:rPr>
                <w:rFonts w:ascii="Times New Roman" w:eastAsia="標楷體" w:hAnsi="Times New Roman" w:cs="Times New Roman"/>
                <w:szCs w:val="24"/>
              </w:rPr>
              <w:t>學習歷程檔案目的與結構</w:t>
            </w:r>
          </w:p>
          <w:p w14:paraId="01C9075D" w14:textId="3F40BC2D" w:rsidR="005C6679" w:rsidRPr="005C70BA" w:rsidRDefault="005C6679" w:rsidP="006621D8">
            <w:pPr>
              <w:pStyle w:val="ab"/>
              <w:numPr>
                <w:ilvl w:val="0"/>
                <w:numId w:val="18"/>
              </w:numPr>
              <w:spacing w:line="320" w:lineRule="exact"/>
              <w:ind w:leftChars="0"/>
              <w:rPr>
                <w:rFonts w:ascii="Times New Roman" w:eastAsia="標楷體" w:hAnsi="Times New Roman" w:cs="Times New Roman"/>
                <w:szCs w:val="24"/>
              </w:rPr>
            </w:pPr>
            <w:r w:rsidRPr="005C70BA">
              <w:rPr>
                <w:rFonts w:ascii="Times New Roman" w:eastAsia="標楷體" w:hAnsi="Times New Roman" w:cs="Times New Roman"/>
                <w:szCs w:val="24"/>
              </w:rPr>
              <w:t>大學選才高中育才平台</w:t>
            </w:r>
          </w:p>
          <w:p w14:paraId="301890B6" w14:textId="24DF467A" w:rsidR="005C6679" w:rsidRPr="005C70BA" w:rsidRDefault="005C6679" w:rsidP="006621D8">
            <w:pPr>
              <w:pStyle w:val="ab"/>
              <w:numPr>
                <w:ilvl w:val="0"/>
                <w:numId w:val="18"/>
              </w:numPr>
              <w:spacing w:line="320" w:lineRule="exact"/>
              <w:ind w:leftChars="0"/>
              <w:rPr>
                <w:rFonts w:ascii="Times New Roman" w:eastAsia="標楷體" w:hAnsi="Times New Roman" w:cs="Times New Roman"/>
                <w:szCs w:val="24"/>
              </w:rPr>
            </w:pPr>
            <w:r w:rsidRPr="005C70BA">
              <w:rPr>
                <w:rFonts w:ascii="Times New Roman" w:eastAsia="標楷體" w:hAnsi="Times New Roman" w:cs="Times New Roman"/>
                <w:szCs w:val="24"/>
              </w:rPr>
              <w:t>大學參採學習歷程核心資料</w:t>
            </w:r>
          </w:p>
          <w:p w14:paraId="186CA7B1" w14:textId="18AA413A" w:rsidR="00BB7D26" w:rsidRPr="005C70BA" w:rsidRDefault="005C6679" w:rsidP="006621D8">
            <w:pPr>
              <w:pStyle w:val="ab"/>
              <w:numPr>
                <w:ilvl w:val="0"/>
                <w:numId w:val="18"/>
              </w:numPr>
              <w:spacing w:line="320" w:lineRule="exact"/>
              <w:ind w:leftChars="0"/>
              <w:rPr>
                <w:rFonts w:ascii="Times New Roman" w:eastAsia="標楷體" w:hAnsi="Times New Roman" w:cs="Times New Roman"/>
                <w:szCs w:val="24"/>
              </w:rPr>
            </w:pPr>
            <w:r w:rsidRPr="005C70BA">
              <w:rPr>
                <w:rFonts w:ascii="Times New Roman" w:eastAsia="標楷體" w:hAnsi="Times New Roman" w:cs="Times New Roman"/>
                <w:szCs w:val="24"/>
              </w:rPr>
              <w:t>大學如何應用學習歷程檔案</w:t>
            </w:r>
          </w:p>
        </w:tc>
        <w:tc>
          <w:tcPr>
            <w:tcW w:w="4962" w:type="dxa"/>
            <w:vMerge w:val="restart"/>
            <w:vAlign w:val="center"/>
          </w:tcPr>
          <w:p w14:paraId="3B5C3596" w14:textId="77777777" w:rsidR="006621D8" w:rsidRPr="005C70BA" w:rsidRDefault="006621D8" w:rsidP="006621D8">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桃園市立大園國際高級中等學校陳逸年教師</w:t>
            </w:r>
          </w:p>
          <w:p w14:paraId="5B80A092" w14:textId="77777777" w:rsidR="006621D8" w:rsidRPr="005C70BA" w:rsidRDefault="006621D8" w:rsidP="006621D8">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臺中市立大甲高級中等學校林怡君主任</w:t>
            </w:r>
          </w:p>
          <w:p w14:paraId="709CDC26" w14:textId="77777777" w:rsidR="006621D8" w:rsidRPr="005C70BA" w:rsidRDefault="006621D8" w:rsidP="006621D8">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國立臺南第二高級中學楊景祺主任</w:t>
            </w:r>
          </w:p>
          <w:p w14:paraId="4CB69936" w14:textId="77777777" w:rsidR="006621D8" w:rsidRPr="005C70BA" w:rsidRDefault="006621D8" w:rsidP="006621D8">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新北市政府教育局鄭敬儀前課督</w:t>
            </w:r>
          </w:p>
          <w:p w14:paraId="14208CC1" w14:textId="77777777" w:rsidR="006621D8" w:rsidRPr="005C70BA" w:rsidRDefault="006621D8" w:rsidP="006621D8">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臺北市立永春高級中學潘玳玉教師</w:t>
            </w:r>
          </w:p>
          <w:p w14:paraId="3FC47D50" w14:textId="77777777" w:rsidR="006621D8" w:rsidRPr="005C70BA" w:rsidRDefault="006621D8" w:rsidP="006621D8">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國立臺南女子高級中學李宜芳教師</w:t>
            </w:r>
          </w:p>
          <w:p w14:paraId="48499A2A" w14:textId="70083E8D" w:rsidR="00D772ED" w:rsidRPr="005C70BA" w:rsidRDefault="006621D8" w:rsidP="006621D8">
            <w:pPr>
              <w:spacing w:line="320" w:lineRule="exact"/>
              <w:jc w:val="both"/>
              <w:rPr>
                <w:rFonts w:ascii="Times New Roman" w:eastAsia="標楷體" w:hAnsi="Times New Roman" w:cs="Times New Roman"/>
                <w:szCs w:val="24"/>
              </w:rPr>
            </w:pPr>
            <w:r w:rsidRPr="005C70BA">
              <w:rPr>
                <w:rFonts w:ascii="Times New Roman" w:eastAsia="標楷體" w:hAnsi="Times New Roman" w:cs="Times New Roman"/>
                <w:szCs w:val="24"/>
              </w:rPr>
              <w:t>高雄市立瑞祥高級中學朱美瑰主任</w:t>
            </w:r>
          </w:p>
        </w:tc>
      </w:tr>
      <w:tr w:rsidR="008C6588" w:rsidRPr="005C70BA" w14:paraId="0DAEDF0A" w14:textId="77777777" w:rsidTr="006621D8">
        <w:trPr>
          <w:trHeight w:val="528"/>
        </w:trPr>
        <w:tc>
          <w:tcPr>
            <w:tcW w:w="1560" w:type="dxa"/>
            <w:vAlign w:val="center"/>
          </w:tcPr>
          <w:p w14:paraId="5085D8E4" w14:textId="4CECCD25" w:rsidR="008C6588" w:rsidRPr="005C70BA" w:rsidRDefault="008C6588" w:rsidP="007A0EC3">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1</w:t>
            </w:r>
            <w:r w:rsidR="00FB627A" w:rsidRPr="005C70BA">
              <w:rPr>
                <w:rFonts w:ascii="Times New Roman" w:eastAsia="標楷體" w:hAnsi="Times New Roman" w:cs="Times New Roman"/>
                <w:szCs w:val="24"/>
              </w:rPr>
              <w:t>0</w:t>
            </w:r>
            <w:r w:rsidRPr="005C70BA">
              <w:rPr>
                <w:rFonts w:ascii="Times New Roman" w:eastAsia="標楷體" w:hAnsi="Times New Roman" w:cs="Times New Roman"/>
                <w:szCs w:val="24"/>
              </w:rPr>
              <w:t>:</w:t>
            </w:r>
            <w:r w:rsidR="00FC46A9" w:rsidRPr="005C70BA">
              <w:rPr>
                <w:rFonts w:ascii="Times New Roman" w:eastAsia="標楷體" w:hAnsi="Times New Roman" w:cs="Times New Roman"/>
                <w:szCs w:val="24"/>
              </w:rPr>
              <w:t>4</w:t>
            </w:r>
            <w:r w:rsidR="00D772ED" w:rsidRPr="005C70BA">
              <w:rPr>
                <w:rFonts w:ascii="Times New Roman" w:eastAsia="標楷體" w:hAnsi="Times New Roman" w:cs="Times New Roman"/>
                <w:szCs w:val="24"/>
              </w:rPr>
              <w:t>0-12:</w:t>
            </w:r>
            <w:r w:rsidR="00FB627A" w:rsidRPr="005C70BA">
              <w:rPr>
                <w:rFonts w:ascii="Times New Roman" w:eastAsia="標楷體" w:hAnsi="Times New Roman" w:cs="Times New Roman"/>
                <w:szCs w:val="24"/>
              </w:rPr>
              <w:t>2</w:t>
            </w:r>
            <w:r w:rsidRPr="005C70BA">
              <w:rPr>
                <w:rFonts w:ascii="Times New Roman" w:eastAsia="標楷體" w:hAnsi="Times New Roman" w:cs="Times New Roman"/>
                <w:szCs w:val="24"/>
              </w:rPr>
              <w:t>0</w:t>
            </w:r>
          </w:p>
        </w:tc>
        <w:tc>
          <w:tcPr>
            <w:tcW w:w="3685" w:type="dxa"/>
            <w:vAlign w:val="center"/>
          </w:tcPr>
          <w:p w14:paraId="60700496" w14:textId="56ACDE53" w:rsidR="008C6588" w:rsidRPr="005C70BA" w:rsidRDefault="005C6679" w:rsidP="006621D8">
            <w:pPr>
              <w:pStyle w:val="ab"/>
              <w:spacing w:line="320" w:lineRule="exact"/>
              <w:ind w:leftChars="0" w:left="33"/>
              <w:rPr>
                <w:rFonts w:ascii="Times New Roman" w:eastAsia="標楷體" w:hAnsi="Times New Roman" w:cs="Times New Roman"/>
                <w:b/>
                <w:szCs w:val="24"/>
              </w:rPr>
            </w:pPr>
            <w:r w:rsidRPr="005C70BA">
              <w:rPr>
                <w:rFonts w:ascii="Times New Roman" w:eastAsia="標楷體" w:hAnsi="Times New Roman" w:cs="Times New Roman"/>
                <w:b/>
                <w:szCs w:val="24"/>
              </w:rPr>
              <w:t>方法</w:t>
            </w:r>
            <w:r w:rsidR="007B6082" w:rsidRPr="005C70BA">
              <w:rPr>
                <w:rFonts w:ascii="Times New Roman" w:eastAsia="標楷體" w:hAnsi="Times New Roman" w:cs="Times New Roman"/>
                <w:b/>
                <w:szCs w:val="24"/>
              </w:rPr>
              <w:t>、</w:t>
            </w:r>
            <w:r w:rsidRPr="005C70BA">
              <w:rPr>
                <w:rFonts w:ascii="Times New Roman" w:eastAsia="標楷體" w:hAnsi="Times New Roman" w:cs="Times New Roman"/>
                <w:b/>
                <w:szCs w:val="24"/>
              </w:rPr>
              <w:t>工具</w:t>
            </w:r>
            <w:r w:rsidR="007B6082" w:rsidRPr="005C70BA">
              <w:rPr>
                <w:rFonts w:ascii="Times New Roman" w:eastAsia="標楷體" w:hAnsi="Times New Roman" w:cs="Times New Roman"/>
                <w:b/>
                <w:szCs w:val="24"/>
              </w:rPr>
              <w:t>協助學生理解學習歷程與大學選才</w:t>
            </w:r>
          </w:p>
          <w:p w14:paraId="5E40A042" w14:textId="77777777" w:rsidR="007B6082" w:rsidRPr="005C70BA" w:rsidRDefault="007B6082" w:rsidP="006621D8">
            <w:pPr>
              <w:pStyle w:val="ab"/>
              <w:numPr>
                <w:ilvl w:val="0"/>
                <w:numId w:val="19"/>
              </w:numPr>
              <w:spacing w:line="320" w:lineRule="exact"/>
              <w:ind w:leftChars="0"/>
              <w:rPr>
                <w:rFonts w:ascii="Times New Roman" w:eastAsia="標楷體" w:hAnsi="Times New Roman" w:cs="Times New Roman"/>
                <w:szCs w:val="24"/>
              </w:rPr>
            </w:pPr>
            <w:r w:rsidRPr="005C70BA">
              <w:rPr>
                <w:rFonts w:ascii="Times New Roman" w:eastAsia="標楷體" w:hAnsi="Times New Roman" w:cs="Times New Roman"/>
                <w:szCs w:val="24"/>
              </w:rPr>
              <w:t>活動牌卡</w:t>
            </w:r>
          </w:p>
          <w:p w14:paraId="39DE73D4" w14:textId="22A53C04" w:rsidR="007B6082" w:rsidRPr="005C70BA" w:rsidRDefault="007B6082" w:rsidP="006621D8">
            <w:pPr>
              <w:pStyle w:val="ab"/>
              <w:numPr>
                <w:ilvl w:val="0"/>
                <w:numId w:val="19"/>
              </w:numPr>
              <w:spacing w:line="320" w:lineRule="exact"/>
              <w:ind w:leftChars="0"/>
              <w:rPr>
                <w:rFonts w:ascii="Times New Roman" w:eastAsia="標楷體" w:hAnsi="Times New Roman" w:cs="Times New Roman"/>
                <w:b/>
                <w:bCs/>
                <w:szCs w:val="24"/>
              </w:rPr>
            </w:pPr>
            <w:r w:rsidRPr="005C70BA">
              <w:rPr>
                <w:rFonts w:ascii="Times New Roman" w:eastAsia="標楷體" w:hAnsi="Times New Roman" w:cs="Times New Roman"/>
                <w:szCs w:val="24"/>
              </w:rPr>
              <w:t>行動者理論三角</w:t>
            </w:r>
          </w:p>
        </w:tc>
        <w:tc>
          <w:tcPr>
            <w:tcW w:w="4962" w:type="dxa"/>
            <w:vMerge/>
            <w:vAlign w:val="center"/>
          </w:tcPr>
          <w:p w14:paraId="260E4D0E" w14:textId="77777777" w:rsidR="008C6588" w:rsidRPr="005C70BA" w:rsidRDefault="008C6588" w:rsidP="00396382">
            <w:pPr>
              <w:spacing w:line="320" w:lineRule="exact"/>
              <w:jc w:val="both"/>
              <w:rPr>
                <w:rFonts w:ascii="Times New Roman" w:eastAsia="標楷體" w:hAnsi="Times New Roman" w:cs="Times New Roman"/>
                <w:color w:val="000000" w:themeColor="text1"/>
              </w:rPr>
            </w:pPr>
          </w:p>
        </w:tc>
      </w:tr>
      <w:tr w:rsidR="00D06E20" w:rsidRPr="005C70BA" w14:paraId="60EF7781" w14:textId="77777777" w:rsidTr="006621D8">
        <w:trPr>
          <w:trHeight w:val="48"/>
        </w:trPr>
        <w:tc>
          <w:tcPr>
            <w:tcW w:w="1560" w:type="dxa"/>
            <w:vAlign w:val="center"/>
          </w:tcPr>
          <w:p w14:paraId="47DD9DC3" w14:textId="1AB7318A" w:rsidR="008C6588" w:rsidRPr="005C70BA" w:rsidRDefault="00D772ED"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12:</w:t>
            </w:r>
            <w:r w:rsidR="00FB627A" w:rsidRPr="005C70BA">
              <w:rPr>
                <w:rFonts w:ascii="Times New Roman" w:eastAsia="標楷體" w:hAnsi="Times New Roman" w:cs="Times New Roman"/>
                <w:szCs w:val="24"/>
              </w:rPr>
              <w:t>2</w:t>
            </w:r>
            <w:r w:rsidRPr="005C70BA">
              <w:rPr>
                <w:rFonts w:ascii="Times New Roman" w:eastAsia="標楷體" w:hAnsi="Times New Roman" w:cs="Times New Roman"/>
                <w:szCs w:val="24"/>
              </w:rPr>
              <w:t>0-13:</w:t>
            </w:r>
            <w:r w:rsidR="00FB627A" w:rsidRPr="005C70BA">
              <w:rPr>
                <w:rFonts w:ascii="Times New Roman" w:eastAsia="標楷體" w:hAnsi="Times New Roman" w:cs="Times New Roman"/>
                <w:szCs w:val="24"/>
              </w:rPr>
              <w:t>2</w:t>
            </w:r>
            <w:r w:rsidR="008C6588" w:rsidRPr="005C70BA">
              <w:rPr>
                <w:rFonts w:ascii="Times New Roman" w:eastAsia="標楷體" w:hAnsi="Times New Roman" w:cs="Times New Roman"/>
                <w:szCs w:val="24"/>
              </w:rPr>
              <w:t>0</w:t>
            </w:r>
          </w:p>
        </w:tc>
        <w:tc>
          <w:tcPr>
            <w:tcW w:w="3685" w:type="dxa"/>
            <w:vAlign w:val="center"/>
          </w:tcPr>
          <w:p w14:paraId="1BFA1C5B" w14:textId="77777777" w:rsidR="00D06E20" w:rsidRPr="005C70BA" w:rsidRDefault="008C6588"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午餐</w:t>
            </w:r>
          </w:p>
        </w:tc>
        <w:tc>
          <w:tcPr>
            <w:tcW w:w="4962" w:type="dxa"/>
            <w:vAlign w:val="center"/>
          </w:tcPr>
          <w:p w14:paraId="651E92B8" w14:textId="0B6D1A46" w:rsidR="00D06E20" w:rsidRPr="005C70BA" w:rsidRDefault="006621D8" w:rsidP="006621D8">
            <w:pPr>
              <w:spacing w:line="320" w:lineRule="exact"/>
              <w:jc w:val="center"/>
              <w:rPr>
                <w:rFonts w:ascii="Times New Roman" w:eastAsia="標楷體" w:hAnsi="Times New Roman" w:cs="Times New Roman"/>
              </w:rPr>
            </w:pPr>
            <w:r w:rsidRPr="005C70BA">
              <w:rPr>
                <w:rFonts w:ascii="Times New Roman" w:eastAsia="標楷體" w:hAnsi="Times New Roman" w:cs="Times New Roman"/>
              </w:rPr>
              <w:t>師大附中</w:t>
            </w:r>
            <w:r w:rsidR="008C6588" w:rsidRPr="005C70BA">
              <w:rPr>
                <w:rFonts w:ascii="Times New Roman" w:eastAsia="標楷體" w:hAnsi="Times New Roman" w:cs="Times New Roman"/>
              </w:rPr>
              <w:t>團隊</w:t>
            </w:r>
          </w:p>
        </w:tc>
      </w:tr>
      <w:tr w:rsidR="008C6588" w:rsidRPr="005C70BA" w14:paraId="68D081B8" w14:textId="77777777" w:rsidTr="006621D8">
        <w:trPr>
          <w:trHeight w:val="1155"/>
        </w:trPr>
        <w:tc>
          <w:tcPr>
            <w:tcW w:w="1560" w:type="dxa"/>
            <w:vAlign w:val="center"/>
          </w:tcPr>
          <w:p w14:paraId="710F7C12" w14:textId="016936A2" w:rsidR="008C6588" w:rsidRPr="005C70BA" w:rsidRDefault="008C6588" w:rsidP="007A0EC3">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13:</w:t>
            </w:r>
            <w:r w:rsidR="00215EA1" w:rsidRPr="005C70BA">
              <w:rPr>
                <w:rFonts w:ascii="Times New Roman" w:eastAsia="標楷體" w:hAnsi="Times New Roman" w:cs="Times New Roman"/>
                <w:szCs w:val="24"/>
              </w:rPr>
              <w:t>2</w:t>
            </w:r>
            <w:r w:rsidRPr="005C70BA">
              <w:rPr>
                <w:rFonts w:ascii="Times New Roman" w:eastAsia="標楷體" w:hAnsi="Times New Roman" w:cs="Times New Roman"/>
                <w:szCs w:val="24"/>
              </w:rPr>
              <w:t>0-1</w:t>
            </w:r>
            <w:r w:rsidR="002F1FC8" w:rsidRPr="005C70BA">
              <w:rPr>
                <w:rFonts w:ascii="Times New Roman" w:eastAsia="標楷體" w:hAnsi="Times New Roman" w:cs="Times New Roman"/>
                <w:szCs w:val="24"/>
              </w:rPr>
              <w:t>5</w:t>
            </w:r>
            <w:r w:rsidRPr="005C70BA">
              <w:rPr>
                <w:rFonts w:ascii="Times New Roman" w:eastAsia="標楷體" w:hAnsi="Times New Roman" w:cs="Times New Roman"/>
                <w:szCs w:val="24"/>
              </w:rPr>
              <w:t>:</w:t>
            </w:r>
            <w:r w:rsidR="00215EA1" w:rsidRPr="005C70BA">
              <w:rPr>
                <w:rFonts w:ascii="Times New Roman" w:eastAsia="標楷體" w:hAnsi="Times New Roman" w:cs="Times New Roman"/>
                <w:szCs w:val="24"/>
              </w:rPr>
              <w:t>2</w:t>
            </w:r>
            <w:r w:rsidRPr="005C70BA">
              <w:rPr>
                <w:rFonts w:ascii="Times New Roman" w:eastAsia="標楷體" w:hAnsi="Times New Roman" w:cs="Times New Roman"/>
                <w:szCs w:val="24"/>
              </w:rPr>
              <w:t>0</w:t>
            </w:r>
          </w:p>
        </w:tc>
        <w:tc>
          <w:tcPr>
            <w:tcW w:w="3685" w:type="dxa"/>
            <w:vAlign w:val="center"/>
          </w:tcPr>
          <w:p w14:paraId="07718742" w14:textId="750B77EF" w:rsidR="00E57B4C" w:rsidRPr="005C70BA" w:rsidRDefault="00855B9E"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探詢</w:t>
            </w:r>
            <w:r w:rsidR="00E57B4C" w:rsidRPr="005C70BA">
              <w:rPr>
                <w:rFonts w:ascii="Times New Roman" w:eastAsia="標楷體" w:hAnsi="Times New Roman" w:cs="Times New Roman"/>
                <w:szCs w:val="24"/>
              </w:rPr>
              <w:t>學習歷程檔案</w:t>
            </w:r>
            <w:r w:rsidRPr="005C70BA">
              <w:rPr>
                <w:rFonts w:ascii="Times New Roman" w:eastAsia="標楷體" w:hAnsi="Times New Roman" w:cs="Times New Roman"/>
                <w:szCs w:val="24"/>
              </w:rPr>
              <w:t>關鍵要素</w:t>
            </w:r>
          </w:p>
          <w:p w14:paraId="7A17B73F" w14:textId="42EC3EC0" w:rsidR="00E57B4C" w:rsidRPr="005C70BA" w:rsidRDefault="00E57B4C"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共擬學習歷程檔案評量規準</w:t>
            </w:r>
          </w:p>
        </w:tc>
        <w:tc>
          <w:tcPr>
            <w:tcW w:w="4962" w:type="dxa"/>
            <w:vMerge w:val="restart"/>
            <w:vAlign w:val="center"/>
          </w:tcPr>
          <w:p w14:paraId="40C841DE"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桃園市立大園國際高級中等學校陳逸年教師</w:t>
            </w:r>
          </w:p>
          <w:p w14:paraId="5D93C753"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臺中市立大甲高級中等學校林怡君主任</w:t>
            </w:r>
          </w:p>
          <w:p w14:paraId="0952A7A7"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國立臺南第二高級中學楊景祺主任</w:t>
            </w:r>
          </w:p>
          <w:p w14:paraId="42F665BE"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新北市政府教育局鄭敬儀前課督</w:t>
            </w:r>
          </w:p>
          <w:p w14:paraId="01AA0D15"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臺北市立永春高級中學潘玳玉教師</w:t>
            </w:r>
          </w:p>
          <w:p w14:paraId="73C4970C"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國立臺南女子高級中學李宜芳教師</w:t>
            </w:r>
          </w:p>
          <w:p w14:paraId="3CF6F2E1" w14:textId="57E39EF2" w:rsidR="00D772ED"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高雄市立瑞祥高級中學朱美瑰主任</w:t>
            </w:r>
          </w:p>
        </w:tc>
      </w:tr>
      <w:tr w:rsidR="008C6588" w:rsidRPr="005C70BA" w14:paraId="447E3B17" w14:textId="77777777" w:rsidTr="006621D8">
        <w:trPr>
          <w:trHeight w:val="48"/>
        </w:trPr>
        <w:tc>
          <w:tcPr>
            <w:tcW w:w="1560" w:type="dxa"/>
            <w:vAlign w:val="center"/>
          </w:tcPr>
          <w:p w14:paraId="76BBC31C" w14:textId="13478268" w:rsidR="008C6588" w:rsidRPr="005C70BA" w:rsidRDefault="008C6588" w:rsidP="007A0EC3">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1</w:t>
            </w:r>
            <w:r w:rsidR="00922D68" w:rsidRPr="005C70BA">
              <w:rPr>
                <w:rFonts w:ascii="Times New Roman" w:eastAsia="標楷體" w:hAnsi="Times New Roman" w:cs="Times New Roman"/>
                <w:szCs w:val="24"/>
              </w:rPr>
              <w:t>5</w:t>
            </w:r>
            <w:r w:rsidRPr="005C70BA">
              <w:rPr>
                <w:rFonts w:ascii="Times New Roman" w:eastAsia="標楷體" w:hAnsi="Times New Roman" w:cs="Times New Roman"/>
                <w:szCs w:val="24"/>
              </w:rPr>
              <w:t>:</w:t>
            </w:r>
            <w:r w:rsidR="002853C1" w:rsidRPr="005C70BA">
              <w:rPr>
                <w:rFonts w:ascii="Times New Roman" w:eastAsia="標楷體" w:hAnsi="Times New Roman" w:cs="Times New Roman"/>
                <w:szCs w:val="24"/>
              </w:rPr>
              <w:t>3</w:t>
            </w:r>
            <w:r w:rsidRPr="005C70BA">
              <w:rPr>
                <w:rFonts w:ascii="Times New Roman" w:eastAsia="標楷體" w:hAnsi="Times New Roman" w:cs="Times New Roman"/>
                <w:szCs w:val="24"/>
              </w:rPr>
              <w:t>0-1</w:t>
            </w:r>
            <w:r w:rsidR="00246E33" w:rsidRPr="005C70BA">
              <w:rPr>
                <w:rFonts w:ascii="Times New Roman" w:eastAsia="標楷體" w:hAnsi="Times New Roman" w:cs="Times New Roman"/>
                <w:szCs w:val="24"/>
              </w:rPr>
              <w:t>5</w:t>
            </w:r>
            <w:r w:rsidRPr="005C70BA">
              <w:rPr>
                <w:rFonts w:ascii="Times New Roman" w:eastAsia="標楷體" w:hAnsi="Times New Roman" w:cs="Times New Roman"/>
                <w:szCs w:val="24"/>
              </w:rPr>
              <w:t>:</w:t>
            </w:r>
            <w:r w:rsidR="00246E33" w:rsidRPr="005C70BA">
              <w:rPr>
                <w:rFonts w:ascii="Times New Roman" w:eastAsia="標楷體" w:hAnsi="Times New Roman" w:cs="Times New Roman"/>
                <w:szCs w:val="24"/>
              </w:rPr>
              <w:t>5</w:t>
            </w:r>
            <w:r w:rsidR="002853C1" w:rsidRPr="005C70BA">
              <w:rPr>
                <w:rFonts w:ascii="Times New Roman" w:eastAsia="標楷體" w:hAnsi="Times New Roman" w:cs="Times New Roman"/>
                <w:szCs w:val="24"/>
              </w:rPr>
              <w:t>0</w:t>
            </w:r>
          </w:p>
        </w:tc>
        <w:tc>
          <w:tcPr>
            <w:tcW w:w="3685" w:type="dxa"/>
            <w:vAlign w:val="center"/>
          </w:tcPr>
          <w:p w14:paraId="1C38F61F" w14:textId="77777777" w:rsidR="008C6588" w:rsidRPr="005C70BA" w:rsidRDefault="00922D68"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小組分享</w:t>
            </w:r>
          </w:p>
        </w:tc>
        <w:tc>
          <w:tcPr>
            <w:tcW w:w="4962" w:type="dxa"/>
            <w:vMerge/>
            <w:vAlign w:val="center"/>
          </w:tcPr>
          <w:p w14:paraId="5046BAEF" w14:textId="77777777" w:rsidR="008C6588" w:rsidRPr="005C70BA" w:rsidRDefault="008C6588" w:rsidP="00D06E20">
            <w:pPr>
              <w:spacing w:line="320" w:lineRule="exact"/>
              <w:jc w:val="both"/>
              <w:rPr>
                <w:rFonts w:ascii="Times New Roman" w:eastAsia="標楷體" w:hAnsi="Times New Roman" w:cs="Times New Roman"/>
              </w:rPr>
            </w:pPr>
          </w:p>
        </w:tc>
      </w:tr>
      <w:tr w:rsidR="008C6588" w:rsidRPr="005C70BA" w14:paraId="24DA90BD" w14:textId="77777777" w:rsidTr="006621D8">
        <w:trPr>
          <w:trHeight w:val="513"/>
        </w:trPr>
        <w:tc>
          <w:tcPr>
            <w:tcW w:w="1560" w:type="dxa"/>
            <w:vAlign w:val="center"/>
          </w:tcPr>
          <w:p w14:paraId="39ADBA25" w14:textId="21938BFD" w:rsidR="008C6588" w:rsidRPr="005C70BA" w:rsidRDefault="00246E33" w:rsidP="00D06E20">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15:50-</w:t>
            </w:r>
            <w:r w:rsidR="008C6588" w:rsidRPr="005C70BA">
              <w:rPr>
                <w:rFonts w:ascii="Times New Roman" w:eastAsia="標楷體" w:hAnsi="Times New Roman" w:cs="Times New Roman"/>
                <w:szCs w:val="24"/>
              </w:rPr>
              <w:t>1</w:t>
            </w:r>
            <w:r w:rsidRPr="005C70BA">
              <w:rPr>
                <w:rFonts w:ascii="Times New Roman" w:eastAsia="標楷體" w:hAnsi="Times New Roman" w:cs="Times New Roman"/>
                <w:szCs w:val="24"/>
              </w:rPr>
              <w:t>6</w:t>
            </w:r>
            <w:r w:rsidR="008C6588" w:rsidRPr="005C70BA">
              <w:rPr>
                <w:rFonts w:ascii="Times New Roman" w:eastAsia="標楷體" w:hAnsi="Times New Roman" w:cs="Times New Roman"/>
                <w:szCs w:val="24"/>
              </w:rPr>
              <w:t>:</w:t>
            </w:r>
            <w:r w:rsidRPr="005C70BA">
              <w:rPr>
                <w:rFonts w:ascii="Times New Roman" w:eastAsia="標楷體" w:hAnsi="Times New Roman" w:cs="Times New Roman"/>
                <w:szCs w:val="24"/>
              </w:rPr>
              <w:t>0</w:t>
            </w:r>
            <w:r w:rsidR="008C6588" w:rsidRPr="005C70BA">
              <w:rPr>
                <w:rFonts w:ascii="Times New Roman" w:eastAsia="標楷體" w:hAnsi="Times New Roman" w:cs="Times New Roman"/>
                <w:szCs w:val="24"/>
              </w:rPr>
              <w:t>0</w:t>
            </w:r>
          </w:p>
        </w:tc>
        <w:tc>
          <w:tcPr>
            <w:tcW w:w="3685" w:type="dxa"/>
            <w:vAlign w:val="center"/>
          </w:tcPr>
          <w:p w14:paraId="58CB00A5" w14:textId="77777777" w:rsidR="008C6588" w:rsidRPr="005C70BA" w:rsidRDefault="008C6588"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綜合座談</w:t>
            </w:r>
          </w:p>
        </w:tc>
        <w:tc>
          <w:tcPr>
            <w:tcW w:w="4962" w:type="dxa"/>
            <w:vAlign w:val="center"/>
          </w:tcPr>
          <w:p w14:paraId="5330DBAA"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桃園市立大園國際高級中等學校陳逸年教師</w:t>
            </w:r>
          </w:p>
          <w:p w14:paraId="1467F243"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臺中市立大甲高級中等學校林怡君主任</w:t>
            </w:r>
          </w:p>
          <w:p w14:paraId="72C5A9B0"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國立臺南第二高級中學楊景祺主任</w:t>
            </w:r>
          </w:p>
          <w:p w14:paraId="240BAB5E"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新北市政府教育局鄭敬儀前課督</w:t>
            </w:r>
          </w:p>
          <w:p w14:paraId="6EB9F44F"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臺北市立永春高級中學潘玳玉教師</w:t>
            </w:r>
          </w:p>
          <w:p w14:paraId="6EDE7F9F" w14:textId="77777777" w:rsidR="006621D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國立臺南女子高級中學李宜芳教師</w:t>
            </w:r>
          </w:p>
          <w:p w14:paraId="7EE4A6A9" w14:textId="68D2D997" w:rsidR="008C6588" w:rsidRPr="005C70BA" w:rsidRDefault="006621D8" w:rsidP="006621D8">
            <w:pPr>
              <w:spacing w:line="320" w:lineRule="exact"/>
              <w:jc w:val="both"/>
              <w:rPr>
                <w:rFonts w:ascii="Times New Roman" w:eastAsia="標楷體" w:hAnsi="Times New Roman" w:cs="Times New Roman"/>
              </w:rPr>
            </w:pPr>
            <w:r w:rsidRPr="005C70BA">
              <w:rPr>
                <w:rFonts w:ascii="Times New Roman" w:eastAsia="標楷體" w:hAnsi="Times New Roman" w:cs="Times New Roman"/>
              </w:rPr>
              <w:t>高雄市立瑞祥高級中學朱美瑰主任</w:t>
            </w:r>
          </w:p>
        </w:tc>
      </w:tr>
      <w:tr w:rsidR="006621D8" w:rsidRPr="005C70BA" w14:paraId="304D2DA6" w14:textId="77777777" w:rsidTr="006621D8">
        <w:trPr>
          <w:trHeight w:val="266"/>
        </w:trPr>
        <w:tc>
          <w:tcPr>
            <w:tcW w:w="1560" w:type="dxa"/>
            <w:vAlign w:val="center"/>
          </w:tcPr>
          <w:p w14:paraId="755596A5" w14:textId="620948C0" w:rsidR="006621D8" w:rsidRPr="005C70BA" w:rsidRDefault="006621D8"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16:00</w:t>
            </w:r>
          </w:p>
        </w:tc>
        <w:tc>
          <w:tcPr>
            <w:tcW w:w="3685" w:type="dxa"/>
            <w:vAlign w:val="center"/>
          </w:tcPr>
          <w:p w14:paraId="6F81337F" w14:textId="4513153B" w:rsidR="006621D8" w:rsidRPr="005C70BA" w:rsidRDefault="006621D8" w:rsidP="006621D8">
            <w:pPr>
              <w:spacing w:line="320" w:lineRule="exact"/>
              <w:jc w:val="center"/>
              <w:rPr>
                <w:rFonts w:ascii="Times New Roman" w:eastAsia="標楷體" w:hAnsi="Times New Roman" w:cs="Times New Roman"/>
                <w:szCs w:val="24"/>
              </w:rPr>
            </w:pPr>
            <w:r w:rsidRPr="005C70BA">
              <w:rPr>
                <w:rFonts w:ascii="Times New Roman" w:eastAsia="標楷體" w:hAnsi="Times New Roman" w:cs="Times New Roman"/>
                <w:szCs w:val="24"/>
              </w:rPr>
              <w:t>賦歸</w:t>
            </w:r>
          </w:p>
        </w:tc>
        <w:tc>
          <w:tcPr>
            <w:tcW w:w="4962" w:type="dxa"/>
            <w:vAlign w:val="center"/>
          </w:tcPr>
          <w:p w14:paraId="4AA17D35" w14:textId="230C146E" w:rsidR="006621D8" w:rsidRPr="005C70BA" w:rsidRDefault="006621D8" w:rsidP="006621D8">
            <w:pPr>
              <w:spacing w:line="320" w:lineRule="exact"/>
              <w:jc w:val="center"/>
              <w:rPr>
                <w:rFonts w:ascii="Times New Roman" w:eastAsia="標楷體" w:hAnsi="Times New Roman" w:cs="Times New Roman"/>
              </w:rPr>
            </w:pPr>
            <w:r w:rsidRPr="005C70BA">
              <w:rPr>
                <w:rFonts w:ascii="Times New Roman" w:eastAsia="標楷體" w:hAnsi="Times New Roman" w:cs="Times New Roman"/>
              </w:rPr>
              <w:t>師大附中團隊</w:t>
            </w:r>
          </w:p>
        </w:tc>
      </w:tr>
    </w:tbl>
    <w:p w14:paraId="015BA039" w14:textId="77777777" w:rsidR="00EC6663" w:rsidRDefault="00EC6663" w:rsidP="00D432BD">
      <w:pPr>
        <w:spacing w:line="20" w:lineRule="exact"/>
        <w:rPr>
          <w:rFonts w:hint="eastAsia"/>
        </w:rPr>
      </w:pPr>
    </w:p>
    <w:sectPr w:rsidR="00EC6663" w:rsidSect="007D435A">
      <w:footerReference w:type="default" r:id="rId11"/>
      <w:pgSz w:w="11906" w:h="16838"/>
      <w:pgMar w:top="907" w:right="849" w:bottom="90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C6A8E" w14:textId="77777777" w:rsidR="001429D5" w:rsidRDefault="001429D5">
      <w:r>
        <w:separator/>
      </w:r>
    </w:p>
  </w:endnote>
  <w:endnote w:type="continuationSeparator" w:id="0">
    <w:p w14:paraId="0E3F4036" w14:textId="77777777" w:rsidR="001429D5" w:rsidRDefault="0014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標楷體"/>
    <w:panose1 w:val="02010601000101010101"/>
    <w:charset w:val="88"/>
    <w:family w:val="auto"/>
    <w:pitch w:val="variable"/>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9313" w14:textId="77777777" w:rsidR="000C7C86" w:rsidRDefault="000C7C86">
    <w:pPr>
      <w:pStyle w:val="a3"/>
      <w:jc w:val="center"/>
    </w:pPr>
  </w:p>
  <w:p w14:paraId="72962833" w14:textId="77777777" w:rsidR="0050007B" w:rsidRDefault="005000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4B9E1" w14:textId="77777777" w:rsidR="001429D5" w:rsidRDefault="001429D5">
      <w:r>
        <w:separator/>
      </w:r>
    </w:p>
  </w:footnote>
  <w:footnote w:type="continuationSeparator" w:id="0">
    <w:p w14:paraId="3DE18BE7" w14:textId="77777777" w:rsidR="001429D5" w:rsidRDefault="0014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3FF7"/>
    <w:multiLevelType w:val="hybridMultilevel"/>
    <w:tmpl w:val="EC10BEB6"/>
    <w:lvl w:ilvl="0" w:tplc="906C1E90">
      <w:start w:val="1"/>
      <w:numFmt w:val="taiwaneseCountingThousand"/>
      <w:lvlText w:val="(%1)"/>
      <w:lvlJc w:val="left"/>
      <w:pPr>
        <w:ind w:left="7670" w:hanging="516"/>
      </w:pPr>
      <w:rPr>
        <w:rFonts w:hint="default"/>
        <w:b/>
      </w:rPr>
    </w:lvl>
    <w:lvl w:ilvl="1" w:tplc="04090019" w:tentative="1">
      <w:start w:val="1"/>
      <w:numFmt w:val="ideographTraditional"/>
      <w:lvlText w:val="%2、"/>
      <w:lvlJc w:val="left"/>
      <w:pPr>
        <w:ind w:left="8114" w:hanging="480"/>
      </w:pPr>
    </w:lvl>
    <w:lvl w:ilvl="2" w:tplc="0409001B" w:tentative="1">
      <w:start w:val="1"/>
      <w:numFmt w:val="lowerRoman"/>
      <w:lvlText w:val="%3."/>
      <w:lvlJc w:val="right"/>
      <w:pPr>
        <w:ind w:left="8594" w:hanging="480"/>
      </w:pPr>
    </w:lvl>
    <w:lvl w:ilvl="3" w:tplc="0409000F" w:tentative="1">
      <w:start w:val="1"/>
      <w:numFmt w:val="decimal"/>
      <w:lvlText w:val="%4."/>
      <w:lvlJc w:val="left"/>
      <w:pPr>
        <w:ind w:left="9074" w:hanging="480"/>
      </w:pPr>
    </w:lvl>
    <w:lvl w:ilvl="4" w:tplc="04090019" w:tentative="1">
      <w:start w:val="1"/>
      <w:numFmt w:val="ideographTraditional"/>
      <w:lvlText w:val="%5、"/>
      <w:lvlJc w:val="left"/>
      <w:pPr>
        <w:ind w:left="9554" w:hanging="480"/>
      </w:pPr>
    </w:lvl>
    <w:lvl w:ilvl="5" w:tplc="0409001B" w:tentative="1">
      <w:start w:val="1"/>
      <w:numFmt w:val="lowerRoman"/>
      <w:lvlText w:val="%6."/>
      <w:lvlJc w:val="right"/>
      <w:pPr>
        <w:ind w:left="10034" w:hanging="480"/>
      </w:pPr>
    </w:lvl>
    <w:lvl w:ilvl="6" w:tplc="0409000F" w:tentative="1">
      <w:start w:val="1"/>
      <w:numFmt w:val="decimal"/>
      <w:lvlText w:val="%7."/>
      <w:lvlJc w:val="left"/>
      <w:pPr>
        <w:ind w:left="10514" w:hanging="480"/>
      </w:pPr>
    </w:lvl>
    <w:lvl w:ilvl="7" w:tplc="04090019" w:tentative="1">
      <w:start w:val="1"/>
      <w:numFmt w:val="ideographTraditional"/>
      <w:lvlText w:val="%8、"/>
      <w:lvlJc w:val="left"/>
      <w:pPr>
        <w:ind w:left="10994" w:hanging="480"/>
      </w:pPr>
    </w:lvl>
    <w:lvl w:ilvl="8" w:tplc="0409001B" w:tentative="1">
      <w:start w:val="1"/>
      <w:numFmt w:val="lowerRoman"/>
      <w:lvlText w:val="%9."/>
      <w:lvlJc w:val="right"/>
      <w:pPr>
        <w:ind w:left="11474" w:hanging="480"/>
      </w:pPr>
    </w:lvl>
  </w:abstractNum>
  <w:abstractNum w:abstractNumId="1" w15:restartNumberingAfterBreak="0">
    <w:nsid w:val="053C0CBD"/>
    <w:multiLevelType w:val="multilevel"/>
    <w:tmpl w:val="D8AE0B52"/>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23214"/>
    <w:multiLevelType w:val="hybridMultilevel"/>
    <w:tmpl w:val="EBC8001C"/>
    <w:lvl w:ilvl="0" w:tplc="E3168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5E09A2"/>
    <w:multiLevelType w:val="hybridMultilevel"/>
    <w:tmpl w:val="5DDC483A"/>
    <w:lvl w:ilvl="0" w:tplc="042A2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DC5D5A"/>
    <w:multiLevelType w:val="hybridMultilevel"/>
    <w:tmpl w:val="128CCF2E"/>
    <w:lvl w:ilvl="0" w:tplc="C658991A">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AE34E4"/>
    <w:multiLevelType w:val="hybridMultilevel"/>
    <w:tmpl w:val="BA584B08"/>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6" w15:restartNumberingAfterBreak="0">
    <w:nsid w:val="17E978DF"/>
    <w:multiLevelType w:val="hybridMultilevel"/>
    <w:tmpl w:val="A9362D60"/>
    <w:lvl w:ilvl="0" w:tplc="25DAA3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880757"/>
    <w:multiLevelType w:val="hybridMultilevel"/>
    <w:tmpl w:val="A5B49348"/>
    <w:lvl w:ilvl="0" w:tplc="C624F3CC">
      <w:start w:val="1"/>
      <w:numFmt w:val="taiwaneseCountingThousand"/>
      <w:lvlText w:val="%1、"/>
      <w:lvlJc w:val="left"/>
      <w:pPr>
        <w:ind w:left="214" w:hanging="480"/>
      </w:pPr>
      <w:rPr>
        <w:rFonts w:hint="default"/>
      </w:rPr>
    </w:lvl>
    <w:lvl w:ilvl="1" w:tplc="04090019" w:tentative="1">
      <w:start w:val="1"/>
      <w:numFmt w:val="ideographTraditional"/>
      <w:lvlText w:val="%2、"/>
      <w:lvlJc w:val="left"/>
      <w:pPr>
        <w:ind w:left="694" w:hanging="480"/>
      </w:pPr>
    </w:lvl>
    <w:lvl w:ilvl="2" w:tplc="0409001B" w:tentative="1">
      <w:start w:val="1"/>
      <w:numFmt w:val="lowerRoman"/>
      <w:lvlText w:val="%3."/>
      <w:lvlJc w:val="right"/>
      <w:pPr>
        <w:ind w:left="1174" w:hanging="480"/>
      </w:pPr>
    </w:lvl>
    <w:lvl w:ilvl="3" w:tplc="0409000F" w:tentative="1">
      <w:start w:val="1"/>
      <w:numFmt w:val="decimal"/>
      <w:lvlText w:val="%4."/>
      <w:lvlJc w:val="left"/>
      <w:pPr>
        <w:ind w:left="1654" w:hanging="480"/>
      </w:pPr>
    </w:lvl>
    <w:lvl w:ilvl="4" w:tplc="04090019" w:tentative="1">
      <w:start w:val="1"/>
      <w:numFmt w:val="ideographTraditional"/>
      <w:lvlText w:val="%5、"/>
      <w:lvlJc w:val="left"/>
      <w:pPr>
        <w:ind w:left="2134" w:hanging="480"/>
      </w:pPr>
    </w:lvl>
    <w:lvl w:ilvl="5" w:tplc="0409001B" w:tentative="1">
      <w:start w:val="1"/>
      <w:numFmt w:val="lowerRoman"/>
      <w:lvlText w:val="%6."/>
      <w:lvlJc w:val="right"/>
      <w:pPr>
        <w:ind w:left="2614" w:hanging="480"/>
      </w:pPr>
    </w:lvl>
    <w:lvl w:ilvl="6" w:tplc="0409000F" w:tentative="1">
      <w:start w:val="1"/>
      <w:numFmt w:val="decimal"/>
      <w:lvlText w:val="%7."/>
      <w:lvlJc w:val="left"/>
      <w:pPr>
        <w:ind w:left="3094" w:hanging="480"/>
      </w:pPr>
    </w:lvl>
    <w:lvl w:ilvl="7" w:tplc="04090019" w:tentative="1">
      <w:start w:val="1"/>
      <w:numFmt w:val="ideographTraditional"/>
      <w:lvlText w:val="%8、"/>
      <w:lvlJc w:val="left"/>
      <w:pPr>
        <w:ind w:left="3574" w:hanging="480"/>
      </w:pPr>
    </w:lvl>
    <w:lvl w:ilvl="8" w:tplc="0409001B" w:tentative="1">
      <w:start w:val="1"/>
      <w:numFmt w:val="lowerRoman"/>
      <w:lvlText w:val="%9."/>
      <w:lvlJc w:val="right"/>
      <w:pPr>
        <w:ind w:left="4054" w:hanging="480"/>
      </w:pPr>
    </w:lvl>
  </w:abstractNum>
  <w:abstractNum w:abstractNumId="8" w15:restartNumberingAfterBreak="0">
    <w:nsid w:val="3556569F"/>
    <w:multiLevelType w:val="hybridMultilevel"/>
    <w:tmpl w:val="59CA36F6"/>
    <w:lvl w:ilvl="0" w:tplc="04090015">
      <w:start w:val="1"/>
      <w:numFmt w:val="taiwaneseCountingThousand"/>
      <w:lvlText w:val="%1、"/>
      <w:lvlJc w:val="left"/>
      <w:pPr>
        <w:ind w:left="905" w:hanging="480"/>
      </w:pPr>
    </w:lvl>
    <w:lvl w:ilvl="1" w:tplc="052473DA">
      <w:start w:val="1"/>
      <w:numFmt w:val="decimal"/>
      <w:lvlText w:val="(%2)"/>
      <w:lvlJc w:val="left"/>
      <w:pPr>
        <w:ind w:left="1295" w:hanging="390"/>
      </w:pPr>
      <w:rPr>
        <w:rFonts w:hint="default"/>
        <w:b/>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2AD326B"/>
    <w:multiLevelType w:val="hybridMultilevel"/>
    <w:tmpl w:val="F5B47D7A"/>
    <w:lvl w:ilvl="0" w:tplc="04090015">
      <w:start w:val="1"/>
      <w:numFmt w:val="taiwaneseCountingThousand"/>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0" w15:restartNumberingAfterBreak="0">
    <w:nsid w:val="451F0881"/>
    <w:multiLevelType w:val="hybridMultilevel"/>
    <w:tmpl w:val="F98E3EC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127682"/>
    <w:multiLevelType w:val="hybridMultilevel"/>
    <w:tmpl w:val="53F2FAC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527D40C6"/>
    <w:multiLevelType w:val="multilevel"/>
    <w:tmpl w:val="F5B47D7A"/>
    <w:lvl w:ilvl="0">
      <w:start w:val="1"/>
      <w:numFmt w:val="taiwaneseCountingThousand"/>
      <w:lvlText w:val="%1、"/>
      <w:lvlJc w:val="left"/>
      <w:pPr>
        <w:ind w:left="454" w:hanging="480"/>
      </w:pPr>
    </w:lvl>
    <w:lvl w:ilvl="1">
      <w:start w:val="1"/>
      <w:numFmt w:val="ideographTraditional"/>
      <w:lvlText w:val="%2、"/>
      <w:lvlJc w:val="left"/>
      <w:pPr>
        <w:ind w:left="934" w:hanging="480"/>
      </w:pPr>
    </w:lvl>
    <w:lvl w:ilvl="2">
      <w:start w:val="1"/>
      <w:numFmt w:val="lowerRoman"/>
      <w:lvlText w:val="%3."/>
      <w:lvlJc w:val="right"/>
      <w:pPr>
        <w:ind w:left="1414" w:hanging="480"/>
      </w:pPr>
    </w:lvl>
    <w:lvl w:ilvl="3">
      <w:start w:val="1"/>
      <w:numFmt w:val="decimal"/>
      <w:lvlText w:val="%4."/>
      <w:lvlJc w:val="left"/>
      <w:pPr>
        <w:ind w:left="1894" w:hanging="480"/>
      </w:pPr>
    </w:lvl>
    <w:lvl w:ilvl="4">
      <w:start w:val="1"/>
      <w:numFmt w:val="ideographTraditional"/>
      <w:lvlText w:val="%5、"/>
      <w:lvlJc w:val="left"/>
      <w:pPr>
        <w:ind w:left="2374" w:hanging="480"/>
      </w:pPr>
    </w:lvl>
    <w:lvl w:ilvl="5">
      <w:start w:val="1"/>
      <w:numFmt w:val="lowerRoman"/>
      <w:lvlText w:val="%6."/>
      <w:lvlJc w:val="right"/>
      <w:pPr>
        <w:ind w:left="2854" w:hanging="480"/>
      </w:pPr>
    </w:lvl>
    <w:lvl w:ilvl="6">
      <w:start w:val="1"/>
      <w:numFmt w:val="decimal"/>
      <w:lvlText w:val="%7."/>
      <w:lvlJc w:val="left"/>
      <w:pPr>
        <w:ind w:left="3334" w:hanging="480"/>
      </w:pPr>
    </w:lvl>
    <w:lvl w:ilvl="7">
      <w:start w:val="1"/>
      <w:numFmt w:val="ideographTraditional"/>
      <w:lvlText w:val="%8、"/>
      <w:lvlJc w:val="left"/>
      <w:pPr>
        <w:ind w:left="3814" w:hanging="480"/>
      </w:pPr>
    </w:lvl>
    <w:lvl w:ilvl="8">
      <w:start w:val="1"/>
      <w:numFmt w:val="lowerRoman"/>
      <w:lvlText w:val="%9."/>
      <w:lvlJc w:val="right"/>
      <w:pPr>
        <w:ind w:left="4294" w:hanging="480"/>
      </w:pPr>
    </w:lvl>
  </w:abstractNum>
  <w:abstractNum w:abstractNumId="13" w15:restartNumberingAfterBreak="0">
    <w:nsid w:val="535F3011"/>
    <w:multiLevelType w:val="hybridMultilevel"/>
    <w:tmpl w:val="BEBA5B5C"/>
    <w:lvl w:ilvl="0" w:tplc="382A1F94">
      <w:start w:val="2"/>
      <w:numFmt w:val="taiwaneseCountingThousand"/>
      <w:lvlText w:val="%1、"/>
      <w:lvlJc w:val="left"/>
      <w:pPr>
        <w:ind w:left="934" w:hanging="48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4" w15:restartNumberingAfterBreak="0">
    <w:nsid w:val="56942C51"/>
    <w:multiLevelType w:val="hybridMultilevel"/>
    <w:tmpl w:val="C884FF8C"/>
    <w:lvl w:ilvl="0" w:tplc="2EE6A052">
      <w:start w:val="1"/>
      <w:numFmt w:val="decimal"/>
      <w:lvlText w:val="%1."/>
      <w:lvlJc w:val="left"/>
      <w:pPr>
        <w:ind w:left="513" w:hanging="480"/>
      </w:pPr>
      <w:rPr>
        <w:b w:val="0"/>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15" w15:restartNumberingAfterBreak="0">
    <w:nsid w:val="5DF55915"/>
    <w:multiLevelType w:val="hybridMultilevel"/>
    <w:tmpl w:val="8EDE3C2E"/>
    <w:lvl w:ilvl="0" w:tplc="3B36D24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6A2920"/>
    <w:multiLevelType w:val="hybridMultilevel"/>
    <w:tmpl w:val="5EA6922A"/>
    <w:lvl w:ilvl="0" w:tplc="0409000F">
      <w:start w:val="1"/>
      <w:numFmt w:val="decimal"/>
      <w:lvlText w:val="%1."/>
      <w:lvlJc w:val="left"/>
      <w:pPr>
        <w:ind w:left="480" w:hanging="480"/>
      </w:pPr>
    </w:lvl>
    <w:lvl w:ilvl="1" w:tplc="EBBAD9E2">
      <w:start w:val="1"/>
      <w:numFmt w:val="taiwaneseCountingThousand"/>
      <w:lvlText w:val="%2、"/>
      <w:lvlJc w:val="left"/>
      <w:pPr>
        <w:ind w:left="906"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75632B41"/>
    <w:multiLevelType w:val="hybridMultilevel"/>
    <w:tmpl w:val="51744A02"/>
    <w:lvl w:ilvl="0" w:tplc="04090015">
      <w:start w:val="1"/>
      <w:numFmt w:val="taiwaneseCountingThousand"/>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8" w15:restartNumberingAfterBreak="0">
    <w:nsid w:val="75730B70"/>
    <w:multiLevelType w:val="hybridMultilevel"/>
    <w:tmpl w:val="E2103BF0"/>
    <w:lvl w:ilvl="0" w:tplc="F71EE3CE">
      <w:start w:val="2"/>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15:restartNumberingAfterBreak="0">
    <w:nsid w:val="76BF6232"/>
    <w:multiLevelType w:val="hybridMultilevel"/>
    <w:tmpl w:val="C3649072"/>
    <w:lvl w:ilvl="0" w:tplc="65DAF54A">
      <w:start w:val="1"/>
      <w:numFmt w:val="ideographLegalTraditional"/>
      <w:lvlText w:val="%1、"/>
      <w:lvlJc w:val="left"/>
      <w:pPr>
        <w:ind w:left="504" w:hanging="504"/>
      </w:pPr>
      <w:rPr>
        <w:rFonts w:cs="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5"/>
  </w:num>
  <w:num w:numId="4">
    <w:abstractNumId w:val="9"/>
  </w:num>
  <w:num w:numId="5">
    <w:abstractNumId w:val="0"/>
  </w:num>
  <w:num w:numId="6">
    <w:abstractNumId w:val="17"/>
  </w:num>
  <w:num w:numId="7">
    <w:abstractNumId w:val="13"/>
  </w:num>
  <w:num w:numId="8">
    <w:abstractNumId w:val="12"/>
  </w:num>
  <w:num w:numId="9">
    <w:abstractNumId w:val="8"/>
  </w:num>
  <w:num w:numId="10">
    <w:abstractNumId w:val="18"/>
  </w:num>
  <w:num w:numId="11">
    <w:abstractNumId w:val="11"/>
  </w:num>
  <w:num w:numId="12">
    <w:abstractNumId w:val="19"/>
  </w:num>
  <w:num w:numId="13">
    <w:abstractNumId w:val="2"/>
  </w:num>
  <w:num w:numId="14">
    <w:abstractNumId w:val="4"/>
  </w:num>
  <w:num w:numId="15">
    <w:abstractNumId w:val="6"/>
  </w:num>
  <w:num w:numId="16">
    <w:abstractNumId w:val="3"/>
  </w:num>
  <w:num w:numId="17">
    <w:abstractNumId w:val="7"/>
  </w:num>
  <w:num w:numId="18">
    <w:abstractNumId w:val="10"/>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94"/>
    <w:rsid w:val="00001BF2"/>
    <w:rsid w:val="00013B53"/>
    <w:rsid w:val="00024177"/>
    <w:rsid w:val="000368B8"/>
    <w:rsid w:val="00047B7C"/>
    <w:rsid w:val="0005171E"/>
    <w:rsid w:val="000541EA"/>
    <w:rsid w:val="000551F8"/>
    <w:rsid w:val="00063DEF"/>
    <w:rsid w:val="00066CDC"/>
    <w:rsid w:val="00066D1D"/>
    <w:rsid w:val="00067F90"/>
    <w:rsid w:val="00073751"/>
    <w:rsid w:val="00083DF4"/>
    <w:rsid w:val="000972CB"/>
    <w:rsid w:val="000C2994"/>
    <w:rsid w:val="000C3A9C"/>
    <w:rsid w:val="000C7642"/>
    <w:rsid w:val="000C7C86"/>
    <w:rsid w:val="000D469B"/>
    <w:rsid w:val="000D5450"/>
    <w:rsid w:val="000D7471"/>
    <w:rsid w:val="000D7D78"/>
    <w:rsid w:val="000F301F"/>
    <w:rsid w:val="00100436"/>
    <w:rsid w:val="001046E3"/>
    <w:rsid w:val="00110409"/>
    <w:rsid w:val="0011602D"/>
    <w:rsid w:val="00122A2A"/>
    <w:rsid w:val="001267DB"/>
    <w:rsid w:val="001427C6"/>
    <w:rsid w:val="001429D5"/>
    <w:rsid w:val="001574B6"/>
    <w:rsid w:val="00163974"/>
    <w:rsid w:val="0016580A"/>
    <w:rsid w:val="00171135"/>
    <w:rsid w:val="00177773"/>
    <w:rsid w:val="001A5293"/>
    <w:rsid w:val="001B49E7"/>
    <w:rsid w:val="001C155B"/>
    <w:rsid w:val="001D34EF"/>
    <w:rsid w:val="001D6170"/>
    <w:rsid w:val="001E52FD"/>
    <w:rsid w:val="001E61B8"/>
    <w:rsid w:val="001F2214"/>
    <w:rsid w:val="0021418F"/>
    <w:rsid w:val="0021462F"/>
    <w:rsid w:val="002150D8"/>
    <w:rsid w:val="00215EA1"/>
    <w:rsid w:val="00217039"/>
    <w:rsid w:val="002213E9"/>
    <w:rsid w:val="00223DC1"/>
    <w:rsid w:val="0022410F"/>
    <w:rsid w:val="0023155E"/>
    <w:rsid w:val="00232357"/>
    <w:rsid w:val="00246163"/>
    <w:rsid w:val="002463D7"/>
    <w:rsid w:val="00246E33"/>
    <w:rsid w:val="002471BE"/>
    <w:rsid w:val="00250A96"/>
    <w:rsid w:val="002545A2"/>
    <w:rsid w:val="002566A5"/>
    <w:rsid w:val="0027525A"/>
    <w:rsid w:val="0027767E"/>
    <w:rsid w:val="00282750"/>
    <w:rsid w:val="002853C1"/>
    <w:rsid w:val="002969FC"/>
    <w:rsid w:val="002A3E24"/>
    <w:rsid w:val="002E2BFF"/>
    <w:rsid w:val="002F1FC1"/>
    <w:rsid w:val="002F1FC8"/>
    <w:rsid w:val="002F4D6B"/>
    <w:rsid w:val="003003B7"/>
    <w:rsid w:val="00306B94"/>
    <w:rsid w:val="00315D4D"/>
    <w:rsid w:val="00320AEE"/>
    <w:rsid w:val="00323182"/>
    <w:rsid w:val="0032442F"/>
    <w:rsid w:val="00333860"/>
    <w:rsid w:val="0034554A"/>
    <w:rsid w:val="00345E2C"/>
    <w:rsid w:val="00346557"/>
    <w:rsid w:val="003542D1"/>
    <w:rsid w:val="00354A5B"/>
    <w:rsid w:val="00365053"/>
    <w:rsid w:val="00370B1A"/>
    <w:rsid w:val="00396382"/>
    <w:rsid w:val="003A0754"/>
    <w:rsid w:val="003A0C43"/>
    <w:rsid w:val="003A6398"/>
    <w:rsid w:val="003B2D3B"/>
    <w:rsid w:val="003B6C6C"/>
    <w:rsid w:val="003C4AF0"/>
    <w:rsid w:val="003E2A71"/>
    <w:rsid w:val="003E4275"/>
    <w:rsid w:val="003F05BD"/>
    <w:rsid w:val="003F32A5"/>
    <w:rsid w:val="00405A78"/>
    <w:rsid w:val="00405B67"/>
    <w:rsid w:val="00411694"/>
    <w:rsid w:val="0042491C"/>
    <w:rsid w:val="00434390"/>
    <w:rsid w:val="0044134E"/>
    <w:rsid w:val="0044238C"/>
    <w:rsid w:val="004546FA"/>
    <w:rsid w:val="00463D0A"/>
    <w:rsid w:val="0046581C"/>
    <w:rsid w:val="00470D5A"/>
    <w:rsid w:val="00475541"/>
    <w:rsid w:val="00483B88"/>
    <w:rsid w:val="0048656C"/>
    <w:rsid w:val="00490CDE"/>
    <w:rsid w:val="004A7E3B"/>
    <w:rsid w:val="004D2447"/>
    <w:rsid w:val="004D2AE4"/>
    <w:rsid w:val="004D3A58"/>
    <w:rsid w:val="004F0DB0"/>
    <w:rsid w:val="004F44F3"/>
    <w:rsid w:val="0050007B"/>
    <w:rsid w:val="00514D7D"/>
    <w:rsid w:val="00520053"/>
    <w:rsid w:val="00540EAD"/>
    <w:rsid w:val="005413A4"/>
    <w:rsid w:val="00546B76"/>
    <w:rsid w:val="00553023"/>
    <w:rsid w:val="00562390"/>
    <w:rsid w:val="00581950"/>
    <w:rsid w:val="005C6679"/>
    <w:rsid w:val="005C70BA"/>
    <w:rsid w:val="005E44E5"/>
    <w:rsid w:val="005F1151"/>
    <w:rsid w:val="00603C40"/>
    <w:rsid w:val="00605FB4"/>
    <w:rsid w:val="00606147"/>
    <w:rsid w:val="006076B4"/>
    <w:rsid w:val="0061392F"/>
    <w:rsid w:val="00631C05"/>
    <w:rsid w:val="00641872"/>
    <w:rsid w:val="006439D1"/>
    <w:rsid w:val="00652B15"/>
    <w:rsid w:val="00661A34"/>
    <w:rsid w:val="006621D8"/>
    <w:rsid w:val="00680121"/>
    <w:rsid w:val="00680D06"/>
    <w:rsid w:val="006827DB"/>
    <w:rsid w:val="006840BE"/>
    <w:rsid w:val="006907CF"/>
    <w:rsid w:val="006913F5"/>
    <w:rsid w:val="006A1A66"/>
    <w:rsid w:val="006A445B"/>
    <w:rsid w:val="006B0574"/>
    <w:rsid w:val="006B25D9"/>
    <w:rsid w:val="006B6FE7"/>
    <w:rsid w:val="006C0D75"/>
    <w:rsid w:val="006D3212"/>
    <w:rsid w:val="006D3F78"/>
    <w:rsid w:val="006D5ADD"/>
    <w:rsid w:val="006E2636"/>
    <w:rsid w:val="006E2EC9"/>
    <w:rsid w:val="006E47F7"/>
    <w:rsid w:val="00700BFA"/>
    <w:rsid w:val="00715B91"/>
    <w:rsid w:val="00721796"/>
    <w:rsid w:val="0072662A"/>
    <w:rsid w:val="007305A1"/>
    <w:rsid w:val="007318FF"/>
    <w:rsid w:val="007344AA"/>
    <w:rsid w:val="00737151"/>
    <w:rsid w:val="00741C3B"/>
    <w:rsid w:val="00750390"/>
    <w:rsid w:val="0075248B"/>
    <w:rsid w:val="00754EDA"/>
    <w:rsid w:val="0077027F"/>
    <w:rsid w:val="0077097C"/>
    <w:rsid w:val="00776C5E"/>
    <w:rsid w:val="007868E2"/>
    <w:rsid w:val="00794B0D"/>
    <w:rsid w:val="00797850"/>
    <w:rsid w:val="007A0EC3"/>
    <w:rsid w:val="007A496C"/>
    <w:rsid w:val="007A6FC2"/>
    <w:rsid w:val="007B0264"/>
    <w:rsid w:val="007B6082"/>
    <w:rsid w:val="007C06D4"/>
    <w:rsid w:val="007D0CD3"/>
    <w:rsid w:val="007D435A"/>
    <w:rsid w:val="007D5E41"/>
    <w:rsid w:val="007D5E56"/>
    <w:rsid w:val="007D60BC"/>
    <w:rsid w:val="007D7C23"/>
    <w:rsid w:val="007E035F"/>
    <w:rsid w:val="007E3C5C"/>
    <w:rsid w:val="007E511C"/>
    <w:rsid w:val="007F244C"/>
    <w:rsid w:val="00804B9B"/>
    <w:rsid w:val="00807097"/>
    <w:rsid w:val="00823F15"/>
    <w:rsid w:val="008240AA"/>
    <w:rsid w:val="00824DB7"/>
    <w:rsid w:val="00827BA4"/>
    <w:rsid w:val="00831B66"/>
    <w:rsid w:val="00833BCE"/>
    <w:rsid w:val="00855B9E"/>
    <w:rsid w:val="00856A2A"/>
    <w:rsid w:val="00860147"/>
    <w:rsid w:val="008660CA"/>
    <w:rsid w:val="00872228"/>
    <w:rsid w:val="0087250E"/>
    <w:rsid w:val="00873E46"/>
    <w:rsid w:val="00874417"/>
    <w:rsid w:val="008769C5"/>
    <w:rsid w:val="00881DE8"/>
    <w:rsid w:val="00886220"/>
    <w:rsid w:val="0089072E"/>
    <w:rsid w:val="00894DD0"/>
    <w:rsid w:val="00896103"/>
    <w:rsid w:val="008A0124"/>
    <w:rsid w:val="008B7AE1"/>
    <w:rsid w:val="008C01AD"/>
    <w:rsid w:val="008C6588"/>
    <w:rsid w:val="008C6A44"/>
    <w:rsid w:val="008D4DEB"/>
    <w:rsid w:val="008E1FB9"/>
    <w:rsid w:val="008E3803"/>
    <w:rsid w:val="00905C61"/>
    <w:rsid w:val="00907DED"/>
    <w:rsid w:val="00907F60"/>
    <w:rsid w:val="0091170E"/>
    <w:rsid w:val="00915B6D"/>
    <w:rsid w:val="00922D68"/>
    <w:rsid w:val="00930FFB"/>
    <w:rsid w:val="00942ACA"/>
    <w:rsid w:val="00955953"/>
    <w:rsid w:val="00955C43"/>
    <w:rsid w:val="00960F8C"/>
    <w:rsid w:val="00970131"/>
    <w:rsid w:val="009735C6"/>
    <w:rsid w:val="009743FD"/>
    <w:rsid w:val="009810F4"/>
    <w:rsid w:val="009838D7"/>
    <w:rsid w:val="009840B2"/>
    <w:rsid w:val="009A1EC7"/>
    <w:rsid w:val="009B0EBF"/>
    <w:rsid w:val="009B3C5C"/>
    <w:rsid w:val="009B641E"/>
    <w:rsid w:val="009C37C1"/>
    <w:rsid w:val="009D3337"/>
    <w:rsid w:val="009E3D8A"/>
    <w:rsid w:val="009E5ADB"/>
    <w:rsid w:val="009F0980"/>
    <w:rsid w:val="009F1CE7"/>
    <w:rsid w:val="009F31DF"/>
    <w:rsid w:val="00A01919"/>
    <w:rsid w:val="00A021D5"/>
    <w:rsid w:val="00A11043"/>
    <w:rsid w:val="00A177F8"/>
    <w:rsid w:val="00A17918"/>
    <w:rsid w:val="00A22FDF"/>
    <w:rsid w:val="00A32536"/>
    <w:rsid w:val="00A3543F"/>
    <w:rsid w:val="00A3663C"/>
    <w:rsid w:val="00A41D3E"/>
    <w:rsid w:val="00A62BED"/>
    <w:rsid w:val="00A62F0A"/>
    <w:rsid w:val="00A81EE8"/>
    <w:rsid w:val="00A828EB"/>
    <w:rsid w:val="00A96AB2"/>
    <w:rsid w:val="00AA02AE"/>
    <w:rsid w:val="00AA1DE2"/>
    <w:rsid w:val="00AA5A94"/>
    <w:rsid w:val="00AB2C40"/>
    <w:rsid w:val="00AC1428"/>
    <w:rsid w:val="00AC77D4"/>
    <w:rsid w:val="00AD1919"/>
    <w:rsid w:val="00AD4F19"/>
    <w:rsid w:val="00AE07A5"/>
    <w:rsid w:val="00AE214A"/>
    <w:rsid w:val="00AE2BCB"/>
    <w:rsid w:val="00AE2ED5"/>
    <w:rsid w:val="00AE482D"/>
    <w:rsid w:val="00AF0B5E"/>
    <w:rsid w:val="00AF4C30"/>
    <w:rsid w:val="00AF6F93"/>
    <w:rsid w:val="00B0149E"/>
    <w:rsid w:val="00B03F8B"/>
    <w:rsid w:val="00B0441F"/>
    <w:rsid w:val="00B15381"/>
    <w:rsid w:val="00B26E84"/>
    <w:rsid w:val="00B54847"/>
    <w:rsid w:val="00B67231"/>
    <w:rsid w:val="00B83605"/>
    <w:rsid w:val="00B92C5D"/>
    <w:rsid w:val="00B94203"/>
    <w:rsid w:val="00B9458E"/>
    <w:rsid w:val="00BA1789"/>
    <w:rsid w:val="00BA4D38"/>
    <w:rsid w:val="00BA5D66"/>
    <w:rsid w:val="00BB2D9E"/>
    <w:rsid w:val="00BB7D26"/>
    <w:rsid w:val="00BB7D35"/>
    <w:rsid w:val="00BC218D"/>
    <w:rsid w:val="00BE072C"/>
    <w:rsid w:val="00BE6087"/>
    <w:rsid w:val="00BF043F"/>
    <w:rsid w:val="00BF4A41"/>
    <w:rsid w:val="00C05D24"/>
    <w:rsid w:val="00C11A1B"/>
    <w:rsid w:val="00C20603"/>
    <w:rsid w:val="00C24D6D"/>
    <w:rsid w:val="00C31178"/>
    <w:rsid w:val="00C418D9"/>
    <w:rsid w:val="00C45AAB"/>
    <w:rsid w:val="00C5655D"/>
    <w:rsid w:val="00C74B75"/>
    <w:rsid w:val="00C75C6F"/>
    <w:rsid w:val="00C81577"/>
    <w:rsid w:val="00C87C4B"/>
    <w:rsid w:val="00C979CD"/>
    <w:rsid w:val="00C97B6D"/>
    <w:rsid w:val="00CA4201"/>
    <w:rsid w:val="00CA5AF2"/>
    <w:rsid w:val="00CA625B"/>
    <w:rsid w:val="00CB7D24"/>
    <w:rsid w:val="00CD68D3"/>
    <w:rsid w:val="00CE0860"/>
    <w:rsid w:val="00CE2BB1"/>
    <w:rsid w:val="00CF5822"/>
    <w:rsid w:val="00D010B2"/>
    <w:rsid w:val="00D03C97"/>
    <w:rsid w:val="00D056E2"/>
    <w:rsid w:val="00D06E20"/>
    <w:rsid w:val="00D174F3"/>
    <w:rsid w:val="00D17C01"/>
    <w:rsid w:val="00D24B94"/>
    <w:rsid w:val="00D310C9"/>
    <w:rsid w:val="00D37AD7"/>
    <w:rsid w:val="00D41EA6"/>
    <w:rsid w:val="00D432BD"/>
    <w:rsid w:val="00D55202"/>
    <w:rsid w:val="00D55263"/>
    <w:rsid w:val="00D568A3"/>
    <w:rsid w:val="00D61B54"/>
    <w:rsid w:val="00D625F4"/>
    <w:rsid w:val="00D675AC"/>
    <w:rsid w:val="00D75154"/>
    <w:rsid w:val="00D772ED"/>
    <w:rsid w:val="00D83943"/>
    <w:rsid w:val="00D857EF"/>
    <w:rsid w:val="00D93508"/>
    <w:rsid w:val="00D9589D"/>
    <w:rsid w:val="00D973C1"/>
    <w:rsid w:val="00DA14B0"/>
    <w:rsid w:val="00DA6F2B"/>
    <w:rsid w:val="00DB0E42"/>
    <w:rsid w:val="00DB2026"/>
    <w:rsid w:val="00DB56CF"/>
    <w:rsid w:val="00DD3E07"/>
    <w:rsid w:val="00E017C5"/>
    <w:rsid w:val="00E07BD9"/>
    <w:rsid w:val="00E11C05"/>
    <w:rsid w:val="00E13904"/>
    <w:rsid w:val="00E22567"/>
    <w:rsid w:val="00E254FA"/>
    <w:rsid w:val="00E40A51"/>
    <w:rsid w:val="00E50967"/>
    <w:rsid w:val="00E57414"/>
    <w:rsid w:val="00E5784F"/>
    <w:rsid w:val="00E57B4C"/>
    <w:rsid w:val="00E645BD"/>
    <w:rsid w:val="00E815F6"/>
    <w:rsid w:val="00E81758"/>
    <w:rsid w:val="00E82E2B"/>
    <w:rsid w:val="00E82ED9"/>
    <w:rsid w:val="00E8377C"/>
    <w:rsid w:val="00E96A88"/>
    <w:rsid w:val="00E96ADE"/>
    <w:rsid w:val="00EA02D2"/>
    <w:rsid w:val="00EA264C"/>
    <w:rsid w:val="00EA4C58"/>
    <w:rsid w:val="00EA5846"/>
    <w:rsid w:val="00EB18C3"/>
    <w:rsid w:val="00EC2686"/>
    <w:rsid w:val="00EC2A0B"/>
    <w:rsid w:val="00EC6663"/>
    <w:rsid w:val="00ED127F"/>
    <w:rsid w:val="00ED753F"/>
    <w:rsid w:val="00EE260D"/>
    <w:rsid w:val="00EE38B6"/>
    <w:rsid w:val="00EF0305"/>
    <w:rsid w:val="00EF7FA2"/>
    <w:rsid w:val="00F01093"/>
    <w:rsid w:val="00F02870"/>
    <w:rsid w:val="00F1518A"/>
    <w:rsid w:val="00F303BD"/>
    <w:rsid w:val="00F30D72"/>
    <w:rsid w:val="00F36167"/>
    <w:rsid w:val="00F44342"/>
    <w:rsid w:val="00F47E37"/>
    <w:rsid w:val="00F5037F"/>
    <w:rsid w:val="00F5406F"/>
    <w:rsid w:val="00F56408"/>
    <w:rsid w:val="00F671BD"/>
    <w:rsid w:val="00F73D92"/>
    <w:rsid w:val="00F741CE"/>
    <w:rsid w:val="00F77761"/>
    <w:rsid w:val="00F77D23"/>
    <w:rsid w:val="00F81A91"/>
    <w:rsid w:val="00F929BE"/>
    <w:rsid w:val="00F946C5"/>
    <w:rsid w:val="00FA3CF0"/>
    <w:rsid w:val="00FB421C"/>
    <w:rsid w:val="00FB627A"/>
    <w:rsid w:val="00FC058C"/>
    <w:rsid w:val="00FC46A9"/>
    <w:rsid w:val="00FD696C"/>
    <w:rsid w:val="00FF035A"/>
    <w:rsid w:val="00FF1BEA"/>
    <w:rsid w:val="00FF23BF"/>
    <w:rsid w:val="00FF541C"/>
    <w:rsid w:val="00FF7D2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33DACB"/>
  <w15:docId w15:val="{DD033DAD-1B6D-4C94-9BB1-7BA081B3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B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4B94"/>
    <w:pPr>
      <w:tabs>
        <w:tab w:val="center" w:pos="4153"/>
        <w:tab w:val="right" w:pos="8306"/>
      </w:tabs>
      <w:snapToGrid w:val="0"/>
    </w:pPr>
    <w:rPr>
      <w:sz w:val="20"/>
      <w:szCs w:val="20"/>
    </w:rPr>
  </w:style>
  <w:style w:type="character" w:customStyle="1" w:styleId="a4">
    <w:name w:val="頁尾 字元"/>
    <w:basedOn w:val="a0"/>
    <w:link w:val="a3"/>
    <w:uiPriority w:val="99"/>
    <w:rsid w:val="00D24B94"/>
    <w:rPr>
      <w:sz w:val="20"/>
      <w:szCs w:val="20"/>
    </w:rPr>
  </w:style>
  <w:style w:type="paragraph" w:styleId="a5">
    <w:name w:val="Balloon Text"/>
    <w:basedOn w:val="a"/>
    <w:link w:val="a6"/>
    <w:uiPriority w:val="99"/>
    <w:semiHidden/>
    <w:unhideWhenUsed/>
    <w:rsid w:val="00D24B9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24B94"/>
    <w:rPr>
      <w:rFonts w:asciiTheme="majorHAnsi" w:eastAsiaTheme="majorEastAsia" w:hAnsiTheme="majorHAnsi" w:cstheme="majorBidi"/>
      <w:sz w:val="18"/>
      <w:szCs w:val="18"/>
    </w:rPr>
  </w:style>
  <w:style w:type="character" w:styleId="a7">
    <w:name w:val="Hyperlink"/>
    <w:basedOn w:val="a0"/>
    <w:uiPriority w:val="99"/>
    <w:unhideWhenUsed/>
    <w:rsid w:val="008B7AE1"/>
    <w:rPr>
      <w:color w:val="0000FF" w:themeColor="hyperlink"/>
      <w:u w:val="single"/>
    </w:rPr>
  </w:style>
  <w:style w:type="paragraph" w:styleId="a8">
    <w:name w:val="header"/>
    <w:basedOn w:val="a"/>
    <w:link w:val="a9"/>
    <w:uiPriority w:val="99"/>
    <w:unhideWhenUsed/>
    <w:rsid w:val="00D675AC"/>
    <w:pPr>
      <w:tabs>
        <w:tab w:val="center" w:pos="4153"/>
        <w:tab w:val="right" w:pos="8306"/>
      </w:tabs>
      <w:snapToGrid w:val="0"/>
    </w:pPr>
    <w:rPr>
      <w:sz w:val="20"/>
      <w:szCs w:val="20"/>
    </w:rPr>
  </w:style>
  <w:style w:type="character" w:customStyle="1" w:styleId="a9">
    <w:name w:val="頁首 字元"/>
    <w:basedOn w:val="a0"/>
    <w:link w:val="a8"/>
    <w:uiPriority w:val="99"/>
    <w:rsid w:val="00D675AC"/>
    <w:rPr>
      <w:sz w:val="20"/>
      <w:szCs w:val="20"/>
    </w:rPr>
  </w:style>
  <w:style w:type="character" w:styleId="aa">
    <w:name w:val="FollowedHyperlink"/>
    <w:basedOn w:val="a0"/>
    <w:uiPriority w:val="99"/>
    <w:semiHidden/>
    <w:unhideWhenUsed/>
    <w:rsid w:val="00FF1BEA"/>
    <w:rPr>
      <w:color w:val="800080" w:themeColor="followedHyperlink"/>
      <w:u w:val="single"/>
    </w:rPr>
  </w:style>
  <w:style w:type="paragraph" w:styleId="ab">
    <w:name w:val="List Paragraph"/>
    <w:basedOn w:val="a"/>
    <w:uiPriority w:val="99"/>
    <w:qFormat/>
    <w:rsid w:val="00D55202"/>
    <w:pPr>
      <w:ind w:leftChars="200" w:left="480"/>
    </w:pPr>
  </w:style>
  <w:style w:type="table" w:styleId="ac">
    <w:name w:val="Table Grid"/>
    <w:basedOn w:val="a1"/>
    <w:uiPriority w:val="59"/>
    <w:rsid w:val="00A96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6AB2"/>
    <w:pPr>
      <w:widowControl w:val="0"/>
      <w:autoSpaceDE w:val="0"/>
      <w:autoSpaceDN w:val="0"/>
      <w:adjustRightInd w:val="0"/>
    </w:pPr>
    <w:rPr>
      <w:rFonts w:ascii="標楷體" w:eastAsia="標楷體" w:cs="標楷體"/>
      <w:color w:val="000000"/>
      <w:kern w:val="0"/>
      <w:szCs w:val="24"/>
    </w:rPr>
  </w:style>
  <w:style w:type="character" w:customStyle="1" w:styleId="1">
    <w:name w:val="未解析的提及項目1"/>
    <w:basedOn w:val="a0"/>
    <w:uiPriority w:val="99"/>
    <w:semiHidden/>
    <w:unhideWhenUsed/>
    <w:rsid w:val="00A96AB2"/>
    <w:rPr>
      <w:color w:val="605E5C"/>
      <w:shd w:val="clear" w:color="auto" w:fill="E1DFDD"/>
    </w:rPr>
  </w:style>
  <w:style w:type="character" w:styleId="ad">
    <w:name w:val="Unresolved Mention"/>
    <w:basedOn w:val="a0"/>
    <w:uiPriority w:val="99"/>
    <w:semiHidden/>
    <w:unhideWhenUsed/>
    <w:rsid w:val="004F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63113">
      <w:bodyDiv w:val="1"/>
      <w:marLeft w:val="0"/>
      <w:marRight w:val="0"/>
      <w:marTop w:val="0"/>
      <w:marBottom w:val="0"/>
      <w:divBdr>
        <w:top w:val="none" w:sz="0" w:space="0" w:color="auto"/>
        <w:left w:val="none" w:sz="0" w:space="0" w:color="auto"/>
        <w:bottom w:val="none" w:sz="0" w:space="0" w:color="auto"/>
        <w:right w:val="none" w:sz="0" w:space="0" w:color="auto"/>
      </w:divBdr>
    </w:div>
    <w:div w:id="285281161">
      <w:bodyDiv w:val="1"/>
      <w:marLeft w:val="0"/>
      <w:marRight w:val="0"/>
      <w:marTop w:val="0"/>
      <w:marBottom w:val="0"/>
      <w:divBdr>
        <w:top w:val="none" w:sz="0" w:space="0" w:color="auto"/>
        <w:left w:val="none" w:sz="0" w:space="0" w:color="auto"/>
        <w:bottom w:val="none" w:sz="0" w:space="0" w:color="auto"/>
        <w:right w:val="none" w:sz="0" w:space="0" w:color="auto"/>
      </w:divBdr>
    </w:div>
    <w:div w:id="773936592">
      <w:bodyDiv w:val="1"/>
      <w:marLeft w:val="0"/>
      <w:marRight w:val="0"/>
      <w:marTop w:val="0"/>
      <w:marBottom w:val="0"/>
      <w:divBdr>
        <w:top w:val="none" w:sz="0" w:space="0" w:color="auto"/>
        <w:left w:val="none" w:sz="0" w:space="0" w:color="auto"/>
        <w:bottom w:val="none" w:sz="0" w:space="0" w:color="auto"/>
        <w:right w:val="none" w:sz="0" w:space="0" w:color="auto"/>
      </w:divBdr>
    </w:div>
    <w:div w:id="908079086">
      <w:bodyDiv w:val="1"/>
      <w:marLeft w:val="0"/>
      <w:marRight w:val="0"/>
      <w:marTop w:val="0"/>
      <w:marBottom w:val="0"/>
      <w:divBdr>
        <w:top w:val="none" w:sz="0" w:space="0" w:color="auto"/>
        <w:left w:val="none" w:sz="0" w:space="0" w:color="auto"/>
        <w:bottom w:val="none" w:sz="0" w:space="0" w:color="auto"/>
        <w:right w:val="none" w:sz="0" w:space="0" w:color="auto"/>
      </w:divBdr>
      <w:divsChild>
        <w:div w:id="1521821373">
          <w:marLeft w:val="0"/>
          <w:marRight w:val="0"/>
          <w:marTop w:val="0"/>
          <w:marBottom w:val="0"/>
          <w:divBdr>
            <w:top w:val="none" w:sz="0" w:space="0" w:color="auto"/>
            <w:left w:val="none" w:sz="0" w:space="0" w:color="auto"/>
            <w:bottom w:val="none" w:sz="0" w:space="0" w:color="auto"/>
            <w:right w:val="none" w:sz="0" w:space="0" w:color="auto"/>
          </w:divBdr>
          <w:divsChild>
            <w:div w:id="1274244750">
              <w:marLeft w:val="0"/>
              <w:marRight w:val="0"/>
              <w:marTop w:val="0"/>
              <w:marBottom w:val="0"/>
              <w:divBdr>
                <w:top w:val="none" w:sz="0" w:space="0" w:color="auto"/>
                <w:left w:val="none" w:sz="0" w:space="0" w:color="auto"/>
                <w:bottom w:val="none" w:sz="0" w:space="0" w:color="auto"/>
                <w:right w:val="none" w:sz="0" w:space="0" w:color="auto"/>
              </w:divBdr>
              <w:divsChild>
                <w:div w:id="499126802">
                  <w:marLeft w:val="0"/>
                  <w:marRight w:val="0"/>
                  <w:marTop w:val="0"/>
                  <w:marBottom w:val="0"/>
                  <w:divBdr>
                    <w:top w:val="none" w:sz="0" w:space="0" w:color="auto"/>
                    <w:left w:val="none" w:sz="0" w:space="0" w:color="auto"/>
                    <w:bottom w:val="none" w:sz="0" w:space="0" w:color="auto"/>
                    <w:right w:val="none" w:sz="0" w:space="0" w:color="auto"/>
                  </w:divBdr>
                  <w:divsChild>
                    <w:div w:id="1224104747">
                      <w:marLeft w:val="0"/>
                      <w:marRight w:val="0"/>
                      <w:marTop w:val="0"/>
                      <w:marBottom w:val="0"/>
                      <w:divBdr>
                        <w:top w:val="none" w:sz="0" w:space="0" w:color="auto"/>
                        <w:left w:val="none" w:sz="0" w:space="0" w:color="auto"/>
                        <w:bottom w:val="none" w:sz="0" w:space="0" w:color="auto"/>
                        <w:right w:val="none" w:sz="0" w:space="0" w:color="auto"/>
                      </w:divBdr>
                      <w:divsChild>
                        <w:div w:id="327056241">
                          <w:marLeft w:val="0"/>
                          <w:marRight w:val="0"/>
                          <w:marTop w:val="0"/>
                          <w:marBottom w:val="0"/>
                          <w:divBdr>
                            <w:top w:val="none" w:sz="0" w:space="0" w:color="auto"/>
                            <w:left w:val="none" w:sz="0" w:space="0" w:color="auto"/>
                            <w:bottom w:val="none" w:sz="0" w:space="0" w:color="auto"/>
                            <w:right w:val="none" w:sz="0" w:space="0" w:color="auto"/>
                          </w:divBdr>
                          <w:divsChild>
                            <w:div w:id="1330132676">
                              <w:marLeft w:val="0"/>
                              <w:marRight w:val="0"/>
                              <w:marTop w:val="0"/>
                              <w:marBottom w:val="0"/>
                              <w:divBdr>
                                <w:top w:val="none" w:sz="0" w:space="0" w:color="auto"/>
                                <w:left w:val="none" w:sz="0" w:space="0" w:color="auto"/>
                                <w:bottom w:val="none" w:sz="0" w:space="0" w:color="auto"/>
                                <w:right w:val="none" w:sz="0" w:space="0" w:color="auto"/>
                              </w:divBdr>
                              <w:divsChild>
                                <w:div w:id="766270169">
                                  <w:marLeft w:val="0"/>
                                  <w:marRight w:val="0"/>
                                  <w:marTop w:val="0"/>
                                  <w:marBottom w:val="0"/>
                                  <w:divBdr>
                                    <w:top w:val="none" w:sz="0" w:space="0" w:color="auto"/>
                                    <w:left w:val="none" w:sz="0" w:space="0" w:color="auto"/>
                                    <w:bottom w:val="none" w:sz="0" w:space="0" w:color="auto"/>
                                    <w:right w:val="none" w:sz="0" w:space="0" w:color="auto"/>
                                  </w:divBdr>
                                  <w:divsChild>
                                    <w:div w:id="610014738">
                                      <w:marLeft w:val="0"/>
                                      <w:marRight w:val="0"/>
                                      <w:marTop w:val="0"/>
                                      <w:marBottom w:val="0"/>
                                      <w:divBdr>
                                        <w:top w:val="none" w:sz="0" w:space="0" w:color="auto"/>
                                        <w:left w:val="none" w:sz="0" w:space="0" w:color="auto"/>
                                        <w:bottom w:val="none" w:sz="0" w:space="0" w:color="auto"/>
                                        <w:right w:val="none" w:sz="0" w:space="0" w:color="auto"/>
                                      </w:divBdr>
                                      <w:divsChild>
                                        <w:div w:id="1340542291">
                                          <w:marLeft w:val="0"/>
                                          <w:marRight w:val="0"/>
                                          <w:marTop w:val="0"/>
                                          <w:marBottom w:val="0"/>
                                          <w:divBdr>
                                            <w:top w:val="none" w:sz="0" w:space="0" w:color="auto"/>
                                            <w:left w:val="none" w:sz="0" w:space="0" w:color="auto"/>
                                            <w:bottom w:val="none" w:sz="0" w:space="0" w:color="auto"/>
                                            <w:right w:val="none" w:sz="0" w:space="0" w:color="auto"/>
                                          </w:divBdr>
                                          <w:divsChild>
                                            <w:div w:id="592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049480">
      <w:bodyDiv w:val="1"/>
      <w:marLeft w:val="0"/>
      <w:marRight w:val="0"/>
      <w:marTop w:val="0"/>
      <w:marBottom w:val="0"/>
      <w:divBdr>
        <w:top w:val="none" w:sz="0" w:space="0" w:color="auto"/>
        <w:left w:val="none" w:sz="0" w:space="0" w:color="auto"/>
        <w:bottom w:val="none" w:sz="0" w:space="0" w:color="auto"/>
        <w:right w:val="none" w:sz="0" w:space="0" w:color="auto"/>
      </w:divBdr>
    </w:div>
    <w:div w:id="1038973560">
      <w:bodyDiv w:val="1"/>
      <w:marLeft w:val="0"/>
      <w:marRight w:val="0"/>
      <w:marTop w:val="0"/>
      <w:marBottom w:val="0"/>
      <w:divBdr>
        <w:top w:val="none" w:sz="0" w:space="0" w:color="auto"/>
        <w:left w:val="none" w:sz="0" w:space="0" w:color="auto"/>
        <w:bottom w:val="none" w:sz="0" w:space="0" w:color="auto"/>
        <w:right w:val="none" w:sz="0" w:space="0" w:color="auto"/>
      </w:divBdr>
    </w:div>
    <w:div w:id="108325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8sToQ3nbPDzFWtBD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program.inf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1D55-C7EB-4360-A237-97625BCF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4</cp:revision>
  <cp:lastPrinted>2020-05-22T01:41:00Z</cp:lastPrinted>
  <dcterms:created xsi:type="dcterms:W3CDTF">2020-08-13T09:11:00Z</dcterms:created>
  <dcterms:modified xsi:type="dcterms:W3CDTF">2020-08-18T05:08:00Z</dcterms:modified>
</cp:coreProperties>
</file>