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69D3" w14:textId="77777777" w:rsidR="00C73A47" w:rsidRPr="00C14789" w:rsidRDefault="00BB2EB3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</w:pPr>
      <w:r w:rsidRPr="00BB2EB3">
        <w:rPr>
          <w:rFonts w:ascii="Times New Roman" w:eastAsia="標楷體" w:hAnsi="Times New Roman" w:cs="Times New Roman"/>
          <w:b/>
          <w:noProof/>
          <w:color w:val="000000" w:themeColor="text1"/>
          <w:kern w:val="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D8FC4" wp14:editId="15E15568">
                <wp:simplePos x="0" y="0"/>
                <wp:positionH relativeFrom="margin">
                  <wp:posOffset>-409575</wp:posOffset>
                </wp:positionH>
                <wp:positionV relativeFrom="paragraph">
                  <wp:posOffset>-310515</wp:posOffset>
                </wp:positionV>
                <wp:extent cx="1914525" cy="1404620"/>
                <wp:effectExtent l="0" t="0" r="9525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CB6F" w14:textId="77777777" w:rsidR="003B75D9" w:rsidRPr="00BB2EB3" w:rsidRDefault="003B75D9" w:rsidP="00BB2EB3">
                            <w:pPr>
                              <w:suppressAutoHyphens/>
                              <w:autoSpaceDN w:val="0"/>
                              <w:snapToGrid w:val="0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</w:pPr>
                            <w:r w:rsidRPr="00C1478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【子一</w:t>
                            </w:r>
                            <w:r w:rsidRPr="00C1478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-1-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 xml:space="preserve">1-2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>英資中心</w:t>
                            </w:r>
                            <w:r w:rsidRPr="00C1478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2.25pt;margin-top:-24.45pt;width:15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" stroked="f">
                <v:textbox style="mso-fit-shape-to-text:t">
                  <w:txbxContent>
                    <w:p w:rsidR="003B75D9" w:rsidRPr="00BB2EB3" w:rsidRDefault="003B75D9" w:rsidP="00BB2EB3">
                      <w:pPr>
                        <w:suppressAutoHyphens/>
                        <w:autoSpaceDN w:val="0"/>
                        <w:snapToGrid w:val="0"/>
                        <w:textAlignment w:val="baseline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</w:pPr>
                      <w:r w:rsidRPr="00C14789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  <w:t>【子一</w:t>
                      </w:r>
                      <w:r w:rsidRPr="00C14789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  <w:t>-1-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3"/>
                          <w:szCs w:val="24"/>
                        </w:rPr>
                        <w:t xml:space="preserve">1-2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3"/>
                          <w:szCs w:val="24"/>
                        </w:rPr>
                        <w:t>英資中心</w:t>
                      </w:r>
                      <w:r w:rsidRPr="00C14789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A47" w:rsidRPr="00C14789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高雄市政府教育局</w:t>
      </w:r>
      <w:r w:rsidR="00C73A47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10</w:t>
      </w:r>
      <w:r w:rsidR="00C73A47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C14789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辦理</w:t>
      </w:r>
    </w:p>
    <w:p w14:paraId="3D30945A" w14:textId="77777777" w:rsidR="005C56F6" w:rsidRPr="00C14789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</w:pPr>
      <w:r w:rsidRPr="00C14789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C14789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－口說</w:t>
      </w:r>
      <w:proofErr w:type="gramEnd"/>
      <w:r w:rsidRPr="00C14789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英語展能樂學計畫</w:t>
      </w:r>
    </w:p>
    <w:p w14:paraId="0BB80C3A" w14:textId="77777777" w:rsidR="00C73A47" w:rsidRPr="00C14789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8223FE"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英語文教師提升課堂英語聽、說教學策略及應用</w:t>
      </w:r>
      <w:r w:rsidR="003D2A2E"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－國中小場</w:t>
      </w:r>
      <w:r w:rsidRPr="00C14789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p w14:paraId="2EB9C425" w14:textId="77777777" w:rsidR="00C73A47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25" w:before="9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27A68653" w14:textId="77777777" w:rsidR="00732E3E" w:rsidRPr="00C14789" w:rsidRDefault="00732E3E" w:rsidP="00E6467B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C14789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C14789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C14789">
        <w:rPr>
          <w:rFonts w:eastAsia="標楷體"/>
          <w:color w:val="0D0D0D" w:themeColor="text1" w:themeTint="F2"/>
          <w:sz w:val="28"/>
          <w:szCs w:val="28"/>
        </w:rPr>
        <w:t>2030</w:t>
      </w:r>
      <w:r w:rsidRPr="00C14789">
        <w:rPr>
          <w:rFonts w:eastAsia="標楷體"/>
          <w:color w:val="0D0D0D" w:themeColor="text1" w:themeTint="F2"/>
          <w:sz w:val="28"/>
          <w:szCs w:val="28"/>
        </w:rPr>
        <w:t>雙語國家政策計畫</w:t>
      </w:r>
      <w:r w:rsidRPr="00C14789">
        <w:rPr>
          <w:rFonts w:eastAsia="標楷體"/>
          <w:color w:val="0D0D0D" w:themeColor="text1" w:themeTint="F2"/>
          <w:sz w:val="28"/>
          <w:szCs w:val="28"/>
        </w:rPr>
        <w:t>(110</w:t>
      </w:r>
      <w:r w:rsidRPr="00C14789">
        <w:rPr>
          <w:rFonts w:eastAsia="標楷體"/>
          <w:color w:val="0D0D0D" w:themeColor="text1" w:themeTint="F2"/>
          <w:sz w:val="28"/>
          <w:szCs w:val="28"/>
        </w:rPr>
        <w:t>至</w:t>
      </w:r>
      <w:r w:rsidRPr="00C14789">
        <w:rPr>
          <w:rFonts w:eastAsia="標楷體"/>
          <w:color w:val="0D0D0D" w:themeColor="text1" w:themeTint="F2"/>
          <w:sz w:val="28"/>
          <w:szCs w:val="28"/>
        </w:rPr>
        <w:t>113</w:t>
      </w:r>
      <w:r w:rsidRPr="00C14789">
        <w:rPr>
          <w:rFonts w:eastAsia="標楷體"/>
          <w:color w:val="0D0D0D" w:themeColor="text1" w:themeTint="F2"/>
          <w:sz w:val="28"/>
          <w:szCs w:val="28"/>
        </w:rPr>
        <w:t>年</w:t>
      </w:r>
      <w:r w:rsidRPr="00C14789">
        <w:rPr>
          <w:rFonts w:eastAsia="標楷體"/>
          <w:color w:val="0D0D0D" w:themeColor="text1" w:themeTint="F2"/>
          <w:sz w:val="28"/>
          <w:szCs w:val="28"/>
        </w:rPr>
        <w:t>)</w:t>
      </w:r>
      <w:r w:rsidRPr="00C14789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3A7BF18C" w14:textId="77777777" w:rsidR="00C636D9" w:rsidRPr="00C14789" w:rsidRDefault="00C636D9" w:rsidP="00E6467B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sz w:val="28"/>
          <w:szCs w:val="28"/>
        </w:rPr>
        <w:t>教育部國民及學前教育署</w:t>
      </w:r>
      <w:r w:rsidRPr="00C14789">
        <w:rPr>
          <w:rFonts w:eastAsia="標楷體"/>
          <w:sz w:val="28"/>
          <w:szCs w:val="28"/>
        </w:rPr>
        <w:t>110</w:t>
      </w:r>
      <w:r w:rsidRPr="00C14789">
        <w:rPr>
          <w:rFonts w:eastAsia="標楷體"/>
          <w:sz w:val="28"/>
          <w:szCs w:val="28"/>
        </w:rPr>
        <w:t>年</w:t>
      </w:r>
      <w:r w:rsidRPr="00C14789">
        <w:rPr>
          <w:rFonts w:eastAsia="標楷體"/>
          <w:sz w:val="28"/>
          <w:szCs w:val="28"/>
        </w:rPr>
        <w:t>10</w:t>
      </w:r>
      <w:r w:rsidRPr="00C14789">
        <w:rPr>
          <w:rFonts w:eastAsia="標楷體"/>
          <w:sz w:val="28"/>
          <w:szCs w:val="28"/>
        </w:rPr>
        <w:t>月</w:t>
      </w:r>
      <w:r w:rsidRPr="00C14789">
        <w:rPr>
          <w:rFonts w:eastAsia="標楷體"/>
          <w:sz w:val="28"/>
          <w:szCs w:val="28"/>
        </w:rPr>
        <w:t>7</w:t>
      </w:r>
      <w:r w:rsidRPr="00C14789">
        <w:rPr>
          <w:rFonts w:eastAsia="標楷體"/>
          <w:sz w:val="28"/>
          <w:szCs w:val="28"/>
        </w:rPr>
        <w:t>日</w:t>
      </w:r>
      <w:proofErr w:type="gramStart"/>
      <w:r w:rsidRPr="00C14789">
        <w:rPr>
          <w:rFonts w:eastAsia="標楷體"/>
          <w:sz w:val="28"/>
          <w:szCs w:val="28"/>
        </w:rPr>
        <w:t>臺教國署國</w:t>
      </w:r>
      <w:proofErr w:type="gramEnd"/>
      <w:r w:rsidRPr="00C14789">
        <w:rPr>
          <w:rFonts w:eastAsia="標楷體"/>
          <w:sz w:val="28"/>
          <w:szCs w:val="28"/>
        </w:rPr>
        <w:t>字第</w:t>
      </w:r>
      <w:r w:rsidRPr="00C14789">
        <w:rPr>
          <w:rFonts w:eastAsia="標楷體"/>
          <w:sz w:val="28"/>
          <w:szCs w:val="28"/>
        </w:rPr>
        <w:t>1100129901</w:t>
      </w:r>
      <w:r w:rsidRPr="00C14789">
        <w:rPr>
          <w:rFonts w:eastAsia="標楷體"/>
          <w:sz w:val="28"/>
          <w:szCs w:val="28"/>
        </w:rPr>
        <w:t>號函</w:t>
      </w:r>
      <w:r w:rsidRPr="00C14789">
        <w:rPr>
          <w:rFonts w:eastAsia="標楷體"/>
          <w:sz w:val="28"/>
          <w:szCs w:val="28"/>
        </w:rPr>
        <w:t>110</w:t>
      </w:r>
      <w:r w:rsidRPr="00C14789">
        <w:rPr>
          <w:rFonts w:eastAsia="標楷體"/>
          <w:sz w:val="28"/>
          <w:szCs w:val="28"/>
        </w:rPr>
        <w:t>學年度「雙語國家政策</w:t>
      </w:r>
      <w:proofErr w:type="gramStart"/>
      <w:r w:rsidRPr="00C14789">
        <w:rPr>
          <w:rFonts w:eastAsia="標楷體"/>
          <w:sz w:val="28"/>
          <w:szCs w:val="28"/>
        </w:rPr>
        <w:t>—</w:t>
      </w:r>
      <w:proofErr w:type="gramEnd"/>
      <w:r w:rsidRPr="00C14789">
        <w:rPr>
          <w:rFonts w:eastAsia="標楷體"/>
          <w:sz w:val="28"/>
          <w:szCs w:val="28"/>
        </w:rPr>
        <w:t>口說英語展能樂學計畫」辦理</w:t>
      </w:r>
    </w:p>
    <w:p w14:paraId="3FEE6811" w14:textId="77777777" w:rsidR="00C73A47" w:rsidRPr="00C14789" w:rsidRDefault="00732E3E" w:rsidP="00E6467B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381B36B5" w14:textId="77777777" w:rsidR="00C73A47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目標</w:t>
      </w:r>
    </w:p>
    <w:p w14:paraId="070E9221" w14:textId="77777777" w:rsidR="00C73A47" w:rsidRPr="00C14789" w:rsidRDefault="00897F7D" w:rsidP="00E6467B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color w:val="0D0D0D" w:themeColor="text1" w:themeTint="F2"/>
          <w:sz w:val="28"/>
          <w:szCs w:val="28"/>
        </w:rPr>
        <w:t>強化教師英語教學授課知能，並提升課堂聽、說教學之</w:t>
      </w:r>
      <w:r w:rsidR="00CF2275" w:rsidRPr="00C14789">
        <w:rPr>
          <w:rFonts w:eastAsia="標楷體"/>
          <w:color w:val="0D0D0D" w:themeColor="text1" w:themeTint="F2"/>
          <w:sz w:val="28"/>
          <w:szCs w:val="28"/>
        </w:rPr>
        <w:t>應用</w:t>
      </w:r>
      <w:r w:rsidR="00C73A47" w:rsidRPr="00C14789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55089D55" w14:textId="77777777" w:rsidR="003D2A2E" w:rsidRPr="00C14789" w:rsidRDefault="003D2A2E" w:rsidP="00E6467B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創造沈浸式英語環境，強化學生英語聽力及口說能力與興趣。</w:t>
      </w:r>
    </w:p>
    <w:p w14:paraId="46889933" w14:textId="77777777" w:rsidR="00C73A47" w:rsidRPr="00FE3862" w:rsidRDefault="00B24EC1" w:rsidP="00E6467B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FE3862">
        <w:rPr>
          <w:rFonts w:eastAsia="標楷體"/>
          <w:sz w:val="28"/>
          <w:szCs w:val="28"/>
        </w:rPr>
        <w:t>從國際</w:t>
      </w:r>
      <w:r w:rsidR="0058400C" w:rsidRPr="00FE3862">
        <w:rPr>
          <w:rFonts w:eastAsia="標楷體"/>
          <w:sz w:val="28"/>
          <w:szCs w:val="28"/>
        </w:rPr>
        <w:t>教育及數位學習</w:t>
      </w:r>
      <w:r w:rsidRPr="00FE3862">
        <w:rPr>
          <w:rFonts w:eastAsia="標楷體"/>
          <w:sz w:val="28"/>
          <w:szCs w:val="28"/>
        </w:rPr>
        <w:t>的觀點</w:t>
      </w:r>
      <w:r w:rsidR="0058400C" w:rsidRPr="00FE3862">
        <w:rPr>
          <w:rFonts w:eastAsia="標楷體"/>
          <w:sz w:val="28"/>
          <w:szCs w:val="28"/>
        </w:rPr>
        <w:t>出發</w:t>
      </w:r>
      <w:r w:rsidRPr="00FE3862">
        <w:rPr>
          <w:rFonts w:eastAsia="標楷體"/>
          <w:sz w:val="28"/>
          <w:szCs w:val="28"/>
        </w:rPr>
        <w:t>，</w:t>
      </w:r>
      <w:r w:rsidR="00751C82" w:rsidRPr="00FE3862">
        <w:rPr>
          <w:rFonts w:eastAsia="標楷體"/>
          <w:sz w:val="28"/>
          <w:szCs w:val="28"/>
        </w:rPr>
        <w:t>藉由</w:t>
      </w:r>
      <w:r w:rsidR="005239D0" w:rsidRPr="00FE3862">
        <w:rPr>
          <w:rFonts w:eastAsia="標楷體"/>
          <w:sz w:val="28"/>
          <w:szCs w:val="28"/>
        </w:rPr>
        <w:t>運用科技資訊融入課堂教學提升學生學習興趣與動機，</w:t>
      </w:r>
      <w:r w:rsidRPr="00FE3862">
        <w:rPr>
          <w:rFonts w:eastAsia="標楷體"/>
          <w:sz w:val="28"/>
          <w:szCs w:val="28"/>
        </w:rPr>
        <w:t>利於教師向下扎根增</w:t>
      </w:r>
      <w:r w:rsidR="00751C82" w:rsidRPr="00FE3862">
        <w:rPr>
          <w:rFonts w:eastAsia="標楷體"/>
          <w:sz w:val="28"/>
          <w:szCs w:val="28"/>
        </w:rPr>
        <w:t>進</w:t>
      </w:r>
      <w:r w:rsidRPr="00FE3862">
        <w:rPr>
          <w:rFonts w:eastAsia="標楷體"/>
          <w:sz w:val="28"/>
          <w:szCs w:val="28"/>
        </w:rPr>
        <w:t>學生與國際接軌之能力</w:t>
      </w:r>
      <w:r w:rsidR="007235F2" w:rsidRPr="00FE3862">
        <w:rPr>
          <w:rFonts w:eastAsia="標楷體"/>
          <w:sz w:val="28"/>
          <w:szCs w:val="28"/>
        </w:rPr>
        <w:t>。</w:t>
      </w:r>
    </w:p>
    <w:p w14:paraId="016A12C5" w14:textId="77777777" w:rsidR="00C73A47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5D5ECFDA" w14:textId="77777777" w:rsidR="00C73A47" w:rsidRPr="00C14789" w:rsidRDefault="00C73A47" w:rsidP="00E6467B">
      <w:pPr>
        <w:pStyle w:val="a8"/>
        <w:numPr>
          <w:ilvl w:val="0"/>
          <w:numId w:val="9"/>
        </w:numPr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1958D88F" w14:textId="77777777" w:rsidR="00B24EC1" w:rsidRPr="00C14789" w:rsidRDefault="00B24EC1" w:rsidP="00E6467B">
      <w:pPr>
        <w:pStyle w:val="a8"/>
        <w:numPr>
          <w:ilvl w:val="0"/>
          <w:numId w:val="9"/>
        </w:numPr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00789648" w14:textId="77777777" w:rsidR="00B24EC1" w:rsidRPr="00C14789" w:rsidRDefault="00B24EC1" w:rsidP="00E6467B">
      <w:pPr>
        <w:pStyle w:val="a8"/>
        <w:numPr>
          <w:ilvl w:val="0"/>
          <w:numId w:val="9"/>
        </w:numPr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5239D0" w:rsidRPr="00C14789">
        <w:rPr>
          <w:rFonts w:eastAsia="標楷體"/>
          <w:color w:val="000000" w:themeColor="text1"/>
          <w:kern w:val="3"/>
          <w:sz w:val="28"/>
          <w:szCs w:val="28"/>
        </w:rPr>
        <w:t>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高雄市曹公國民小學</w:t>
      </w:r>
      <w:r w:rsidR="005239D0" w:rsidRPr="00C14789">
        <w:rPr>
          <w:rFonts w:eastAsia="標楷體"/>
          <w:color w:val="000000" w:themeColor="text1"/>
          <w:kern w:val="3"/>
          <w:sz w:val="28"/>
          <w:szCs w:val="28"/>
        </w:rPr>
        <w:t>）</w:t>
      </w:r>
    </w:p>
    <w:p w14:paraId="2D2A01B4" w14:textId="77777777" w:rsidR="00FE3862" w:rsidRPr="00FE3862" w:rsidRDefault="00C73A47" w:rsidP="00FE3862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3F901D0D" w14:textId="77777777" w:rsidR="003D2A2E" w:rsidRPr="00C14789" w:rsidRDefault="003D2A2E" w:rsidP="00BB2EB3">
      <w:pPr>
        <w:pStyle w:val="a8"/>
        <w:numPr>
          <w:ilvl w:val="1"/>
          <w:numId w:val="3"/>
        </w:numPr>
        <w:suppressAutoHyphens/>
        <w:autoSpaceDN w:val="0"/>
        <w:spacing w:beforeLines="50" w:before="180" w:line="440" w:lineRule="exact"/>
        <w:ind w:leftChars="0" w:left="120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國中場</w:t>
      </w:r>
    </w:p>
    <w:tbl>
      <w:tblPr>
        <w:tblStyle w:val="aa"/>
        <w:tblW w:w="10284" w:type="dxa"/>
        <w:jc w:val="center"/>
        <w:tblLook w:val="04A0" w:firstRow="1" w:lastRow="0" w:firstColumn="1" w:lastColumn="0" w:noHBand="0" w:noVBand="1"/>
      </w:tblPr>
      <w:tblGrid>
        <w:gridCol w:w="617"/>
        <w:gridCol w:w="2042"/>
        <w:gridCol w:w="1954"/>
        <w:gridCol w:w="1929"/>
        <w:gridCol w:w="2472"/>
        <w:gridCol w:w="1270"/>
      </w:tblGrid>
      <w:tr w:rsidR="00925DA6" w:rsidRPr="00C14789" w14:paraId="39378130" w14:textId="77777777" w:rsidTr="00925DA6">
        <w:trPr>
          <w:jc w:val="center"/>
        </w:trPr>
        <w:tc>
          <w:tcPr>
            <w:tcW w:w="624" w:type="dxa"/>
            <w:vAlign w:val="center"/>
          </w:tcPr>
          <w:p w14:paraId="16B745B8" w14:textId="77777777" w:rsidR="003D2A2E" w:rsidRPr="00693742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80"/>
                <w:kern w:val="3"/>
                <w:szCs w:val="24"/>
              </w:rPr>
            </w:pPr>
            <w:r w:rsidRPr="0069374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80"/>
                <w:kern w:val="3"/>
                <w:szCs w:val="24"/>
              </w:rPr>
              <w:t>項次</w:t>
            </w:r>
          </w:p>
        </w:tc>
        <w:tc>
          <w:tcPr>
            <w:tcW w:w="2065" w:type="dxa"/>
            <w:vAlign w:val="center"/>
          </w:tcPr>
          <w:p w14:paraId="0FFA524D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日期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/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時間</w:t>
            </w:r>
          </w:p>
        </w:tc>
        <w:tc>
          <w:tcPr>
            <w:tcW w:w="1984" w:type="dxa"/>
            <w:vAlign w:val="center"/>
          </w:tcPr>
          <w:p w14:paraId="11341F21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研習主題</w:t>
            </w:r>
          </w:p>
        </w:tc>
        <w:tc>
          <w:tcPr>
            <w:tcW w:w="1985" w:type="dxa"/>
            <w:vAlign w:val="center"/>
          </w:tcPr>
          <w:p w14:paraId="179AEF96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講師</w:t>
            </w:r>
          </w:p>
        </w:tc>
        <w:tc>
          <w:tcPr>
            <w:tcW w:w="2350" w:type="dxa"/>
            <w:vAlign w:val="center"/>
          </w:tcPr>
          <w:p w14:paraId="2DE6029E" w14:textId="77777777" w:rsidR="003D2A2E" w:rsidRPr="00C14789" w:rsidRDefault="003D2A2E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地點</w:t>
            </w:r>
          </w:p>
        </w:tc>
        <w:tc>
          <w:tcPr>
            <w:tcW w:w="1276" w:type="dxa"/>
            <w:vAlign w:val="center"/>
          </w:tcPr>
          <w:p w14:paraId="6BFF38EB" w14:textId="77777777" w:rsidR="003D2A2E" w:rsidRPr="00633C56" w:rsidRDefault="003D2A2E" w:rsidP="006D4B68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633C5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課程代碼</w:t>
            </w:r>
          </w:p>
        </w:tc>
      </w:tr>
      <w:tr w:rsidR="00925DA6" w:rsidRPr="00C14789" w14:paraId="526DA8B0" w14:textId="77777777" w:rsidTr="00925DA6">
        <w:trPr>
          <w:jc w:val="center"/>
        </w:trPr>
        <w:tc>
          <w:tcPr>
            <w:tcW w:w="624" w:type="dxa"/>
            <w:vAlign w:val="center"/>
          </w:tcPr>
          <w:p w14:paraId="2163E4FB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14:paraId="10544329" w14:textId="77777777" w:rsidR="003D2A2E" w:rsidRPr="00C14789" w:rsidRDefault="003D2A2E" w:rsidP="00BB2EB3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6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三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0BA1246F" w14:textId="77777777" w:rsidR="00E33FBB" w:rsidRPr="00551620" w:rsidRDefault="003D2A2E" w:rsidP="00551620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09:00~12:10</w:t>
            </w:r>
          </w:p>
        </w:tc>
        <w:tc>
          <w:tcPr>
            <w:tcW w:w="1984" w:type="dxa"/>
            <w:vAlign w:val="center"/>
          </w:tcPr>
          <w:p w14:paraId="3FFF7411" w14:textId="77777777" w:rsidR="003D2A2E" w:rsidRPr="00946711" w:rsidRDefault="00045E60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</w:pP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Strategies for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T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eaching and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A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ssessing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L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 xml:space="preserve">istening </w:t>
            </w:r>
            <w:r w:rsidR="00946711"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E</w:t>
            </w:r>
            <w:r w:rsidRPr="00946711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  <w:t>ffectively</w:t>
            </w:r>
          </w:p>
        </w:tc>
        <w:tc>
          <w:tcPr>
            <w:tcW w:w="1985" w:type="dxa"/>
            <w:vAlign w:val="center"/>
          </w:tcPr>
          <w:p w14:paraId="46147D6D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義大國際中小學</w:t>
            </w:r>
          </w:p>
          <w:p w14:paraId="1B1CA2DB" w14:textId="77777777" w:rsidR="003D2A2E" w:rsidRPr="00946711" w:rsidRDefault="00946711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946711">
              <w:rPr>
                <w:rFonts w:ascii="標楷體" w:eastAsia="標楷體" w:hAnsi="標楷體" w:cs="Calibri" w:hint="eastAsia"/>
                <w:sz w:val="26"/>
                <w:szCs w:val="26"/>
              </w:rPr>
              <w:t>邱安妮</w:t>
            </w:r>
            <w:r w:rsidR="003D2A2E" w:rsidRPr="00946711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老師</w:t>
            </w:r>
          </w:p>
        </w:tc>
        <w:tc>
          <w:tcPr>
            <w:tcW w:w="2350" w:type="dxa"/>
            <w:vAlign w:val="center"/>
          </w:tcPr>
          <w:p w14:paraId="34A06062" w14:textId="77777777" w:rsidR="00925DA6" w:rsidRPr="00551620" w:rsidRDefault="00B018EC" w:rsidP="004C036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大東文化藝術中心</w:t>
            </w:r>
          </w:p>
          <w:p w14:paraId="079E6B9E" w14:textId="77777777" w:rsidR="00B018EC" w:rsidRPr="00551620" w:rsidRDefault="00B018EC" w:rsidP="004C036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5162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1</w:t>
            </w:r>
            <w:r w:rsidR="004C0364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樓</w:t>
            </w:r>
            <w:r w:rsidR="004C0364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 xml:space="preserve"> </w:t>
            </w:r>
            <w:r w:rsidRPr="0055162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藝文教室</w:t>
            </w:r>
            <w:r w:rsidR="00B861FA" w:rsidRPr="0055162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Cs w:val="24"/>
              </w:rPr>
              <w:t>A</w:t>
            </w:r>
          </w:p>
          <w:p w14:paraId="639341F8" w14:textId="77777777" w:rsidR="003D2A2E" w:rsidRPr="00B018EC" w:rsidRDefault="004C0364" w:rsidP="004C036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(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83057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高雄市鳳山區光遠路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161</w:t>
            </w:r>
            <w:r w:rsidR="00B018EC"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號</w:t>
            </w:r>
            <w:r w:rsidRPr="0055162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356C26E" w14:textId="77777777" w:rsidR="003D2A2E" w:rsidRPr="00633C56" w:rsidRDefault="00E964D5" w:rsidP="00A12A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3C56">
              <w:rPr>
                <w:rFonts w:ascii="Times New Roman" w:eastAsia="標楷體" w:hAnsi="Times New Roman" w:cs="Times New Roman"/>
                <w:sz w:val="26"/>
                <w:szCs w:val="26"/>
              </w:rPr>
              <w:t>3437245</w:t>
            </w:r>
          </w:p>
        </w:tc>
      </w:tr>
      <w:tr w:rsidR="00925DA6" w:rsidRPr="00C14789" w14:paraId="693DEFEA" w14:textId="77777777" w:rsidTr="00551620">
        <w:trPr>
          <w:trHeight w:val="1299"/>
          <w:jc w:val="center"/>
        </w:trPr>
        <w:tc>
          <w:tcPr>
            <w:tcW w:w="624" w:type="dxa"/>
            <w:vAlign w:val="center"/>
          </w:tcPr>
          <w:p w14:paraId="53ED40A7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14:paraId="4FD622E7" w14:textId="77777777" w:rsidR="003D2A2E" w:rsidRPr="00C14789" w:rsidRDefault="003D2A2E" w:rsidP="00BB2EB3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6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三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6505E8C2" w14:textId="77777777" w:rsidR="00E33FBB" w:rsidRPr="00C14789" w:rsidRDefault="003D2A2E" w:rsidP="00551620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13:</w:t>
            </w:r>
            <w:r w:rsidR="002F5354"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5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0~16:30</w:t>
            </w:r>
          </w:p>
        </w:tc>
        <w:tc>
          <w:tcPr>
            <w:tcW w:w="1984" w:type="dxa"/>
            <w:vAlign w:val="center"/>
          </w:tcPr>
          <w:p w14:paraId="2EBF4972" w14:textId="77777777" w:rsidR="003D2A2E" w:rsidRPr="00F81612" w:rsidRDefault="00F81612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FE3862">
              <w:rPr>
                <w:rFonts w:ascii="Times New Roman" w:eastAsia="標楷體" w:hAnsi="Times New Roman" w:cs="Times New Roman"/>
                <w:kern w:val="3"/>
                <w:szCs w:val="26"/>
              </w:rPr>
              <w:t>國際專案於英語科教學之運用</w:t>
            </w:r>
          </w:p>
        </w:tc>
        <w:tc>
          <w:tcPr>
            <w:tcW w:w="1985" w:type="dxa"/>
            <w:vAlign w:val="center"/>
          </w:tcPr>
          <w:p w14:paraId="7B7174A0" w14:textId="77777777" w:rsidR="003D2A2E" w:rsidRPr="00E33FBB" w:rsidRDefault="00E33FBB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E33FBB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高雄市</w:t>
            </w:r>
            <w:r w:rsidR="003D2A2E" w:rsidRPr="00E33FBB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正興國中</w:t>
            </w:r>
          </w:p>
          <w:p w14:paraId="4A9412A3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陳貞君老師</w:t>
            </w:r>
          </w:p>
        </w:tc>
        <w:tc>
          <w:tcPr>
            <w:tcW w:w="2350" w:type="dxa"/>
            <w:vAlign w:val="center"/>
          </w:tcPr>
          <w:p w14:paraId="2D9BE270" w14:textId="77777777" w:rsidR="00925DA6" w:rsidRPr="0072080C" w:rsidRDefault="0072080C" w:rsidP="00925DA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Webex</w:t>
            </w:r>
            <w:proofErr w:type="spellEnd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數位課程</w:t>
            </w:r>
          </w:p>
          <w:p w14:paraId="504AB9C1" w14:textId="77777777" w:rsidR="003D2A2E" w:rsidRPr="00925DA6" w:rsidRDefault="008D0D8E" w:rsidP="00925DA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1"/>
                <w:szCs w:val="21"/>
              </w:rPr>
            </w:pPr>
            <w:r w:rsidRPr="00925DA6"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2"/>
                <w:szCs w:val="21"/>
              </w:rPr>
              <w:t>https://english-tgp.webex.com/meet/meeting71</w:t>
            </w:r>
          </w:p>
        </w:tc>
        <w:tc>
          <w:tcPr>
            <w:tcW w:w="1276" w:type="dxa"/>
            <w:vAlign w:val="center"/>
          </w:tcPr>
          <w:p w14:paraId="5DC4FD80" w14:textId="77777777" w:rsidR="003D2A2E" w:rsidRPr="00C14789" w:rsidRDefault="007E7C87" w:rsidP="00A12A2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7C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3437266</w:t>
            </w:r>
          </w:p>
        </w:tc>
      </w:tr>
    </w:tbl>
    <w:p w14:paraId="0829CABD" w14:textId="77777777" w:rsidR="003D2A2E" w:rsidRPr="00C14789" w:rsidRDefault="003D2A2E" w:rsidP="00E33FBB">
      <w:pPr>
        <w:pStyle w:val="a8"/>
        <w:numPr>
          <w:ilvl w:val="1"/>
          <w:numId w:val="3"/>
        </w:numPr>
        <w:suppressAutoHyphens/>
        <w:autoSpaceDN w:val="0"/>
        <w:spacing w:beforeLines="50" w:before="180" w:afterLines="50" w:after="180" w:line="440" w:lineRule="exact"/>
        <w:ind w:leftChars="0" w:left="120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</w:p>
    <w:tbl>
      <w:tblPr>
        <w:tblStyle w:val="aa"/>
        <w:tblW w:w="10490" w:type="dxa"/>
        <w:tblInd w:w="-289" w:type="dxa"/>
        <w:tblLook w:val="04A0" w:firstRow="1" w:lastRow="0" w:firstColumn="1" w:lastColumn="0" w:noHBand="0" w:noVBand="1"/>
      </w:tblPr>
      <w:tblGrid>
        <w:gridCol w:w="697"/>
        <w:gridCol w:w="1997"/>
        <w:gridCol w:w="2007"/>
        <w:gridCol w:w="1906"/>
        <w:gridCol w:w="2474"/>
        <w:gridCol w:w="1409"/>
      </w:tblGrid>
      <w:tr w:rsidR="003D2A2E" w:rsidRPr="00C14789" w14:paraId="71414FDE" w14:textId="77777777" w:rsidTr="003B75D9">
        <w:tc>
          <w:tcPr>
            <w:tcW w:w="697" w:type="dxa"/>
            <w:vAlign w:val="center"/>
          </w:tcPr>
          <w:p w14:paraId="46536942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90"/>
                <w:kern w:val="3"/>
                <w:sz w:val="25"/>
                <w:szCs w:val="25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90"/>
                <w:kern w:val="3"/>
                <w:sz w:val="25"/>
                <w:szCs w:val="25"/>
              </w:rPr>
              <w:t>項次</w:t>
            </w:r>
          </w:p>
        </w:tc>
        <w:tc>
          <w:tcPr>
            <w:tcW w:w="1997" w:type="dxa"/>
            <w:vAlign w:val="center"/>
          </w:tcPr>
          <w:p w14:paraId="08F9F673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日期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/</w:t>
            </w: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時間</w:t>
            </w:r>
          </w:p>
        </w:tc>
        <w:tc>
          <w:tcPr>
            <w:tcW w:w="2007" w:type="dxa"/>
            <w:vAlign w:val="center"/>
          </w:tcPr>
          <w:p w14:paraId="78705BB6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研習主題</w:t>
            </w:r>
          </w:p>
        </w:tc>
        <w:tc>
          <w:tcPr>
            <w:tcW w:w="1906" w:type="dxa"/>
            <w:vAlign w:val="center"/>
          </w:tcPr>
          <w:p w14:paraId="097B4F54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講師</w:t>
            </w:r>
          </w:p>
        </w:tc>
        <w:tc>
          <w:tcPr>
            <w:tcW w:w="2474" w:type="dxa"/>
            <w:vAlign w:val="center"/>
          </w:tcPr>
          <w:p w14:paraId="5A9F06E1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地點</w:t>
            </w:r>
          </w:p>
        </w:tc>
        <w:tc>
          <w:tcPr>
            <w:tcW w:w="1409" w:type="dxa"/>
            <w:vAlign w:val="center"/>
          </w:tcPr>
          <w:p w14:paraId="21D7DCE0" w14:textId="77777777" w:rsidR="003D2A2E" w:rsidRPr="00C14789" w:rsidRDefault="003D2A2E" w:rsidP="00011446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5"/>
                <w:szCs w:val="25"/>
              </w:rPr>
            </w:pPr>
            <w:r w:rsidRPr="00C1478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5"/>
                <w:szCs w:val="25"/>
              </w:rPr>
              <w:t>課程代碼</w:t>
            </w:r>
          </w:p>
        </w:tc>
      </w:tr>
      <w:tr w:rsidR="00FE3862" w:rsidRPr="00C14789" w14:paraId="3E95FFF8" w14:textId="77777777" w:rsidTr="003B75D9">
        <w:trPr>
          <w:trHeight w:val="1194"/>
        </w:trPr>
        <w:tc>
          <w:tcPr>
            <w:tcW w:w="697" w:type="dxa"/>
            <w:vAlign w:val="center"/>
          </w:tcPr>
          <w:p w14:paraId="71A1F753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</w:p>
        </w:tc>
        <w:tc>
          <w:tcPr>
            <w:tcW w:w="1997" w:type="dxa"/>
            <w:vAlign w:val="center"/>
          </w:tcPr>
          <w:p w14:paraId="6D9A18C5" w14:textId="77777777" w:rsidR="00FE3862" w:rsidRPr="00C14789" w:rsidRDefault="00FE3862" w:rsidP="009A03ED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四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4BB533E1" w14:textId="77777777" w:rsidR="00E33FBB" w:rsidRPr="00C14789" w:rsidRDefault="00FE3862" w:rsidP="00551620">
            <w:pPr>
              <w:tabs>
                <w:tab w:val="left" w:pos="456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09:00~12:10</w:t>
            </w:r>
          </w:p>
        </w:tc>
        <w:tc>
          <w:tcPr>
            <w:tcW w:w="2007" w:type="dxa"/>
            <w:vAlign w:val="center"/>
          </w:tcPr>
          <w:p w14:paraId="01941163" w14:textId="77777777" w:rsidR="00FE3862" w:rsidRPr="00925DA6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6"/>
              </w:rPr>
            </w:pPr>
            <w:r w:rsidRPr="00925DA6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i</w:t>
            </w:r>
            <w:r w:rsidRPr="00925DA6">
              <w:rPr>
                <w:rFonts w:ascii="Times New Roman" w:eastAsia="標楷體" w:hAnsi="Times New Roman" w:cs="Times New Roman"/>
                <w:kern w:val="3"/>
                <w:szCs w:val="26"/>
              </w:rPr>
              <w:t>P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ad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融入英語課</w:t>
            </w:r>
          </w:p>
          <w:p w14:paraId="286BC3DB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Cs w:val="24"/>
              </w:rPr>
            </w:pPr>
            <w:r w:rsidRPr="00925DA6">
              <w:rPr>
                <w:rFonts w:ascii="Times New Roman" w:eastAsia="標楷體" w:hAnsi="Times New Roman" w:cs="Times New Roman" w:hint="eastAsia"/>
                <w:w w:val="90"/>
                <w:kern w:val="3"/>
                <w:sz w:val="26"/>
                <w:szCs w:val="26"/>
              </w:rPr>
              <w:t>教學設計與應用</w:t>
            </w:r>
          </w:p>
        </w:tc>
        <w:tc>
          <w:tcPr>
            <w:tcW w:w="1906" w:type="dxa"/>
            <w:vAlign w:val="center"/>
          </w:tcPr>
          <w:p w14:paraId="49456793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屏東縣潮和國小</w:t>
            </w:r>
          </w:p>
          <w:p w14:paraId="06A34E88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沈志平老師</w:t>
            </w:r>
          </w:p>
        </w:tc>
        <w:tc>
          <w:tcPr>
            <w:tcW w:w="2474" w:type="dxa"/>
            <w:vAlign w:val="center"/>
          </w:tcPr>
          <w:p w14:paraId="42086437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Webex</w:t>
            </w:r>
            <w:proofErr w:type="spellEnd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數位課程</w:t>
            </w:r>
          </w:p>
          <w:p w14:paraId="56F95D48" w14:textId="77777777" w:rsidR="00FE3862" w:rsidRPr="00B018EC" w:rsidRDefault="00925DA6" w:rsidP="00925DA6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highlight w:val="yellow"/>
              </w:rPr>
            </w:pPr>
            <w:r w:rsidRPr="00925DA6"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2"/>
                <w:szCs w:val="21"/>
              </w:rPr>
              <w:t>https://english-tgp.webex.com/meet/meeting71</w:t>
            </w:r>
          </w:p>
        </w:tc>
        <w:tc>
          <w:tcPr>
            <w:tcW w:w="1409" w:type="dxa"/>
            <w:vAlign w:val="center"/>
          </w:tcPr>
          <w:p w14:paraId="377C820D" w14:textId="77777777" w:rsidR="00FE3862" w:rsidRPr="00494D34" w:rsidRDefault="00494D34" w:rsidP="00FE386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494D3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3437272</w:t>
            </w:r>
          </w:p>
        </w:tc>
      </w:tr>
      <w:tr w:rsidR="00FE3862" w:rsidRPr="00C14789" w14:paraId="4C40135C" w14:textId="77777777" w:rsidTr="003B75D9">
        <w:trPr>
          <w:trHeight w:val="1127"/>
        </w:trPr>
        <w:tc>
          <w:tcPr>
            <w:tcW w:w="697" w:type="dxa"/>
            <w:vAlign w:val="center"/>
          </w:tcPr>
          <w:p w14:paraId="1B899F5E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</w:t>
            </w:r>
          </w:p>
        </w:tc>
        <w:tc>
          <w:tcPr>
            <w:tcW w:w="1997" w:type="dxa"/>
            <w:vAlign w:val="center"/>
          </w:tcPr>
          <w:p w14:paraId="09B39D90" w14:textId="77777777" w:rsidR="00FE3862" w:rsidRPr="00C14789" w:rsidRDefault="00FE3862" w:rsidP="009A03E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四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4AB04A92" w14:textId="77777777" w:rsidR="00E33FBB" w:rsidRPr="00C14789" w:rsidRDefault="00FE3862" w:rsidP="0055162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13:50~16:30</w:t>
            </w:r>
          </w:p>
        </w:tc>
        <w:tc>
          <w:tcPr>
            <w:tcW w:w="2007" w:type="dxa"/>
            <w:vAlign w:val="center"/>
          </w:tcPr>
          <w:p w14:paraId="682991C9" w14:textId="77777777" w:rsidR="00FE3862" w:rsidRPr="00925DA6" w:rsidRDefault="0004490C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925DA6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kern w:val="3"/>
                <w:sz w:val="26"/>
                <w:szCs w:val="26"/>
              </w:rPr>
              <w:t>聽說英語好好玩</w:t>
            </w:r>
          </w:p>
        </w:tc>
        <w:tc>
          <w:tcPr>
            <w:tcW w:w="1906" w:type="dxa"/>
            <w:vAlign w:val="center"/>
          </w:tcPr>
          <w:p w14:paraId="1DCAC88E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屏東縣玉田國小</w:t>
            </w:r>
          </w:p>
          <w:p w14:paraId="077C9EB8" w14:textId="77777777" w:rsidR="00FE3862" w:rsidRPr="00C14789" w:rsidRDefault="00FE3862" w:rsidP="00FE386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黃慧麗老師</w:t>
            </w:r>
          </w:p>
        </w:tc>
        <w:tc>
          <w:tcPr>
            <w:tcW w:w="2474" w:type="dxa"/>
            <w:vAlign w:val="center"/>
          </w:tcPr>
          <w:p w14:paraId="52E1B5FC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Webex</w:t>
            </w:r>
            <w:proofErr w:type="spellEnd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  <w:highlight w:val="yellow"/>
              </w:rPr>
              <w:t>數位課程</w:t>
            </w:r>
          </w:p>
          <w:p w14:paraId="380F66C7" w14:textId="77777777" w:rsidR="00FE3862" w:rsidRPr="00B018EC" w:rsidRDefault="00925DA6" w:rsidP="00925DA6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  <w:highlight w:val="yellow"/>
              </w:rPr>
            </w:pPr>
            <w:r w:rsidRPr="00925DA6">
              <w:rPr>
                <w:rFonts w:ascii="Times New Roman" w:eastAsia="標楷體" w:hAnsi="Times New Roman" w:cs="Times New Roman"/>
                <w:bCs/>
                <w:color w:val="000000" w:themeColor="text1"/>
                <w:w w:val="80"/>
                <w:kern w:val="3"/>
                <w:sz w:val="22"/>
                <w:szCs w:val="21"/>
              </w:rPr>
              <w:t>https://english-tgp.webex.com/meet/meeting71</w:t>
            </w:r>
          </w:p>
        </w:tc>
        <w:tc>
          <w:tcPr>
            <w:tcW w:w="1409" w:type="dxa"/>
            <w:vAlign w:val="center"/>
          </w:tcPr>
          <w:p w14:paraId="41E6BF27" w14:textId="77777777" w:rsidR="00FE3862" w:rsidRPr="00494D34" w:rsidRDefault="00494D34" w:rsidP="00FE386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494D3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3437273</w:t>
            </w:r>
          </w:p>
        </w:tc>
      </w:tr>
      <w:tr w:rsidR="003D2A2E" w:rsidRPr="00C14789" w14:paraId="70D904A9" w14:textId="77777777" w:rsidTr="003B75D9">
        <w:trPr>
          <w:trHeight w:val="1274"/>
        </w:trPr>
        <w:tc>
          <w:tcPr>
            <w:tcW w:w="697" w:type="dxa"/>
            <w:vAlign w:val="center"/>
          </w:tcPr>
          <w:p w14:paraId="5133823E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3</w:t>
            </w:r>
          </w:p>
        </w:tc>
        <w:tc>
          <w:tcPr>
            <w:tcW w:w="1997" w:type="dxa"/>
            <w:vAlign w:val="center"/>
          </w:tcPr>
          <w:p w14:paraId="40186BDA" w14:textId="77777777" w:rsidR="003D2A2E" w:rsidRPr="00C14789" w:rsidRDefault="003D2A2E" w:rsidP="009A03E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7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8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五</w:t>
            </w: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14:paraId="03EE502F" w14:textId="77777777" w:rsidR="00E33FBB" w:rsidRPr="00C14789" w:rsidRDefault="003D2A2E" w:rsidP="00551620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09:00~16:20</w:t>
            </w:r>
          </w:p>
        </w:tc>
        <w:tc>
          <w:tcPr>
            <w:tcW w:w="2007" w:type="dxa"/>
            <w:vAlign w:val="center"/>
          </w:tcPr>
          <w:p w14:paraId="6886C136" w14:textId="77777777" w:rsidR="003D2A2E" w:rsidRPr="00925DA6" w:rsidRDefault="00856F1C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proofErr w:type="spellStart"/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i</w:t>
            </w:r>
            <w:proofErr w:type="spellEnd"/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 xml:space="preserve"> 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在生活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Fun</w:t>
            </w:r>
            <w:r w:rsidRPr="00925DA6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趣體驗</w:t>
            </w:r>
          </w:p>
        </w:tc>
        <w:tc>
          <w:tcPr>
            <w:tcW w:w="1906" w:type="dxa"/>
            <w:vAlign w:val="center"/>
          </w:tcPr>
          <w:p w14:paraId="14AF1FEB" w14:textId="77777777" w:rsidR="00551620" w:rsidRDefault="00551620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6"/>
                <w:szCs w:val="26"/>
              </w:rPr>
              <w:t>台中市</w:t>
            </w:r>
            <w:proofErr w:type="gramStart"/>
            <w:r w:rsidR="003D2A2E"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葳</w:t>
            </w:r>
            <w:proofErr w:type="gramEnd"/>
            <w:r w:rsidR="003D2A2E"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格</w:t>
            </w:r>
          </w:p>
          <w:p w14:paraId="1D68320C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國際學校</w:t>
            </w:r>
          </w:p>
          <w:p w14:paraId="4154A843" w14:textId="77777777" w:rsidR="003D2A2E" w:rsidRPr="00C14789" w:rsidRDefault="003D2A2E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C1478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黃文貞副校長</w:t>
            </w:r>
          </w:p>
        </w:tc>
        <w:tc>
          <w:tcPr>
            <w:tcW w:w="2474" w:type="dxa"/>
            <w:vAlign w:val="center"/>
          </w:tcPr>
          <w:p w14:paraId="67C7EB21" w14:textId="77777777" w:rsidR="005233DA" w:rsidRPr="0072080C" w:rsidRDefault="005233DA" w:rsidP="00856F1C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proofErr w:type="gramStart"/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鳳山區</w:t>
            </w:r>
            <w:r w:rsidR="00856F1C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曹公國</w:t>
            </w:r>
            <w:proofErr w:type="gramEnd"/>
            <w:r w:rsidR="00856F1C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小</w:t>
            </w:r>
          </w:p>
          <w:p w14:paraId="7B943431" w14:textId="77777777" w:rsidR="003D2A2E" w:rsidRPr="0072080C" w:rsidRDefault="001526F9" w:rsidP="00856F1C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4</w:t>
            </w:r>
            <w:r w:rsidR="00856F1C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樓</w:t>
            </w:r>
            <w:r w:rsidR="005233DA"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共讀站</w:t>
            </w:r>
            <w:proofErr w:type="gramEnd"/>
          </w:p>
          <w:p w14:paraId="7FA32885" w14:textId="77777777" w:rsidR="00856F1C" w:rsidRPr="00856F1C" w:rsidRDefault="00856F1C" w:rsidP="00856F1C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w w:val="90"/>
                <w:kern w:val="3"/>
                <w:sz w:val="26"/>
                <w:szCs w:val="26"/>
              </w:rPr>
            </w:pP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830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高雄市鳳山區曹公路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6</w:t>
            </w: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號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</w:tc>
        <w:tc>
          <w:tcPr>
            <w:tcW w:w="1409" w:type="dxa"/>
            <w:vAlign w:val="center"/>
          </w:tcPr>
          <w:p w14:paraId="315665BC" w14:textId="77777777" w:rsidR="003D2A2E" w:rsidRPr="003B75D9" w:rsidRDefault="003B75D9" w:rsidP="00856F1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3B75D9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Cs w:val="26"/>
              </w:rPr>
              <w:t>上午</w:t>
            </w:r>
            <w:r w:rsidR="00D40DD5" w:rsidRPr="003B75D9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Cs w:val="26"/>
              </w:rPr>
              <w:t>3437281</w:t>
            </w:r>
          </w:p>
          <w:p w14:paraId="5A89BB08" w14:textId="77777777" w:rsidR="00D40DD5" w:rsidRPr="00D40DD5" w:rsidRDefault="003B75D9" w:rsidP="00856F1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3B75D9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Cs w:val="26"/>
              </w:rPr>
              <w:t>下午</w:t>
            </w:r>
            <w:r w:rsidR="00D40DD5" w:rsidRPr="003B75D9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Cs w:val="26"/>
              </w:rPr>
              <w:t>3437282</w:t>
            </w:r>
          </w:p>
        </w:tc>
      </w:tr>
    </w:tbl>
    <w:p w14:paraId="5094B0AB" w14:textId="77777777" w:rsidR="007D5915" w:rsidRPr="00C14789" w:rsidRDefault="007D591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本市各國中小英語教師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Pr="00C14789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 xml:space="preserve"> </w:t>
      </w:r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>優先錄取，</w:t>
      </w:r>
      <w:r w:rsidR="00FE3862" w:rsidRPr="00FE3862">
        <w:rPr>
          <w:rFonts w:eastAsia="標楷體" w:hint="eastAsia"/>
          <w:kern w:val="3"/>
          <w:sz w:val="28"/>
          <w:szCs w:val="28"/>
        </w:rPr>
        <w:t>7/6</w:t>
      </w:r>
      <w:r w:rsidR="005233DA" w:rsidRPr="00FE3862">
        <w:rPr>
          <w:rFonts w:eastAsia="標楷體"/>
          <w:kern w:val="3"/>
          <w:sz w:val="28"/>
          <w:szCs w:val="28"/>
        </w:rPr>
        <w:t>場次預計人數為</w:t>
      </w:r>
      <w:r w:rsidR="005233DA">
        <w:rPr>
          <w:rFonts w:eastAsia="標楷體" w:hint="eastAsia"/>
          <w:kern w:val="3"/>
          <w:sz w:val="28"/>
          <w:szCs w:val="28"/>
        </w:rPr>
        <w:t>48</w:t>
      </w:r>
      <w:r w:rsidR="005233DA" w:rsidRPr="00FE3862">
        <w:rPr>
          <w:rFonts w:eastAsia="標楷體"/>
          <w:kern w:val="3"/>
          <w:sz w:val="28"/>
          <w:szCs w:val="28"/>
        </w:rPr>
        <w:t>人</w:t>
      </w:r>
      <w:r w:rsidR="00FE3862" w:rsidRPr="00FE3862">
        <w:rPr>
          <w:rFonts w:eastAsia="標楷體" w:hint="eastAsia"/>
          <w:kern w:val="3"/>
          <w:sz w:val="28"/>
          <w:szCs w:val="28"/>
        </w:rPr>
        <w:t>、</w:t>
      </w:r>
      <w:r w:rsidR="00FE3862" w:rsidRPr="00FE3862">
        <w:rPr>
          <w:rFonts w:eastAsia="標楷體" w:hint="eastAsia"/>
          <w:kern w:val="3"/>
          <w:sz w:val="28"/>
          <w:szCs w:val="28"/>
        </w:rPr>
        <w:t>7/7</w:t>
      </w:r>
      <w:r w:rsidR="003D2A2E" w:rsidRPr="00FE3862">
        <w:rPr>
          <w:rFonts w:eastAsia="標楷體"/>
          <w:kern w:val="3"/>
          <w:sz w:val="28"/>
          <w:szCs w:val="28"/>
        </w:rPr>
        <w:t>場次預計人數為</w:t>
      </w:r>
      <w:r w:rsidR="005233DA">
        <w:rPr>
          <w:rFonts w:eastAsia="標楷體" w:hint="eastAsia"/>
          <w:kern w:val="3"/>
          <w:sz w:val="28"/>
          <w:szCs w:val="28"/>
        </w:rPr>
        <w:t>60</w:t>
      </w:r>
      <w:r w:rsidR="003D2A2E" w:rsidRPr="00FE3862">
        <w:rPr>
          <w:rFonts w:eastAsia="標楷體"/>
          <w:kern w:val="3"/>
          <w:sz w:val="28"/>
          <w:szCs w:val="28"/>
        </w:rPr>
        <w:t>人</w:t>
      </w:r>
      <w:r w:rsidR="00FE3862" w:rsidRPr="00FE3862">
        <w:rPr>
          <w:rFonts w:eastAsia="標楷體" w:hint="eastAsia"/>
          <w:kern w:val="3"/>
          <w:sz w:val="28"/>
          <w:szCs w:val="28"/>
        </w:rPr>
        <w:t>、</w:t>
      </w:r>
      <w:r w:rsidR="00FE3862" w:rsidRPr="00FE3862">
        <w:rPr>
          <w:rFonts w:eastAsia="標楷體" w:hint="eastAsia"/>
          <w:kern w:val="3"/>
          <w:sz w:val="28"/>
          <w:szCs w:val="28"/>
        </w:rPr>
        <w:t>7/8</w:t>
      </w:r>
      <w:r w:rsidR="00FE3862" w:rsidRPr="00FE3862">
        <w:rPr>
          <w:rFonts w:eastAsia="標楷體" w:hint="eastAsia"/>
          <w:kern w:val="3"/>
          <w:sz w:val="28"/>
          <w:szCs w:val="28"/>
        </w:rPr>
        <w:t>場次預計人數為</w:t>
      </w:r>
      <w:r w:rsidR="00FE3862" w:rsidRPr="00FE3862">
        <w:rPr>
          <w:rFonts w:eastAsia="標楷體" w:hint="eastAsia"/>
          <w:kern w:val="3"/>
          <w:sz w:val="28"/>
          <w:szCs w:val="28"/>
        </w:rPr>
        <w:t>30</w:t>
      </w:r>
      <w:r w:rsidR="00FE3862" w:rsidRPr="00FE3862">
        <w:rPr>
          <w:rFonts w:eastAsia="標楷體" w:hint="eastAsia"/>
          <w:kern w:val="3"/>
          <w:sz w:val="28"/>
          <w:szCs w:val="28"/>
        </w:rPr>
        <w:t>人</w:t>
      </w:r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734A71E6" w14:textId="77777777" w:rsidR="003D2A2E" w:rsidRPr="00C14789" w:rsidRDefault="007D591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C14789">
        <w:rPr>
          <w:rFonts w:eastAsia="標楷體"/>
          <w:color w:val="000000" w:themeColor="text1"/>
          <w:kern w:val="3"/>
          <w:sz w:val="28"/>
          <w:szCs w:val="28"/>
        </w:rPr>
        <w:t>採線上</w:t>
      </w:r>
      <w:proofErr w:type="gramEnd"/>
      <w:r w:rsidRPr="00C14789">
        <w:rPr>
          <w:rFonts w:eastAsia="標楷體"/>
          <w:color w:val="000000" w:themeColor="text1"/>
          <w:kern w:val="3"/>
          <w:sz w:val="28"/>
          <w:szCs w:val="28"/>
        </w:rPr>
        <w:t>報名，即日起至教育部全國教師在職進修資訊網</w:t>
      </w:r>
      <w:proofErr w:type="gramStart"/>
      <w:r w:rsidR="003D2A2E" w:rsidRPr="00C14789">
        <w:rPr>
          <w:rFonts w:eastAsia="標楷體"/>
          <w:color w:val="000000" w:themeColor="text1"/>
          <w:kern w:val="3"/>
          <w:sz w:val="28"/>
          <w:szCs w:val="28"/>
        </w:rPr>
        <w:t>（</w:t>
      </w:r>
      <w:proofErr w:type="gramEnd"/>
      <w:r w:rsidR="00E36F0F">
        <w:fldChar w:fldCharType="begin"/>
      </w:r>
      <w:r w:rsidR="00E36F0F">
        <w:instrText xml:space="preserve"> HYPERLINK "https://www1.inservice.edu.tw/" </w:instrText>
      </w:r>
      <w:r w:rsidR="00E36F0F">
        <w:fldChar w:fldCharType="separate"/>
      </w:r>
      <w:r w:rsidR="003D2A2E" w:rsidRPr="00C14789">
        <w:rPr>
          <w:rStyle w:val="a3"/>
          <w:rFonts w:eastAsia="標楷體"/>
          <w:kern w:val="3"/>
          <w:sz w:val="28"/>
          <w:szCs w:val="28"/>
        </w:rPr>
        <w:t>https://www1.inservice.edu.tw/</w:t>
      </w:r>
      <w:r w:rsidR="00E36F0F">
        <w:rPr>
          <w:rStyle w:val="a3"/>
          <w:rFonts w:eastAsia="標楷體"/>
          <w:kern w:val="3"/>
          <w:sz w:val="28"/>
          <w:szCs w:val="28"/>
        </w:rPr>
        <w:fldChar w:fldCharType="end"/>
      </w:r>
      <w:proofErr w:type="gramStart"/>
      <w:r w:rsidR="003D2A2E" w:rsidRPr="00C14789">
        <w:rPr>
          <w:rFonts w:eastAsia="標楷體"/>
          <w:color w:val="000000" w:themeColor="text1"/>
        </w:rPr>
        <w:t>）</w:t>
      </w:r>
      <w:proofErr w:type="gramEnd"/>
      <w:r w:rsidRPr="00C14789">
        <w:rPr>
          <w:rFonts w:eastAsia="標楷體"/>
          <w:color w:val="000000" w:themeColor="text1"/>
          <w:kern w:val="3"/>
          <w:sz w:val="28"/>
          <w:szCs w:val="28"/>
        </w:rPr>
        <w:t>報名</w:t>
      </w:r>
      <w:r w:rsidR="000359C9" w:rsidRPr="00C1478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0A008656" w14:textId="77777777" w:rsidR="00A523FF" w:rsidRPr="00C14789" w:rsidRDefault="003D2A2E" w:rsidP="00E6467B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</w:pP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國中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6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場次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，請於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6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30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日前完成報名。</w:t>
      </w:r>
    </w:p>
    <w:p w14:paraId="512E356F" w14:textId="77777777" w:rsidR="00682C5A" w:rsidRDefault="002F5354" w:rsidP="00E6467B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</w:pP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國小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日場次，請於</w:t>
      </w:r>
      <w:r w:rsidR="0033510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33510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1</w:t>
      </w:r>
      <w:r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日前完成報名</w:t>
      </w:r>
      <w:r w:rsidR="00682C5A">
        <w:rPr>
          <w:rStyle w:val="a3"/>
          <w:rFonts w:eastAsia="標楷體" w:hint="eastAsia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74C4B2E5" w14:textId="77777777" w:rsidR="002F5354" w:rsidRPr="00C14789" w:rsidRDefault="00682C5A" w:rsidP="00E6467B">
      <w:pPr>
        <w:pStyle w:val="a8"/>
        <w:numPr>
          <w:ilvl w:val="0"/>
          <w:numId w:val="17"/>
        </w:numPr>
        <w:tabs>
          <w:tab w:val="left" w:pos="1134"/>
        </w:tabs>
        <w:suppressAutoHyphens/>
        <w:autoSpaceDN w:val="0"/>
        <w:spacing w:line="400" w:lineRule="exact"/>
        <w:ind w:leftChars="50" w:left="960" w:hangingChars="300" w:hanging="840"/>
        <w:textAlignment w:val="baseline"/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</w:pPr>
      <w:r>
        <w:rPr>
          <w:rStyle w:val="a3"/>
          <w:rFonts w:eastAsia="標楷體" w:hint="eastAsia"/>
          <w:bCs/>
          <w:color w:val="000000" w:themeColor="text1"/>
          <w:kern w:val="3"/>
          <w:sz w:val="28"/>
          <w:szCs w:val="28"/>
          <w:u w:val="none"/>
        </w:rPr>
        <w:t>國小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8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日場次，請於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7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月</w:t>
      </w:r>
      <w:r w:rsidR="006D62E0">
        <w:rPr>
          <w:rStyle w:val="a3"/>
          <w:rFonts w:eastAsia="標楷體" w:hint="eastAsia"/>
          <w:bCs/>
          <w:color w:val="000000" w:themeColor="text1"/>
          <w:kern w:val="3"/>
          <w:sz w:val="28"/>
          <w:szCs w:val="28"/>
          <w:u w:val="none"/>
        </w:rPr>
        <w:t>4</w:t>
      </w:r>
      <w:r w:rsidR="00AF7650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日前完成報名</w:t>
      </w:r>
      <w:r w:rsidR="002F5354" w:rsidRPr="00C14789">
        <w:rPr>
          <w:rStyle w:val="a3"/>
          <w:rFonts w:eastAsia="標楷體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390FF7A6" w14:textId="77777777" w:rsidR="00A01E2A" w:rsidRPr="00C14789" w:rsidRDefault="00C73A47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E15D1F" w:rsidRPr="00C14789">
        <w:rPr>
          <w:rFonts w:eastAsia="標楷體"/>
          <w:b/>
          <w:bCs/>
          <w:color w:val="000000" w:themeColor="text1"/>
          <w:kern w:val="3"/>
          <w:szCs w:val="28"/>
        </w:rPr>
        <w:t>：</w:t>
      </w:r>
      <w:r w:rsidR="00A01E2A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課程時間表</w:t>
      </w:r>
      <w:proofErr w:type="gramStart"/>
      <w:r w:rsidR="00A01E2A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詳</w:t>
      </w:r>
      <w:proofErr w:type="gramEnd"/>
      <w:r w:rsidR="00A01E2A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附件一</w:t>
      </w:r>
      <w:r w:rsidR="00E6467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349C69E8" w14:textId="6BA0BF24" w:rsidR="007D5915" w:rsidRPr="00C14789" w:rsidRDefault="00EF238A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研習時數</w:t>
      </w:r>
      <w:r w:rsidR="00AF7650" w:rsidRPr="00C14789">
        <w:rPr>
          <w:rFonts w:eastAsia="標楷體"/>
          <w:b/>
          <w:kern w:val="3"/>
          <w:sz w:val="28"/>
          <w:szCs w:val="28"/>
        </w:rPr>
        <w:t>：</w:t>
      </w:r>
      <w:r w:rsidR="00E637F5" w:rsidRPr="00C14789">
        <w:rPr>
          <w:rFonts w:eastAsia="標楷體"/>
          <w:kern w:val="3"/>
          <w:sz w:val="28"/>
          <w:szCs w:val="28"/>
        </w:rPr>
        <w:t>請</w:t>
      </w:r>
      <w:proofErr w:type="gramStart"/>
      <w:r w:rsidR="00E637F5" w:rsidRPr="00C14789">
        <w:rPr>
          <w:rFonts w:eastAsia="標楷體"/>
          <w:kern w:val="3"/>
          <w:sz w:val="28"/>
          <w:szCs w:val="28"/>
        </w:rPr>
        <w:t>各校惠予</w:t>
      </w:r>
      <w:proofErr w:type="gramEnd"/>
      <w:r w:rsidR="007D5915" w:rsidRPr="00C14789">
        <w:rPr>
          <w:rFonts w:eastAsia="標楷體"/>
          <w:kern w:val="3"/>
          <w:sz w:val="28"/>
          <w:szCs w:val="28"/>
        </w:rPr>
        <w:t>參與教師</w:t>
      </w:r>
      <w:r w:rsidR="003B3D56">
        <w:rPr>
          <w:rFonts w:eastAsia="標楷體" w:hint="eastAsia"/>
          <w:kern w:val="3"/>
          <w:sz w:val="28"/>
          <w:szCs w:val="28"/>
        </w:rPr>
        <w:t>公假出席</w:t>
      </w:r>
      <w:r w:rsidR="003B3D56" w:rsidRPr="003B3D56">
        <w:rPr>
          <w:rFonts w:eastAsia="標楷體" w:hint="eastAsia"/>
          <w:kern w:val="3"/>
          <w:sz w:val="28"/>
          <w:szCs w:val="28"/>
        </w:rPr>
        <w:t>（課</w:t>
      </w:r>
      <w:proofErr w:type="gramStart"/>
      <w:r w:rsidR="003B3D56" w:rsidRPr="003B3D56">
        <w:rPr>
          <w:rFonts w:eastAsia="標楷體" w:hint="eastAsia"/>
          <w:kern w:val="3"/>
          <w:sz w:val="28"/>
          <w:szCs w:val="28"/>
        </w:rPr>
        <w:t>務</w:t>
      </w:r>
      <w:proofErr w:type="gramEnd"/>
      <w:r w:rsidR="003B3D56" w:rsidRPr="003B3D56">
        <w:rPr>
          <w:rFonts w:eastAsia="標楷體" w:hint="eastAsia"/>
          <w:kern w:val="3"/>
          <w:sz w:val="28"/>
          <w:szCs w:val="28"/>
        </w:rPr>
        <w:t>自理）</w:t>
      </w:r>
      <w:r w:rsidR="003B3D56">
        <w:rPr>
          <w:rFonts w:eastAsia="標楷體" w:hint="eastAsia"/>
          <w:kern w:val="3"/>
          <w:sz w:val="28"/>
          <w:szCs w:val="28"/>
        </w:rPr>
        <w:t>，另承辦</w:t>
      </w:r>
      <w:r w:rsidR="007D5915" w:rsidRPr="00C14789">
        <w:rPr>
          <w:rFonts w:eastAsia="標楷體"/>
          <w:kern w:val="3"/>
          <w:sz w:val="28"/>
          <w:szCs w:val="28"/>
        </w:rPr>
        <w:t>學校</w:t>
      </w:r>
      <w:proofErr w:type="gramStart"/>
      <w:r w:rsidR="007D5915" w:rsidRPr="00C14789">
        <w:rPr>
          <w:rFonts w:eastAsia="標楷體"/>
          <w:kern w:val="3"/>
          <w:sz w:val="28"/>
          <w:szCs w:val="28"/>
        </w:rPr>
        <w:t>工作人員</w:t>
      </w:r>
      <w:r w:rsidR="003B3D56">
        <w:rPr>
          <w:rFonts w:eastAsia="標楷體" w:hint="eastAsia"/>
          <w:kern w:val="3"/>
          <w:sz w:val="28"/>
          <w:szCs w:val="28"/>
        </w:rPr>
        <w:t>亦核予</w:t>
      </w:r>
      <w:proofErr w:type="gramEnd"/>
      <w:r w:rsidR="007D5915" w:rsidRPr="00C14789">
        <w:rPr>
          <w:rFonts w:eastAsia="標楷體"/>
          <w:kern w:val="3"/>
          <w:sz w:val="28"/>
          <w:szCs w:val="28"/>
        </w:rPr>
        <w:t>公假</w:t>
      </w:r>
      <w:r w:rsidR="00E637F5" w:rsidRPr="00C14789">
        <w:rPr>
          <w:rFonts w:eastAsia="標楷體"/>
          <w:kern w:val="3"/>
          <w:sz w:val="28"/>
          <w:szCs w:val="28"/>
        </w:rPr>
        <w:t>出席</w:t>
      </w:r>
      <w:r w:rsidR="007D5915" w:rsidRPr="00C14789">
        <w:rPr>
          <w:rFonts w:eastAsia="標楷體"/>
          <w:kern w:val="3"/>
          <w:sz w:val="28"/>
          <w:szCs w:val="28"/>
        </w:rPr>
        <w:t>，完成研習後</w:t>
      </w:r>
      <w:r w:rsidR="00E637F5" w:rsidRPr="00C14789">
        <w:rPr>
          <w:rFonts w:eastAsia="標楷體"/>
          <w:kern w:val="3"/>
          <w:sz w:val="28"/>
          <w:szCs w:val="28"/>
        </w:rPr>
        <w:t>各場次</w:t>
      </w:r>
      <w:proofErr w:type="gramStart"/>
      <w:r w:rsidR="00E637F5" w:rsidRPr="00C14789">
        <w:rPr>
          <w:rFonts w:eastAsia="標楷體"/>
          <w:kern w:val="3"/>
          <w:sz w:val="28"/>
          <w:szCs w:val="28"/>
        </w:rPr>
        <w:t>覈</w:t>
      </w:r>
      <w:proofErr w:type="gramEnd"/>
      <w:r w:rsidR="00E637F5" w:rsidRPr="00C14789">
        <w:rPr>
          <w:rFonts w:eastAsia="標楷體"/>
          <w:kern w:val="3"/>
          <w:sz w:val="28"/>
          <w:szCs w:val="28"/>
        </w:rPr>
        <w:t>實</w:t>
      </w:r>
      <w:r w:rsidR="007D5915" w:rsidRPr="00C14789">
        <w:rPr>
          <w:rFonts w:eastAsia="標楷體"/>
          <w:kern w:val="3"/>
          <w:sz w:val="28"/>
          <w:szCs w:val="28"/>
        </w:rPr>
        <w:t>核予研習時數</w:t>
      </w:r>
      <w:r w:rsidR="007D5915" w:rsidRPr="00C1478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6F97B182" w14:textId="09904C14" w:rsidR="00A87C1C" w:rsidRPr="00C14789" w:rsidRDefault="00A87C1C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研習經費：</w:t>
      </w:r>
      <w:r w:rsidRPr="00C14789">
        <w:rPr>
          <w:rFonts w:eastAsia="標楷體"/>
          <w:kern w:val="3"/>
          <w:sz w:val="28"/>
          <w:szCs w:val="28"/>
        </w:rPr>
        <w:t>本計畫依據教育部「前瞻基礎建設</w:t>
      </w:r>
      <w:proofErr w:type="gramStart"/>
      <w:r w:rsidRPr="00C14789">
        <w:rPr>
          <w:rFonts w:eastAsia="標楷體"/>
          <w:kern w:val="3"/>
          <w:sz w:val="28"/>
          <w:szCs w:val="28"/>
        </w:rPr>
        <w:t>─</w:t>
      </w:r>
      <w:proofErr w:type="gramEnd"/>
      <w:r w:rsidRPr="00C14789">
        <w:rPr>
          <w:rFonts w:eastAsia="標楷體"/>
          <w:kern w:val="3"/>
          <w:sz w:val="28"/>
          <w:szCs w:val="28"/>
        </w:rPr>
        <w:t>人才培育促進就業建設</w:t>
      </w:r>
      <w:r w:rsidRPr="00C14789">
        <w:rPr>
          <w:rFonts w:eastAsia="標楷體"/>
          <w:kern w:val="3"/>
          <w:sz w:val="28"/>
          <w:szCs w:val="28"/>
        </w:rPr>
        <w:t>2030</w:t>
      </w:r>
      <w:r w:rsidRPr="00C14789">
        <w:rPr>
          <w:rFonts w:eastAsia="標楷體"/>
          <w:kern w:val="3"/>
          <w:sz w:val="28"/>
          <w:szCs w:val="28"/>
        </w:rPr>
        <w:t>雙語國家政策計畫」暨「教育部國民及學前教育署補助國民中小學推動英語教學實施要點」點</w:t>
      </w:r>
      <w:r w:rsidR="003B3D56">
        <w:rPr>
          <w:rFonts w:eastAsia="標楷體" w:hint="eastAsia"/>
          <w:kern w:val="3"/>
          <w:sz w:val="28"/>
          <w:szCs w:val="28"/>
        </w:rPr>
        <w:t>由教育部國民及學前教育署及教育局經費</w:t>
      </w:r>
      <w:r w:rsidRPr="00C14789">
        <w:rPr>
          <w:rFonts w:eastAsia="標楷體"/>
          <w:kern w:val="3"/>
          <w:sz w:val="28"/>
          <w:szCs w:val="28"/>
        </w:rPr>
        <w:t>補助，詳如經費概算表。</w:t>
      </w:r>
    </w:p>
    <w:p w14:paraId="2981CC54" w14:textId="77777777" w:rsidR="00AB53CB" w:rsidRPr="00C14789" w:rsidRDefault="005179B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注意事項：</w:t>
      </w:r>
      <w:r w:rsidR="00A47BC2" w:rsidRPr="00C14789">
        <w:rPr>
          <w:rFonts w:eastAsia="標楷體"/>
          <w:kern w:val="3"/>
          <w:sz w:val="28"/>
          <w:szCs w:val="28"/>
        </w:rPr>
        <w:t xml:space="preserve"> </w:t>
      </w:r>
    </w:p>
    <w:p w14:paraId="73886EFB" w14:textId="77777777" w:rsidR="00AB53CB" w:rsidRPr="00551620" w:rsidRDefault="00AF7650" w:rsidP="00E6467B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551620">
        <w:rPr>
          <w:rFonts w:eastAsia="標楷體"/>
          <w:kern w:val="3"/>
          <w:sz w:val="28"/>
          <w:szCs w:val="28"/>
        </w:rPr>
        <w:t>大東文化藝術中心公共空間因</w:t>
      </w:r>
      <w:proofErr w:type="gramStart"/>
      <w:r w:rsidRPr="00551620">
        <w:rPr>
          <w:rFonts w:eastAsia="標楷體"/>
          <w:kern w:val="3"/>
          <w:sz w:val="28"/>
          <w:szCs w:val="28"/>
        </w:rPr>
        <w:t>疫</w:t>
      </w:r>
      <w:proofErr w:type="gramEnd"/>
      <w:r w:rsidRPr="00551620">
        <w:rPr>
          <w:rFonts w:eastAsia="標楷體"/>
          <w:kern w:val="3"/>
          <w:sz w:val="28"/>
          <w:szCs w:val="28"/>
        </w:rPr>
        <w:t>情關係禁止飲食，如需飲食請在藝文教室內食用並協助做好垃圾分類，鄰近之圖書館備有飲水機學員可攜</w:t>
      </w:r>
      <w:r w:rsidRPr="00551620">
        <w:rPr>
          <w:rFonts w:eastAsia="標楷體"/>
          <w:kern w:val="3"/>
          <w:sz w:val="28"/>
          <w:szCs w:val="28"/>
        </w:rPr>
        <w:lastRenderedPageBreak/>
        <w:t>帶環保杯前來。</w:t>
      </w:r>
    </w:p>
    <w:p w14:paraId="5416836D" w14:textId="77777777" w:rsidR="00AF7650" w:rsidRPr="00C14789" w:rsidRDefault="00AF7650" w:rsidP="00E6467B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交通資訊：</w:t>
      </w:r>
    </w:p>
    <w:p w14:paraId="7EBCCA54" w14:textId="77777777" w:rsidR="00AF7650" w:rsidRPr="00C1478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歡迎搭乘大眾</w:t>
      </w:r>
      <w:r w:rsidR="0072080C">
        <w:rPr>
          <w:rFonts w:eastAsia="標楷體" w:hint="eastAsia"/>
          <w:kern w:val="3"/>
          <w:sz w:val="28"/>
          <w:szCs w:val="28"/>
        </w:rPr>
        <w:t>交通</w:t>
      </w:r>
      <w:r w:rsidRPr="00C14789">
        <w:rPr>
          <w:rFonts w:eastAsia="標楷體"/>
          <w:kern w:val="3"/>
          <w:sz w:val="28"/>
          <w:szCs w:val="28"/>
        </w:rPr>
        <w:t>運輸工具</w:t>
      </w:r>
      <w:r w:rsidR="0072080C">
        <w:rPr>
          <w:rFonts w:eastAsia="標楷體" w:hint="eastAsia"/>
          <w:kern w:val="3"/>
          <w:sz w:val="28"/>
          <w:szCs w:val="28"/>
        </w:rPr>
        <w:t>前往</w:t>
      </w:r>
      <w:r w:rsidRPr="00C14789">
        <w:rPr>
          <w:rFonts w:eastAsia="標楷體"/>
          <w:kern w:val="3"/>
          <w:sz w:val="28"/>
          <w:szCs w:val="28"/>
        </w:rPr>
        <w:t>，</w:t>
      </w:r>
      <w:r w:rsidR="00B018EC" w:rsidRPr="009054F7">
        <w:rPr>
          <w:rFonts w:eastAsia="標楷體"/>
          <w:kern w:val="3"/>
          <w:sz w:val="28"/>
          <w:szCs w:val="28"/>
        </w:rPr>
        <w:t>大東文化藝術中心</w:t>
      </w:r>
      <w:r w:rsidRPr="00C14789">
        <w:rPr>
          <w:rFonts w:eastAsia="標楷體"/>
          <w:kern w:val="3"/>
          <w:sz w:val="28"/>
          <w:szCs w:val="28"/>
        </w:rPr>
        <w:t>內亦有付費</w:t>
      </w:r>
      <w:r w:rsidR="00B018EC">
        <w:rPr>
          <w:rFonts w:eastAsia="標楷體" w:hint="eastAsia"/>
          <w:kern w:val="3"/>
          <w:sz w:val="28"/>
          <w:szCs w:val="28"/>
        </w:rPr>
        <w:t>汽機車</w:t>
      </w:r>
      <w:r w:rsidRPr="00C14789">
        <w:rPr>
          <w:rFonts w:eastAsia="標楷體"/>
          <w:kern w:val="3"/>
          <w:sz w:val="28"/>
          <w:szCs w:val="28"/>
        </w:rPr>
        <w:t>停車場。</w:t>
      </w:r>
    </w:p>
    <w:p w14:paraId="2BAB01A3" w14:textId="77777777" w:rsidR="00AF7650" w:rsidRPr="00C14789" w:rsidRDefault="00B018EC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51620">
        <w:rPr>
          <w:rFonts w:eastAsia="標楷體"/>
          <w:kern w:val="3"/>
          <w:sz w:val="28"/>
          <w:szCs w:val="28"/>
        </w:rPr>
        <w:t>大東文化藝術中心</w:t>
      </w:r>
      <w:r w:rsidR="00682C5A" w:rsidRPr="00C14789">
        <w:rPr>
          <w:rFonts w:eastAsia="標楷體"/>
          <w:kern w:val="3"/>
          <w:sz w:val="28"/>
          <w:szCs w:val="28"/>
        </w:rPr>
        <w:t>：鄰近台鐵</w:t>
      </w:r>
      <w:r>
        <w:rPr>
          <w:rFonts w:eastAsia="標楷體" w:hint="eastAsia"/>
          <w:kern w:val="3"/>
          <w:sz w:val="28"/>
          <w:szCs w:val="28"/>
        </w:rPr>
        <w:t>鳳山</w:t>
      </w:r>
      <w:r w:rsidR="00682C5A" w:rsidRPr="00C14789">
        <w:rPr>
          <w:rFonts w:eastAsia="標楷體"/>
          <w:kern w:val="3"/>
          <w:sz w:val="28"/>
          <w:szCs w:val="28"/>
        </w:rPr>
        <w:t>站，亦可搭乘捷運</w:t>
      </w:r>
      <w:proofErr w:type="gramStart"/>
      <w:r w:rsidR="00B861FA">
        <w:rPr>
          <w:rFonts w:eastAsia="標楷體" w:hint="eastAsia"/>
          <w:kern w:val="3"/>
          <w:sz w:val="28"/>
          <w:szCs w:val="28"/>
        </w:rPr>
        <w:t>橘</w:t>
      </w:r>
      <w:proofErr w:type="gramEnd"/>
      <w:r w:rsidR="00B861FA">
        <w:rPr>
          <w:rFonts w:eastAsia="標楷體" w:hint="eastAsia"/>
          <w:kern w:val="3"/>
          <w:sz w:val="28"/>
          <w:szCs w:val="28"/>
        </w:rPr>
        <w:t>線</w:t>
      </w:r>
      <w:r w:rsidR="00682C5A" w:rsidRPr="00C14789">
        <w:rPr>
          <w:rFonts w:eastAsia="標楷體"/>
          <w:kern w:val="3"/>
          <w:sz w:val="28"/>
          <w:szCs w:val="28"/>
        </w:rPr>
        <w:t>至</w:t>
      </w:r>
      <w:r w:rsidR="00B861FA">
        <w:rPr>
          <w:rFonts w:eastAsia="標楷體" w:hint="eastAsia"/>
          <w:kern w:val="3"/>
          <w:sz w:val="28"/>
          <w:szCs w:val="28"/>
        </w:rPr>
        <w:t>大東</w:t>
      </w:r>
      <w:r w:rsidR="00682C5A" w:rsidRPr="00C14789">
        <w:rPr>
          <w:rFonts w:eastAsia="標楷體"/>
          <w:kern w:val="3"/>
          <w:sz w:val="28"/>
          <w:szCs w:val="28"/>
        </w:rPr>
        <w:t>站</w:t>
      </w:r>
      <w:r w:rsidR="00B861FA">
        <w:rPr>
          <w:rFonts w:eastAsia="標楷體" w:hint="eastAsia"/>
          <w:kern w:val="3"/>
          <w:sz w:val="28"/>
          <w:szCs w:val="28"/>
        </w:rPr>
        <w:t>2</w:t>
      </w:r>
      <w:r w:rsidR="00B861FA">
        <w:rPr>
          <w:rFonts w:eastAsia="標楷體" w:hint="eastAsia"/>
          <w:kern w:val="3"/>
          <w:sz w:val="28"/>
          <w:szCs w:val="28"/>
        </w:rPr>
        <w:t>號出口出站</w:t>
      </w:r>
      <w:r w:rsidR="00682C5A" w:rsidRPr="00C14789">
        <w:rPr>
          <w:rFonts w:eastAsia="標楷體"/>
          <w:kern w:val="3"/>
          <w:sz w:val="28"/>
          <w:szCs w:val="28"/>
        </w:rPr>
        <w:t>，即可抵達。</w:t>
      </w:r>
    </w:p>
    <w:p w14:paraId="5A6A8D46" w14:textId="77777777" w:rsidR="00AF7650" w:rsidRPr="00C14789" w:rsidRDefault="00682C5A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鳳山</w:t>
      </w:r>
      <w:proofErr w:type="gramStart"/>
      <w:r>
        <w:rPr>
          <w:rFonts w:eastAsia="標楷體" w:hint="eastAsia"/>
          <w:kern w:val="3"/>
          <w:sz w:val="28"/>
          <w:szCs w:val="28"/>
        </w:rPr>
        <w:t>區曹公</w:t>
      </w:r>
      <w:proofErr w:type="gramEnd"/>
      <w:r>
        <w:rPr>
          <w:rFonts w:eastAsia="標楷體" w:hint="eastAsia"/>
          <w:kern w:val="3"/>
          <w:sz w:val="28"/>
          <w:szCs w:val="28"/>
        </w:rPr>
        <w:t>國民小學</w:t>
      </w:r>
      <w:r w:rsidRPr="00C14789">
        <w:rPr>
          <w:rFonts w:eastAsia="標楷體"/>
          <w:kern w:val="3"/>
          <w:sz w:val="28"/>
          <w:szCs w:val="28"/>
        </w:rPr>
        <w:t>：鄰近捷運</w:t>
      </w:r>
      <w:proofErr w:type="gramStart"/>
      <w:r w:rsidRPr="00C14789">
        <w:rPr>
          <w:rFonts w:eastAsia="標楷體"/>
          <w:kern w:val="3"/>
          <w:sz w:val="28"/>
          <w:szCs w:val="28"/>
        </w:rPr>
        <w:t>橘</w:t>
      </w:r>
      <w:proofErr w:type="gramEnd"/>
      <w:r w:rsidRPr="00C14789">
        <w:rPr>
          <w:rFonts w:eastAsia="標楷體"/>
          <w:kern w:val="3"/>
          <w:sz w:val="28"/>
          <w:szCs w:val="28"/>
        </w:rPr>
        <w:t>線</w:t>
      </w:r>
      <w:r>
        <w:rPr>
          <w:rFonts w:eastAsia="標楷體" w:hint="eastAsia"/>
          <w:kern w:val="3"/>
          <w:sz w:val="28"/>
          <w:szCs w:val="28"/>
        </w:rPr>
        <w:t>鳳山</w:t>
      </w:r>
      <w:r w:rsidRPr="00C14789">
        <w:rPr>
          <w:rFonts w:eastAsia="標楷體"/>
          <w:kern w:val="3"/>
          <w:sz w:val="28"/>
          <w:szCs w:val="28"/>
        </w:rPr>
        <w:t>站</w:t>
      </w:r>
      <w:r>
        <w:rPr>
          <w:rFonts w:eastAsia="標楷體" w:hint="eastAsia"/>
          <w:kern w:val="3"/>
          <w:sz w:val="28"/>
          <w:szCs w:val="28"/>
        </w:rPr>
        <w:t>及台鐵鳳山站，因校內停車空間有限，建議以大眾交通運輸方式前來</w:t>
      </w:r>
      <w:r w:rsidRPr="00C14789">
        <w:rPr>
          <w:rFonts w:eastAsia="標楷體"/>
          <w:kern w:val="3"/>
          <w:sz w:val="28"/>
          <w:szCs w:val="28"/>
        </w:rPr>
        <w:t>。</w:t>
      </w:r>
    </w:p>
    <w:p w14:paraId="44BAA613" w14:textId="77777777" w:rsidR="00AF7650" w:rsidRPr="00C14789" w:rsidRDefault="00AF7650" w:rsidP="00E6467B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防疫措施：</w:t>
      </w:r>
    </w:p>
    <w:p w14:paraId="4781F31B" w14:textId="77777777" w:rsidR="00AF7650" w:rsidRPr="00C1478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屆時依據中央流行</w:t>
      </w:r>
      <w:proofErr w:type="gramStart"/>
      <w:r w:rsidRPr="00C14789">
        <w:rPr>
          <w:rFonts w:eastAsia="標楷體"/>
          <w:kern w:val="3"/>
          <w:sz w:val="28"/>
          <w:szCs w:val="28"/>
        </w:rPr>
        <w:t>疫</w:t>
      </w:r>
      <w:proofErr w:type="gramEnd"/>
      <w:r w:rsidRPr="00C14789">
        <w:rPr>
          <w:rFonts w:eastAsia="標楷體"/>
          <w:kern w:val="3"/>
          <w:sz w:val="28"/>
          <w:szCs w:val="28"/>
        </w:rPr>
        <w:t>情指揮中心及本市之防疫相關規定辦理。</w:t>
      </w:r>
    </w:p>
    <w:p w14:paraId="5F58223B" w14:textId="77777777" w:rsidR="00AF7650" w:rsidRPr="00C1478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現場參與教師須配合量體溫、填寫健康聲明書（附件二）。</w:t>
      </w:r>
    </w:p>
    <w:p w14:paraId="53261FF4" w14:textId="77777777" w:rsidR="00A47BC2" w:rsidRPr="003B75D9" w:rsidRDefault="00AF7650" w:rsidP="00AF7650">
      <w:pPr>
        <w:pStyle w:val="a8"/>
        <w:numPr>
          <w:ilvl w:val="1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3B75D9">
        <w:rPr>
          <w:rFonts w:eastAsia="標楷體"/>
          <w:b/>
          <w:kern w:val="3"/>
          <w:sz w:val="28"/>
          <w:szCs w:val="28"/>
        </w:rPr>
        <w:t>若因</w:t>
      </w:r>
      <w:proofErr w:type="gramStart"/>
      <w:r w:rsidRPr="003B75D9">
        <w:rPr>
          <w:rFonts w:eastAsia="標楷體"/>
          <w:b/>
          <w:kern w:val="3"/>
          <w:sz w:val="28"/>
          <w:szCs w:val="28"/>
        </w:rPr>
        <w:t>疫情或</w:t>
      </w:r>
      <w:proofErr w:type="gramEnd"/>
      <w:r w:rsidRPr="003B75D9">
        <w:rPr>
          <w:rFonts w:eastAsia="標楷體"/>
          <w:b/>
          <w:kern w:val="3"/>
          <w:sz w:val="28"/>
          <w:szCs w:val="28"/>
        </w:rPr>
        <w:t>其他因素調整研習辦理方式，將於英資中心網站</w:t>
      </w:r>
      <w:proofErr w:type="gramStart"/>
      <w:r w:rsidRPr="003B75D9">
        <w:rPr>
          <w:rFonts w:eastAsia="標楷體"/>
          <w:b/>
          <w:kern w:val="3"/>
          <w:sz w:val="28"/>
          <w:szCs w:val="28"/>
        </w:rPr>
        <w:t>（</w:t>
      </w:r>
      <w:proofErr w:type="gramEnd"/>
      <w:r w:rsidRPr="003B75D9">
        <w:rPr>
          <w:rFonts w:eastAsia="標楷體"/>
          <w:b/>
          <w:kern w:val="3"/>
          <w:sz w:val="28"/>
          <w:szCs w:val="28"/>
        </w:rPr>
        <w:t>https://english.tgp.kh.edu.tw/</w:t>
      </w:r>
      <w:proofErr w:type="gramStart"/>
      <w:r w:rsidRPr="003B75D9">
        <w:rPr>
          <w:rFonts w:eastAsia="標楷體"/>
          <w:b/>
          <w:kern w:val="3"/>
          <w:sz w:val="28"/>
          <w:szCs w:val="28"/>
        </w:rPr>
        <w:t>）</w:t>
      </w:r>
      <w:proofErr w:type="gramEnd"/>
      <w:r w:rsidRPr="003B75D9">
        <w:rPr>
          <w:rFonts w:eastAsia="標楷體"/>
          <w:b/>
          <w:kern w:val="3"/>
          <w:sz w:val="28"/>
          <w:szCs w:val="28"/>
        </w:rPr>
        <w:t>公告相關訊息。</w:t>
      </w:r>
    </w:p>
    <w:p w14:paraId="78A4AA68" w14:textId="77777777" w:rsidR="00AC5F0A" w:rsidRDefault="00AC5F0A" w:rsidP="003B75D9">
      <w:pPr>
        <w:pStyle w:val="a8"/>
        <w:numPr>
          <w:ilvl w:val="0"/>
          <w:numId w:val="11"/>
        </w:numPr>
        <w:suppressAutoHyphens/>
        <w:autoSpaceDN w:val="0"/>
        <w:spacing w:beforeLines="50" w:before="180" w:line="440" w:lineRule="exact"/>
        <w:ind w:leftChars="5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FE3862">
        <w:rPr>
          <w:rFonts w:eastAsia="標楷體" w:hint="eastAsia"/>
          <w:kern w:val="3"/>
          <w:sz w:val="28"/>
          <w:szCs w:val="28"/>
        </w:rPr>
        <w:t>注意事項：</w:t>
      </w:r>
    </w:p>
    <w:p w14:paraId="602A3EA8" w14:textId="77777777" w:rsidR="003B75D9" w:rsidRDefault="003B75D9" w:rsidP="003B75D9">
      <w:pPr>
        <w:pStyle w:val="a8"/>
        <w:suppressAutoHyphens/>
        <w:autoSpaceDN w:val="0"/>
        <w:spacing w:line="440" w:lineRule="exact"/>
        <w:ind w:leftChars="0" w:left="958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各場次</w:t>
      </w:r>
      <w:proofErr w:type="gramStart"/>
      <w:r>
        <w:rPr>
          <w:rFonts w:eastAsia="標楷體" w:hint="eastAsia"/>
          <w:kern w:val="3"/>
          <w:sz w:val="28"/>
          <w:szCs w:val="28"/>
        </w:rPr>
        <w:t>所需軟</w:t>
      </w:r>
      <w:proofErr w:type="gramEnd"/>
      <w:r>
        <w:rPr>
          <w:rFonts w:eastAsia="標楷體" w:hint="eastAsia"/>
          <w:kern w:val="3"/>
          <w:sz w:val="28"/>
          <w:szCs w:val="28"/>
        </w:rPr>
        <w:t>、硬體，請參閱下表。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2552"/>
        <w:gridCol w:w="2262"/>
      </w:tblGrid>
      <w:tr w:rsidR="00CE496A" w:rsidRPr="002208B4" w14:paraId="3610FA4B" w14:textId="77777777" w:rsidTr="00BA6526">
        <w:trPr>
          <w:trHeight w:val="501"/>
        </w:trPr>
        <w:tc>
          <w:tcPr>
            <w:tcW w:w="1980" w:type="dxa"/>
            <w:vAlign w:val="center"/>
          </w:tcPr>
          <w:p w14:paraId="4FB29C01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日期</w:t>
            </w:r>
          </w:p>
        </w:tc>
        <w:tc>
          <w:tcPr>
            <w:tcW w:w="2834" w:type="dxa"/>
            <w:vAlign w:val="center"/>
          </w:tcPr>
          <w:p w14:paraId="1217BE90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場次</w:t>
            </w:r>
          </w:p>
        </w:tc>
        <w:tc>
          <w:tcPr>
            <w:tcW w:w="2552" w:type="dxa"/>
            <w:vAlign w:val="center"/>
          </w:tcPr>
          <w:p w14:paraId="33F658E1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注意事項</w:t>
            </w:r>
          </w:p>
        </w:tc>
        <w:tc>
          <w:tcPr>
            <w:tcW w:w="2262" w:type="dxa"/>
            <w:vAlign w:val="center"/>
          </w:tcPr>
          <w:p w14:paraId="0CBC7CEB" w14:textId="77777777" w:rsidR="00BA6526" w:rsidRPr="002208B4" w:rsidRDefault="00BA6526" w:rsidP="00BA65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/>
                <w:kern w:val="3"/>
                <w:sz w:val="28"/>
                <w:szCs w:val="28"/>
              </w:rPr>
              <w:t>備註</w:t>
            </w:r>
          </w:p>
        </w:tc>
      </w:tr>
      <w:tr w:rsidR="00CE496A" w14:paraId="27897281" w14:textId="77777777" w:rsidTr="003B75D9">
        <w:trPr>
          <w:trHeight w:val="3107"/>
        </w:trPr>
        <w:tc>
          <w:tcPr>
            <w:tcW w:w="1980" w:type="dxa"/>
            <w:vAlign w:val="center"/>
          </w:tcPr>
          <w:p w14:paraId="445EEE8E" w14:textId="77777777" w:rsidR="00BA6526" w:rsidRPr="002208B4" w:rsidRDefault="00BA6526" w:rsidP="00BA6526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6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三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08F2993A" w14:textId="77777777" w:rsidR="00BA6526" w:rsidRPr="002208B4" w:rsidRDefault="00BA6526" w:rsidP="00BA652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09:00~12:10</w:t>
            </w:r>
          </w:p>
        </w:tc>
        <w:tc>
          <w:tcPr>
            <w:tcW w:w="2834" w:type="dxa"/>
            <w:vAlign w:val="center"/>
          </w:tcPr>
          <w:p w14:paraId="5DECFF2A" w14:textId="77777777" w:rsidR="00BA6526" w:rsidRDefault="00BA6526" w:rsidP="00BA652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BA6526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Strategies for Teaching and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BA6526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Assessing</w:t>
            </w:r>
          </w:p>
          <w:p w14:paraId="6805D7D4" w14:textId="77777777" w:rsidR="00BA6526" w:rsidRPr="00BA6526" w:rsidRDefault="00BA6526" w:rsidP="00BA652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BA6526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Listening Effectively</w:t>
            </w:r>
          </w:p>
        </w:tc>
        <w:tc>
          <w:tcPr>
            <w:tcW w:w="2552" w:type="dxa"/>
            <w:vAlign w:val="center"/>
          </w:tcPr>
          <w:p w14:paraId="4335DD98" w14:textId="77777777" w:rsidR="00BA6526" w:rsidRPr="00BA6526" w:rsidRDefault="002208B4" w:rsidP="001E1740">
            <w:pPr>
              <w:pStyle w:val="a8"/>
              <w:numPr>
                <w:ilvl w:val="2"/>
                <w:numId w:val="3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攜帶</w:t>
            </w:r>
            <w:r w:rsidR="00BA6526"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為學生上課時所使用的</w:t>
            </w:r>
            <w:r w:rsidR="0072080C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課堂</w:t>
            </w:r>
            <w:r w:rsidR="00BA6526"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教材或課本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作為</w:t>
            </w:r>
            <w:r w:rsidR="00BA6526"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當天研習講座之講義</w:t>
            </w:r>
          </w:p>
          <w:p w14:paraId="0482FA8C" w14:textId="77777777" w:rsidR="00BA6526" w:rsidRPr="00BA6526" w:rsidRDefault="00BA6526" w:rsidP="001E1740">
            <w:pPr>
              <w:pStyle w:val="a8"/>
              <w:numPr>
                <w:ilvl w:val="2"/>
                <w:numId w:val="3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需線上實作請</w:t>
            </w:r>
            <w:proofErr w:type="gramEnd"/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自備筆記型電腦</w:t>
            </w:r>
          </w:p>
        </w:tc>
        <w:tc>
          <w:tcPr>
            <w:tcW w:w="2262" w:type="dxa"/>
            <w:vAlign w:val="center"/>
          </w:tcPr>
          <w:p w14:paraId="2FD276AC" w14:textId="77777777" w:rsidR="002208B4" w:rsidRPr="002208B4" w:rsidRDefault="00BA6526" w:rsidP="001E1740">
            <w:pPr>
              <w:pStyle w:val="a8"/>
              <w:numPr>
                <w:ilvl w:val="1"/>
                <w:numId w:val="17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講師將</w:t>
            </w:r>
            <w:proofErr w:type="gramStart"/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採</w:t>
            </w:r>
            <w:proofErr w:type="gramEnd"/>
            <w:r w:rsidRPr="003B75D9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全英語授課</w:t>
            </w:r>
          </w:p>
          <w:p w14:paraId="381F6599" w14:textId="77777777" w:rsidR="00BA6526" w:rsidRPr="002208B4" w:rsidRDefault="00BA6526" w:rsidP="001E1740">
            <w:pPr>
              <w:pStyle w:val="a8"/>
              <w:numPr>
                <w:ilvl w:val="1"/>
                <w:numId w:val="17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研習內容以國中</w:t>
            </w:r>
            <w:r w:rsidR="003B75D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及進階</w:t>
            </w:r>
            <w:r w:rsidR="005D50DB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課程</w:t>
            </w: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為主，本場次建</w:t>
            </w:r>
            <w:r w:rsidR="005D50DB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請</w:t>
            </w:r>
            <w:r w:rsidRPr="002208B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國中教師報名參加</w:t>
            </w:r>
            <w:r w:rsidR="003B75D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。</w:t>
            </w:r>
          </w:p>
        </w:tc>
      </w:tr>
      <w:tr w:rsidR="00CE496A" w14:paraId="210BAD39" w14:textId="77777777" w:rsidTr="001E1740">
        <w:trPr>
          <w:trHeight w:val="2539"/>
        </w:trPr>
        <w:tc>
          <w:tcPr>
            <w:tcW w:w="1980" w:type="dxa"/>
            <w:vAlign w:val="center"/>
          </w:tcPr>
          <w:p w14:paraId="5EFA831F" w14:textId="77777777" w:rsidR="0072080C" w:rsidRPr="002208B4" w:rsidRDefault="0072080C" w:rsidP="0072080C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四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4B85284F" w14:textId="77777777" w:rsidR="0072080C" w:rsidRPr="00BA6526" w:rsidRDefault="0072080C" w:rsidP="0072080C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09:00~12:10</w:t>
            </w:r>
          </w:p>
        </w:tc>
        <w:tc>
          <w:tcPr>
            <w:tcW w:w="2834" w:type="dxa"/>
            <w:vAlign w:val="center"/>
          </w:tcPr>
          <w:p w14:paraId="4E6835B1" w14:textId="77777777" w:rsidR="0072080C" w:rsidRDefault="0072080C" w:rsidP="0072080C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iPad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融入英語課堂教學設計與應用</w:t>
            </w:r>
          </w:p>
        </w:tc>
        <w:tc>
          <w:tcPr>
            <w:tcW w:w="2552" w:type="dxa"/>
            <w:vAlign w:val="center"/>
          </w:tcPr>
          <w:p w14:paraId="0EE09CB9" w14:textId="77777777" w:rsidR="0072080C" w:rsidRDefault="0072080C" w:rsidP="001E1740">
            <w:pPr>
              <w:pStyle w:val="a8"/>
              <w:numPr>
                <w:ilvl w:val="0"/>
                <w:numId w:val="18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kern w:val="3"/>
                <w:sz w:val="28"/>
                <w:szCs w:val="28"/>
              </w:rPr>
              <w:t>請自備</w:t>
            </w:r>
            <w:r w:rsidRPr="00FE3862">
              <w:rPr>
                <w:rFonts w:eastAsia="標楷體"/>
                <w:kern w:val="3"/>
                <w:sz w:val="28"/>
                <w:szCs w:val="28"/>
              </w:rPr>
              <w:t>iPad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（務必更新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iOS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至最新版本）</w:t>
            </w:r>
          </w:p>
          <w:p w14:paraId="59E91B61" w14:textId="77777777" w:rsidR="00923B05" w:rsidRPr="00923B05" w:rsidRDefault="0072080C" w:rsidP="001E1740">
            <w:pPr>
              <w:pStyle w:val="a8"/>
              <w:numPr>
                <w:ilvl w:val="0"/>
                <w:numId w:val="18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w w:val="90"/>
                <w:kern w:val="3"/>
                <w:szCs w:val="28"/>
              </w:rPr>
            </w:pPr>
            <w:r w:rsidRPr="00923B05">
              <w:rPr>
                <w:rFonts w:eastAsia="標楷體" w:hint="eastAsia"/>
                <w:w w:val="90"/>
                <w:kern w:val="3"/>
                <w:szCs w:val="28"/>
              </w:rPr>
              <w:t>先行下載以下</w:t>
            </w:r>
            <w:r w:rsidRPr="00923B05">
              <w:rPr>
                <w:rFonts w:eastAsia="標楷體" w:hint="eastAsia"/>
                <w:w w:val="90"/>
                <w:kern w:val="3"/>
                <w:szCs w:val="28"/>
              </w:rPr>
              <w:t>A</w:t>
            </w:r>
            <w:r w:rsidRPr="00923B05">
              <w:rPr>
                <w:rFonts w:eastAsia="標楷體"/>
                <w:w w:val="90"/>
                <w:kern w:val="3"/>
                <w:szCs w:val="28"/>
              </w:rPr>
              <w:t>pp</w:t>
            </w:r>
            <w:r w:rsidRPr="00923B05">
              <w:rPr>
                <w:rFonts w:eastAsia="標楷體" w:hint="eastAsia"/>
                <w:w w:val="90"/>
                <w:kern w:val="3"/>
                <w:szCs w:val="28"/>
              </w:rPr>
              <w:t>：</w:t>
            </w:r>
          </w:p>
          <w:p w14:paraId="5ECC3E97" w14:textId="77777777" w:rsidR="00923B05" w:rsidRPr="00923B05" w:rsidRDefault="00923B05" w:rsidP="00923B0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16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243"/>
            </w:tblGrid>
            <w:tr w:rsidR="00F82DA1" w14:paraId="148E27DB" w14:textId="77777777" w:rsidTr="00AB6423">
              <w:tc>
                <w:tcPr>
                  <w:tcW w:w="1163" w:type="dxa"/>
                  <w:vAlign w:val="center"/>
                </w:tcPr>
                <w:p w14:paraId="5C8A0557" w14:textId="77777777" w:rsidR="00923B05" w:rsidRDefault="00923B05" w:rsidP="00AB6423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kern w:val="3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00962C5C" wp14:editId="1C307408">
                        <wp:extent cx="333375" cy="32643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4F09932.tmp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478" cy="371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" w:type="dxa"/>
                </w:tcPr>
                <w:p w14:paraId="35FBB652" w14:textId="77777777" w:rsidR="00923B05" w:rsidRPr="009E4646" w:rsidRDefault="00923B05" w:rsidP="00923B05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Keynote</w:t>
                  </w:r>
                </w:p>
              </w:tc>
            </w:tr>
            <w:tr w:rsidR="00F82DA1" w14:paraId="156185FF" w14:textId="77777777" w:rsidTr="00AB6423">
              <w:tc>
                <w:tcPr>
                  <w:tcW w:w="1163" w:type="dxa"/>
                  <w:vAlign w:val="center"/>
                </w:tcPr>
                <w:p w14:paraId="2C9BBBA6" w14:textId="77777777" w:rsidR="00923B05" w:rsidRDefault="00923B05" w:rsidP="00AB6423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  <w:kern w:val="3"/>
                      <w:sz w:val="28"/>
                      <w:szCs w:val="28"/>
                    </w:rPr>
                    <w:drawing>
                      <wp:inline distT="0" distB="0" distL="0" distR="0" wp14:anchorId="09E009A3" wp14:editId="72DE7011">
                        <wp:extent cx="301522" cy="304800"/>
                        <wp:effectExtent l="0" t="0" r="381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4F06E9F.tmp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317" cy="319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" w:type="dxa"/>
                </w:tcPr>
                <w:p w14:paraId="6D7AA6E5" w14:textId="77777777" w:rsidR="00923B05" w:rsidRPr="009E4646" w:rsidRDefault="00923B05" w:rsidP="00923B05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Numbers</w:t>
                  </w:r>
                </w:p>
              </w:tc>
            </w:tr>
            <w:tr w:rsidR="00F82DA1" w14:paraId="2C4BE111" w14:textId="77777777" w:rsidTr="00CE496A">
              <w:trPr>
                <w:trHeight w:val="820"/>
              </w:trPr>
              <w:tc>
                <w:tcPr>
                  <w:tcW w:w="1163" w:type="dxa"/>
                </w:tcPr>
                <w:p w14:paraId="595E4334" w14:textId="77777777" w:rsidR="00923B05" w:rsidRDefault="00923B05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  <w:kern w:val="3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5A7E270F" wp14:editId="34AD5BD1">
                        <wp:extent cx="300990" cy="292439"/>
                        <wp:effectExtent l="0" t="0" r="381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4F0C230.t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201" cy="304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3" w:type="dxa"/>
                </w:tcPr>
                <w:p w14:paraId="10450B3E" w14:textId="77777777" w:rsidR="00923B05" w:rsidRPr="009E4646" w:rsidRDefault="00923B05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Seesaw</w:t>
                  </w:r>
                </w:p>
                <w:p w14:paraId="43CD0BD6" w14:textId="77777777" w:rsidR="00923B05" w:rsidRPr="009E4646" w:rsidRDefault="00923B05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Class</w:t>
                  </w:r>
                </w:p>
              </w:tc>
            </w:tr>
          </w:tbl>
          <w:p w14:paraId="76061839" w14:textId="77777777" w:rsidR="0072080C" w:rsidRPr="00923B05" w:rsidRDefault="0072080C" w:rsidP="00923B05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2DC34BF" w14:textId="77777777" w:rsid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lastRenderedPageBreak/>
              <w:t>Cisco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Webex</w:t>
            </w:r>
            <w:proofErr w:type="spellEnd"/>
          </w:p>
          <w:p w14:paraId="34E06EE9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數位課程</w:t>
            </w:r>
          </w:p>
        </w:tc>
      </w:tr>
      <w:tr w:rsidR="00CE496A" w14:paraId="629F0E0F" w14:textId="77777777" w:rsidTr="009E4646">
        <w:trPr>
          <w:trHeight w:val="1266"/>
        </w:trPr>
        <w:tc>
          <w:tcPr>
            <w:tcW w:w="1980" w:type="dxa"/>
            <w:vAlign w:val="center"/>
          </w:tcPr>
          <w:p w14:paraId="58012F9C" w14:textId="77777777" w:rsidR="0072080C" w:rsidRPr="002208B4" w:rsidRDefault="0072080C" w:rsidP="0072080C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四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408C4D96" w14:textId="77777777" w:rsidR="0072080C" w:rsidRPr="00C14789" w:rsidRDefault="0072080C" w:rsidP="0072080C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13:50~16:30</w:t>
            </w:r>
          </w:p>
        </w:tc>
        <w:tc>
          <w:tcPr>
            <w:tcW w:w="2834" w:type="dxa"/>
            <w:vAlign w:val="center"/>
          </w:tcPr>
          <w:p w14:paraId="61894C21" w14:textId="77777777" w:rsidR="0072080C" w:rsidRPr="00C14789" w:rsidRDefault="0072080C" w:rsidP="0072080C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聽說英語好好玩</w:t>
            </w:r>
          </w:p>
        </w:tc>
        <w:tc>
          <w:tcPr>
            <w:tcW w:w="2552" w:type="dxa"/>
            <w:vAlign w:val="center"/>
          </w:tcPr>
          <w:p w14:paraId="6B3A899E" w14:textId="77777777" w:rsidR="0072080C" w:rsidRPr="00BA6526" w:rsidRDefault="0072080C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請自備平板（建議使用</w:t>
            </w:r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iPad</w:t>
            </w:r>
            <w:r w:rsidRPr="00BA6526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）或筆記型電腦</w:t>
            </w:r>
          </w:p>
        </w:tc>
        <w:tc>
          <w:tcPr>
            <w:tcW w:w="2262" w:type="dxa"/>
            <w:vAlign w:val="center"/>
          </w:tcPr>
          <w:p w14:paraId="3FBE675D" w14:textId="77777777" w:rsidR="0072080C" w:rsidRDefault="0072080C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Cisco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Webex</w:t>
            </w:r>
            <w:proofErr w:type="spellEnd"/>
          </w:p>
          <w:p w14:paraId="06902318" w14:textId="77777777" w:rsidR="0072080C" w:rsidRPr="0072080C" w:rsidRDefault="0072080C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數位課程</w:t>
            </w:r>
          </w:p>
        </w:tc>
      </w:tr>
      <w:tr w:rsidR="00CE496A" w14:paraId="2E6161E2" w14:textId="77777777" w:rsidTr="001E1740">
        <w:trPr>
          <w:trHeight w:val="4100"/>
        </w:trPr>
        <w:tc>
          <w:tcPr>
            <w:tcW w:w="1980" w:type="dxa"/>
            <w:vAlign w:val="center"/>
          </w:tcPr>
          <w:p w14:paraId="0AEB3416" w14:textId="77777777" w:rsidR="00BA6526" w:rsidRPr="002208B4" w:rsidRDefault="00BA6526" w:rsidP="002208B4">
            <w:pPr>
              <w:tabs>
                <w:tab w:val="left" w:pos="45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111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年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7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月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8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日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(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五</w:t>
            </w:r>
            <w:r w:rsidRPr="002208B4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7"/>
                <w:szCs w:val="27"/>
              </w:rPr>
              <w:t>)</w:t>
            </w:r>
          </w:p>
          <w:p w14:paraId="7C39F346" w14:textId="77777777" w:rsidR="00BA6526" w:rsidRPr="00C14789" w:rsidRDefault="00BA6526" w:rsidP="002208B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2208B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7"/>
              </w:rPr>
              <w:t>09:00~16:20</w:t>
            </w:r>
          </w:p>
        </w:tc>
        <w:tc>
          <w:tcPr>
            <w:tcW w:w="2834" w:type="dxa"/>
            <w:vAlign w:val="center"/>
          </w:tcPr>
          <w:p w14:paraId="5636C8FA" w14:textId="77777777" w:rsidR="00BA6526" w:rsidRPr="00BA6526" w:rsidRDefault="00BA6526" w:rsidP="002208B4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proofErr w:type="spellStart"/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i</w:t>
            </w:r>
            <w:proofErr w:type="spellEnd"/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在生活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Fun</w:t>
            </w:r>
            <w:r w:rsidRPr="00BA65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趣體驗</w:t>
            </w:r>
          </w:p>
        </w:tc>
        <w:tc>
          <w:tcPr>
            <w:tcW w:w="2552" w:type="dxa"/>
            <w:vAlign w:val="center"/>
          </w:tcPr>
          <w:p w14:paraId="0EC9051A" w14:textId="77777777" w:rsidR="00BA6526" w:rsidRPr="00BA6526" w:rsidRDefault="00BA6526" w:rsidP="001E1740">
            <w:pPr>
              <w:pStyle w:val="a8"/>
              <w:numPr>
                <w:ilvl w:val="1"/>
                <w:numId w:val="9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kern w:val="3"/>
                <w:sz w:val="28"/>
                <w:szCs w:val="28"/>
              </w:rPr>
              <w:t>請自備</w:t>
            </w:r>
            <w:r w:rsidRPr="00FE3862">
              <w:rPr>
                <w:rFonts w:eastAsia="標楷體"/>
                <w:kern w:val="3"/>
                <w:sz w:val="28"/>
                <w:szCs w:val="28"/>
              </w:rPr>
              <w:t>iPad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（務必更新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iOS</w:t>
            </w:r>
            <w:r w:rsidRPr="00FE3862">
              <w:rPr>
                <w:rFonts w:eastAsia="標楷體" w:hint="eastAsia"/>
                <w:kern w:val="3"/>
                <w:sz w:val="28"/>
                <w:szCs w:val="28"/>
              </w:rPr>
              <w:t>至最新版本）</w:t>
            </w:r>
          </w:p>
          <w:p w14:paraId="50D56799" w14:textId="77777777" w:rsidR="00AB6423" w:rsidRPr="009E4646" w:rsidRDefault="00BA6526" w:rsidP="001E1740">
            <w:pPr>
              <w:pStyle w:val="a8"/>
              <w:numPr>
                <w:ilvl w:val="1"/>
                <w:numId w:val="9"/>
              </w:numPr>
              <w:suppressAutoHyphens/>
              <w:autoSpaceDN w:val="0"/>
              <w:spacing w:line="0" w:lineRule="atLeast"/>
              <w:ind w:leftChars="0" w:left="357" w:hanging="357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B6423">
              <w:rPr>
                <w:rFonts w:eastAsia="標楷體" w:hint="eastAsia"/>
                <w:w w:val="90"/>
                <w:kern w:val="3"/>
                <w:szCs w:val="28"/>
              </w:rPr>
              <w:t>先行下載以下</w:t>
            </w:r>
            <w:r w:rsidRPr="00AB6423">
              <w:rPr>
                <w:rFonts w:eastAsia="標楷體" w:hint="eastAsia"/>
                <w:w w:val="90"/>
                <w:kern w:val="3"/>
                <w:szCs w:val="28"/>
              </w:rPr>
              <w:t>A</w:t>
            </w:r>
            <w:r w:rsidRPr="00AB6423">
              <w:rPr>
                <w:rFonts w:eastAsia="標楷體"/>
                <w:w w:val="90"/>
                <w:kern w:val="3"/>
                <w:szCs w:val="28"/>
              </w:rPr>
              <w:t>pp</w:t>
            </w:r>
            <w:r w:rsidRPr="00AB6423">
              <w:rPr>
                <w:rFonts w:eastAsia="標楷體" w:hint="eastAsia"/>
                <w:w w:val="90"/>
                <w:kern w:val="3"/>
                <w:szCs w:val="28"/>
              </w:rPr>
              <w:t>：</w:t>
            </w:r>
          </w:p>
          <w:p w14:paraId="25F4386B" w14:textId="77777777" w:rsidR="009E4646" w:rsidRPr="009E4646" w:rsidRDefault="009E4646" w:rsidP="009E464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16"/>
                <w:szCs w:val="2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  <w:gridCol w:w="1258"/>
            </w:tblGrid>
            <w:tr w:rsidR="00CE496A" w14:paraId="0233A7EF" w14:textId="77777777" w:rsidTr="00CE496A">
              <w:tc>
                <w:tcPr>
                  <w:tcW w:w="1111" w:type="dxa"/>
                  <w:vAlign w:val="center"/>
                </w:tcPr>
                <w:p w14:paraId="25252090" w14:textId="77777777" w:rsidR="00AB6423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79A833F1" wp14:editId="44DDAEA5">
                        <wp:extent cx="333375" cy="326430"/>
                        <wp:effectExtent l="0" t="0" r="0" b="0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4F09932.tmp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478" cy="371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1C5EF6ED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Keynote</w:t>
                  </w:r>
                </w:p>
              </w:tc>
            </w:tr>
            <w:tr w:rsidR="00CE496A" w14:paraId="023BD828" w14:textId="77777777" w:rsidTr="00CE496A">
              <w:tc>
                <w:tcPr>
                  <w:tcW w:w="1111" w:type="dxa"/>
                  <w:vAlign w:val="center"/>
                </w:tcPr>
                <w:p w14:paraId="12BE3A64" w14:textId="77777777" w:rsidR="00AB6423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  <w:kern w:val="3"/>
                      <w:sz w:val="28"/>
                      <w:szCs w:val="28"/>
                    </w:rPr>
                    <w:drawing>
                      <wp:inline distT="0" distB="0" distL="0" distR="0" wp14:anchorId="0781C0CB" wp14:editId="17CDDEDA">
                        <wp:extent cx="300990" cy="292439"/>
                        <wp:effectExtent l="0" t="0" r="3810" b="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4F0C230.t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201" cy="304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26D2DB82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Seesaw class</w:t>
                  </w:r>
                </w:p>
              </w:tc>
            </w:tr>
            <w:tr w:rsidR="00CE496A" w14:paraId="65233EB1" w14:textId="77777777" w:rsidTr="00CE496A">
              <w:tc>
                <w:tcPr>
                  <w:tcW w:w="1111" w:type="dxa"/>
                  <w:vAlign w:val="center"/>
                </w:tcPr>
                <w:p w14:paraId="4CE02669" w14:textId="77777777" w:rsidR="00AB6423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4FEB0006" wp14:editId="056CD42E">
                        <wp:extent cx="295275" cy="292100"/>
                        <wp:effectExtent l="0" t="0" r="9525" b="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4F0D17D.tmp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104" cy="30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4E2E669C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Pages</w:t>
                  </w:r>
                </w:p>
              </w:tc>
            </w:tr>
            <w:tr w:rsidR="00CE496A" w14:paraId="186FF399" w14:textId="77777777" w:rsidTr="00CE496A">
              <w:tc>
                <w:tcPr>
                  <w:tcW w:w="1111" w:type="dxa"/>
                  <w:vAlign w:val="center"/>
                </w:tcPr>
                <w:p w14:paraId="14290C35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3B148EB3" wp14:editId="1EB34664">
                        <wp:extent cx="304800" cy="310124"/>
                        <wp:effectExtent l="0" t="0" r="0" b="0"/>
                        <wp:docPr id="18" name="圖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4F062F8.tmp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050" cy="320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05C6030E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Cam</w:t>
                  </w:r>
                  <w:r w:rsidR="00CE496A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e</w:t>
                  </w: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ra</w:t>
                  </w:r>
                </w:p>
              </w:tc>
            </w:tr>
            <w:tr w:rsidR="00CE496A" w14:paraId="4BA038CE" w14:textId="77777777" w:rsidTr="00CE496A">
              <w:tc>
                <w:tcPr>
                  <w:tcW w:w="1111" w:type="dxa"/>
                  <w:vAlign w:val="center"/>
                </w:tcPr>
                <w:p w14:paraId="19E10150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5EA02A3E" wp14:editId="4181640A">
                        <wp:extent cx="323850" cy="329410"/>
                        <wp:effectExtent l="0" t="0" r="0" b="0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4F02C2.tmp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332296" cy="338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67FC0D89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Photo</w:t>
                  </w:r>
                  <w:r w:rsidR="00F82DA1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s</w:t>
                  </w:r>
                </w:p>
              </w:tc>
            </w:tr>
            <w:tr w:rsidR="00CE496A" w14:paraId="54CDE25C" w14:textId="77777777" w:rsidTr="00CE496A">
              <w:tc>
                <w:tcPr>
                  <w:tcW w:w="1111" w:type="dxa"/>
                  <w:vAlign w:val="center"/>
                </w:tcPr>
                <w:p w14:paraId="5CB01039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1BE7B378" wp14:editId="22DCC249">
                        <wp:extent cx="276225" cy="280541"/>
                        <wp:effectExtent l="0" t="0" r="0" b="5715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4F0C1AA.tmp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784" cy="288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696B4F4B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Nearpod</w:t>
                  </w:r>
                </w:p>
              </w:tc>
            </w:tr>
            <w:tr w:rsidR="00CE496A" w14:paraId="08CADFCE" w14:textId="77777777" w:rsidTr="00CE496A">
              <w:tc>
                <w:tcPr>
                  <w:tcW w:w="1111" w:type="dxa"/>
                  <w:vAlign w:val="center"/>
                </w:tcPr>
                <w:p w14:paraId="7971D5C2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0A162D22" wp14:editId="0FCE3730">
                        <wp:extent cx="276225" cy="277352"/>
                        <wp:effectExtent l="0" t="0" r="0" b="8890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4F0E7CC.tmp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299571" cy="300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1F227AB9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Quizlet</w:t>
                  </w:r>
                </w:p>
              </w:tc>
            </w:tr>
            <w:tr w:rsidR="00CE496A" w14:paraId="771B26A3" w14:textId="77777777" w:rsidTr="00CE496A">
              <w:tc>
                <w:tcPr>
                  <w:tcW w:w="1111" w:type="dxa"/>
                  <w:vAlign w:val="center"/>
                </w:tcPr>
                <w:p w14:paraId="69F89815" w14:textId="77777777" w:rsidR="00AB6423" w:rsidRDefault="00F82DA1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7527EB00" wp14:editId="176F528B">
                        <wp:extent cx="285750" cy="284539"/>
                        <wp:effectExtent l="0" t="0" r="0" b="1270"/>
                        <wp:docPr id="14" name="圖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4F0F367.tmp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09" t="3586" r="2811" b="2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8399" cy="297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00EF4AF4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proofErr w:type="spellStart"/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Popplet</w:t>
                  </w:r>
                  <w:proofErr w:type="spellEnd"/>
                  <w:r w:rsidR="00CE496A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 xml:space="preserve"> </w:t>
                  </w:r>
                  <w:r w:rsidR="00F82DA1"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Lite</w:t>
                  </w:r>
                </w:p>
              </w:tc>
            </w:tr>
            <w:tr w:rsidR="00CE496A" w14:paraId="4B0A278F" w14:textId="77777777" w:rsidTr="00CE496A">
              <w:tc>
                <w:tcPr>
                  <w:tcW w:w="1111" w:type="dxa"/>
                  <w:vAlign w:val="center"/>
                </w:tcPr>
                <w:p w14:paraId="67A63DAA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24BE5592" wp14:editId="34E588EC">
                        <wp:extent cx="352425" cy="355450"/>
                        <wp:effectExtent l="0" t="0" r="0" b="6985"/>
                        <wp:docPr id="15" name="圖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4F04DA8.tmp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054" cy="36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6F989146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proofErr w:type="spellStart"/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Edpuzzle</w:t>
                  </w:r>
                  <w:proofErr w:type="spellEnd"/>
                </w:p>
              </w:tc>
            </w:tr>
            <w:tr w:rsidR="00CE496A" w14:paraId="4F889C3B" w14:textId="77777777" w:rsidTr="00CE496A">
              <w:tc>
                <w:tcPr>
                  <w:tcW w:w="1111" w:type="dxa"/>
                  <w:vAlign w:val="center"/>
                </w:tcPr>
                <w:p w14:paraId="5F9C7FF9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64C29921" wp14:editId="18796733">
                        <wp:extent cx="304800" cy="306447"/>
                        <wp:effectExtent l="0" t="0" r="0" b="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4F0545.tmp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339" cy="325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11E66A4C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形色</w:t>
                  </w:r>
                </w:p>
              </w:tc>
            </w:tr>
            <w:tr w:rsidR="00CE496A" w14:paraId="5B18918B" w14:textId="77777777" w:rsidTr="009E4646">
              <w:trPr>
                <w:trHeight w:val="569"/>
              </w:trPr>
              <w:tc>
                <w:tcPr>
                  <w:tcW w:w="1111" w:type="dxa"/>
                  <w:vAlign w:val="center"/>
                </w:tcPr>
                <w:p w14:paraId="46DE6D3B" w14:textId="77777777" w:rsidR="00AB6423" w:rsidRDefault="00CE496A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eastAsia="標楷體"/>
                      <w:bCs/>
                      <w:color w:val="000000" w:themeColor="text1"/>
                      <w:kern w:val="3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Cs/>
                      <w:noProof/>
                      <w:color w:val="000000" w:themeColor="text1"/>
                      <w:kern w:val="3"/>
                      <w:sz w:val="28"/>
                      <w:szCs w:val="28"/>
                    </w:rPr>
                    <w:drawing>
                      <wp:inline distT="0" distB="0" distL="0" distR="0" wp14:anchorId="0478CBB3" wp14:editId="292B4009">
                        <wp:extent cx="300989" cy="304800"/>
                        <wp:effectExtent l="0" t="0" r="4445" b="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4F03F1E.tmp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522" cy="319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5" w:type="dxa"/>
                  <w:vAlign w:val="center"/>
                </w:tcPr>
                <w:p w14:paraId="5E115C8E" w14:textId="77777777" w:rsidR="00AB6423" w:rsidRPr="009E4646" w:rsidRDefault="00AB6423" w:rsidP="00CE496A">
                  <w:pPr>
                    <w:suppressAutoHyphens/>
                    <w:autoSpaceDN w:val="0"/>
                    <w:spacing w:line="0" w:lineRule="atLeast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</w:pPr>
                  <w:r w:rsidRPr="009E4646">
                    <w:rPr>
                      <w:rFonts w:ascii="Times New Roman" w:eastAsia="標楷體" w:hAnsi="Times New Roman" w:cs="Times New Roman"/>
                      <w:kern w:val="3"/>
                      <w:sz w:val="28"/>
                      <w:szCs w:val="28"/>
                    </w:rPr>
                    <w:t>Quiver</w:t>
                  </w:r>
                </w:p>
              </w:tc>
            </w:tr>
          </w:tbl>
          <w:p w14:paraId="58947928" w14:textId="77777777" w:rsidR="00BA6526" w:rsidRPr="00AB6423" w:rsidRDefault="00BA6526" w:rsidP="00AB6423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52F8D071" w14:textId="77777777" w:rsidR="00BA6526" w:rsidRDefault="00BA6526" w:rsidP="001E1740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kern w:val="3"/>
                <w:sz w:val="28"/>
                <w:szCs w:val="28"/>
              </w:rPr>
              <w:t>本研習為全天研習，請於全國教師在職進修網報名時</w:t>
            </w:r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同時報名上</w:t>
            </w:r>
            <w:proofErr w:type="gramStart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午場</w:t>
            </w:r>
            <w:proofErr w:type="gramEnd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及下</w:t>
            </w:r>
            <w:proofErr w:type="gramStart"/>
            <w:r w:rsidRPr="003B75D9">
              <w:rPr>
                <w:rFonts w:eastAsia="標楷體" w:hint="eastAsia"/>
                <w:b/>
                <w:kern w:val="3"/>
                <w:sz w:val="28"/>
                <w:szCs w:val="28"/>
              </w:rPr>
              <w:t>午場</w:t>
            </w:r>
            <w:proofErr w:type="gramEnd"/>
          </w:p>
        </w:tc>
      </w:tr>
    </w:tbl>
    <w:p w14:paraId="68F4E4FB" w14:textId="77777777" w:rsidR="007D5915" w:rsidRPr="00FE3862" w:rsidRDefault="007D5915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b/>
          <w:kern w:val="3"/>
          <w:sz w:val="28"/>
          <w:szCs w:val="28"/>
        </w:rPr>
      </w:pPr>
      <w:r w:rsidRPr="00FE3862">
        <w:rPr>
          <w:rFonts w:eastAsia="標楷體"/>
          <w:b/>
          <w:kern w:val="3"/>
          <w:sz w:val="28"/>
          <w:szCs w:val="28"/>
        </w:rPr>
        <w:t>預期效益</w:t>
      </w:r>
    </w:p>
    <w:p w14:paraId="16014EC6" w14:textId="77777777" w:rsidR="007D5915" w:rsidRPr="00FE3862" w:rsidRDefault="007D5915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FE3862">
        <w:rPr>
          <w:rFonts w:eastAsia="標楷體"/>
          <w:kern w:val="3"/>
          <w:sz w:val="28"/>
          <w:szCs w:val="28"/>
        </w:rPr>
        <w:t>提升</w:t>
      </w:r>
      <w:r w:rsidR="009831BF" w:rsidRPr="00FE3862">
        <w:rPr>
          <w:rFonts w:eastAsia="標楷體"/>
          <w:kern w:val="3"/>
          <w:sz w:val="28"/>
          <w:szCs w:val="28"/>
        </w:rPr>
        <w:t>本市國中小英語教師英語</w:t>
      </w:r>
      <w:r w:rsidR="00A47BC2" w:rsidRPr="00FE3862">
        <w:rPr>
          <w:rFonts w:eastAsia="標楷體"/>
          <w:kern w:val="3"/>
          <w:sz w:val="28"/>
          <w:szCs w:val="28"/>
        </w:rPr>
        <w:t>聽、說</w:t>
      </w:r>
      <w:r w:rsidR="009831BF" w:rsidRPr="00FE3862">
        <w:rPr>
          <w:rFonts w:eastAsia="標楷體"/>
          <w:kern w:val="3"/>
          <w:sz w:val="28"/>
          <w:szCs w:val="28"/>
        </w:rPr>
        <w:t>授課技巧</w:t>
      </w:r>
      <w:r w:rsidRPr="00FE3862">
        <w:rPr>
          <w:rFonts w:eastAsia="標楷體"/>
          <w:kern w:val="3"/>
          <w:sz w:val="28"/>
          <w:szCs w:val="28"/>
        </w:rPr>
        <w:t>。</w:t>
      </w:r>
    </w:p>
    <w:p w14:paraId="4B37B063" w14:textId="77777777" w:rsidR="00AF7650" w:rsidRPr="00C14789" w:rsidRDefault="00AF7650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因應</w:t>
      </w:r>
      <w:r w:rsidRPr="00C14789">
        <w:rPr>
          <w:rFonts w:eastAsia="標楷體"/>
          <w:kern w:val="3"/>
          <w:sz w:val="28"/>
          <w:szCs w:val="28"/>
        </w:rPr>
        <w:t>2030</w:t>
      </w:r>
      <w:r w:rsidRPr="00C14789">
        <w:rPr>
          <w:rFonts w:eastAsia="標楷體"/>
          <w:kern w:val="3"/>
          <w:sz w:val="28"/>
          <w:szCs w:val="28"/>
        </w:rPr>
        <w:t>雙語國家政策計畫，藉由教師</w:t>
      </w:r>
      <w:r w:rsidRPr="00C14789">
        <w:rPr>
          <w:rFonts w:eastAsia="標楷體"/>
          <w:sz w:val="28"/>
          <w:szCs w:val="28"/>
        </w:rPr>
        <w:t>課堂教學</w:t>
      </w:r>
      <w:r w:rsidRPr="00C14789">
        <w:rPr>
          <w:rFonts w:eastAsia="標楷體"/>
          <w:kern w:val="3"/>
          <w:sz w:val="28"/>
          <w:szCs w:val="28"/>
        </w:rPr>
        <w:t>增能提升</w:t>
      </w:r>
      <w:r w:rsidRPr="00C14789">
        <w:rPr>
          <w:rFonts w:eastAsia="標楷體"/>
          <w:sz w:val="28"/>
          <w:szCs w:val="28"/>
        </w:rPr>
        <w:t>學生學習興趣與動機，增進學生英語聽、說之能力。</w:t>
      </w:r>
    </w:p>
    <w:p w14:paraId="3276911E" w14:textId="77777777" w:rsidR="00AF7650" w:rsidRPr="00C14789" w:rsidRDefault="00AF7650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color w:val="FF0000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提升</w:t>
      </w:r>
      <w:r w:rsidRPr="00C14789">
        <w:rPr>
          <w:rFonts w:eastAsia="標楷體"/>
          <w:sz w:val="28"/>
          <w:szCs w:val="28"/>
        </w:rPr>
        <w:t>學生英語聽說知能，</w:t>
      </w:r>
      <w:r w:rsidRPr="00C14789">
        <w:rPr>
          <w:rFonts w:eastAsia="標楷體"/>
          <w:kern w:val="3"/>
          <w:sz w:val="28"/>
          <w:szCs w:val="28"/>
        </w:rPr>
        <w:t>涵養未來國際移動之實力。</w:t>
      </w:r>
    </w:p>
    <w:p w14:paraId="09AA0CDC" w14:textId="77777777" w:rsidR="007D5915" w:rsidRPr="00C14789" w:rsidRDefault="00A47BC2" w:rsidP="00E6467B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50" w:left="96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kern w:val="3"/>
          <w:sz w:val="28"/>
          <w:szCs w:val="28"/>
        </w:rPr>
        <w:t>將數位融入課堂</w:t>
      </w:r>
      <w:r w:rsidR="002E4034" w:rsidRPr="00C14789">
        <w:rPr>
          <w:rFonts w:eastAsia="標楷體"/>
          <w:kern w:val="3"/>
          <w:sz w:val="28"/>
          <w:szCs w:val="28"/>
        </w:rPr>
        <w:t>，使教師、學生得以將</w:t>
      </w:r>
      <w:proofErr w:type="gramStart"/>
      <w:r w:rsidR="002E4034" w:rsidRPr="00C14789">
        <w:rPr>
          <w:rFonts w:eastAsia="標楷體"/>
          <w:kern w:val="3"/>
          <w:sz w:val="28"/>
          <w:szCs w:val="28"/>
        </w:rPr>
        <w:t>所學接軌</w:t>
      </w:r>
      <w:proofErr w:type="gramEnd"/>
      <w:r w:rsidR="002E4034" w:rsidRPr="00C14789">
        <w:rPr>
          <w:rFonts w:eastAsia="標楷體"/>
          <w:kern w:val="3"/>
          <w:sz w:val="28"/>
          <w:szCs w:val="28"/>
        </w:rPr>
        <w:t>國際</w:t>
      </w:r>
      <w:r w:rsidR="00C814C7" w:rsidRPr="00C14789">
        <w:rPr>
          <w:rFonts w:eastAsia="標楷體"/>
          <w:kern w:val="3"/>
          <w:sz w:val="28"/>
          <w:szCs w:val="28"/>
        </w:rPr>
        <w:t>，並使教師能以</w:t>
      </w:r>
      <w:r w:rsidR="00C814C7" w:rsidRPr="00C14789">
        <w:rPr>
          <w:rFonts w:eastAsia="標楷體"/>
          <w:kern w:val="3"/>
          <w:sz w:val="28"/>
          <w:szCs w:val="28"/>
        </w:rPr>
        <w:lastRenderedPageBreak/>
        <w:t>更豐富的資源教授課程</w:t>
      </w:r>
      <w:r w:rsidR="002E4034" w:rsidRPr="00C14789">
        <w:rPr>
          <w:rFonts w:eastAsia="標楷體"/>
          <w:kern w:val="3"/>
          <w:sz w:val="28"/>
          <w:szCs w:val="28"/>
        </w:rPr>
        <w:t>。</w:t>
      </w:r>
    </w:p>
    <w:p w14:paraId="5BBC090B" w14:textId="77777777" w:rsidR="007D5915" w:rsidRPr="00C14789" w:rsidRDefault="00A87C1C" w:rsidP="00E6467B">
      <w:pPr>
        <w:pStyle w:val="a8"/>
        <w:numPr>
          <w:ilvl w:val="0"/>
          <w:numId w:val="3"/>
        </w:numPr>
        <w:suppressAutoHyphens/>
        <w:autoSpaceDN w:val="0"/>
        <w:spacing w:beforeLines="50" w:before="180" w:afterLines="25" w:after="9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C14789">
        <w:rPr>
          <w:rFonts w:eastAsia="標楷體"/>
          <w:b/>
          <w:kern w:val="3"/>
          <w:sz w:val="28"/>
          <w:szCs w:val="28"/>
        </w:rPr>
        <w:t>獎勵：</w:t>
      </w:r>
      <w:r w:rsidR="007D5915" w:rsidRPr="00C14789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57B3E2E1" w14:textId="77777777" w:rsidR="00C73A47" w:rsidRPr="009E4646" w:rsidRDefault="007D5915" w:rsidP="003B75D9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afterLines="25" w:after="90" w:line="400" w:lineRule="exact"/>
        <w:ind w:leftChars="0" w:left="560" w:hangingChars="200" w:hanging="56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9E4646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2B13C38E" w14:textId="77777777" w:rsidR="00861353" w:rsidRPr="00C14789" w:rsidRDefault="00861353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C14789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br w:type="page"/>
      </w:r>
    </w:p>
    <w:p w14:paraId="3041F50E" w14:textId="77777777" w:rsidR="0072700A" w:rsidRPr="00C14789" w:rsidRDefault="0072700A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</w:pPr>
      <w:r w:rsidRPr="00C1478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lastRenderedPageBreak/>
        <w:t>附件一</w:t>
      </w:r>
    </w:p>
    <w:p w14:paraId="6D62E516" w14:textId="77777777" w:rsidR="00DE58CA" w:rsidRPr="00C14789" w:rsidRDefault="00B05AAD" w:rsidP="00751C82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國中場</w:t>
      </w:r>
      <w:r w:rsidR="0001144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946711" w:rsidRPr="00946711">
        <w:rPr>
          <w:rFonts w:eastAsia="標楷體"/>
          <w:b/>
          <w:bCs/>
          <w:color w:val="000000" w:themeColor="text1"/>
          <w:kern w:val="3"/>
          <w:sz w:val="28"/>
          <w:szCs w:val="28"/>
        </w:rPr>
        <w:t>Strategies for Teaching and Assessing Listening Effectively</w:t>
      </w:r>
    </w:p>
    <w:p w14:paraId="05FB7661" w14:textId="77777777" w:rsidR="00DE58CA" w:rsidRPr="00C14789" w:rsidRDefault="00DE58CA" w:rsidP="00DE58CA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="00751C82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6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</w:t>
      </w:r>
      <w:r w:rsidR="00751C82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三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上午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2409"/>
        <w:gridCol w:w="2262"/>
      </w:tblGrid>
      <w:tr w:rsidR="00DE58CA" w:rsidRPr="00C14789" w14:paraId="24C1CBCF" w14:textId="77777777" w:rsidTr="002208B4">
        <w:trPr>
          <w:trHeight w:val="567"/>
        </w:trPr>
        <w:tc>
          <w:tcPr>
            <w:tcW w:w="1985" w:type="dxa"/>
            <w:vAlign w:val="center"/>
          </w:tcPr>
          <w:p w14:paraId="1AF9249B" w14:textId="77777777" w:rsidR="00DE58CA" w:rsidRPr="00C14789" w:rsidRDefault="00B05AA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2977" w:type="dxa"/>
            <w:vAlign w:val="center"/>
          </w:tcPr>
          <w:p w14:paraId="62FE1F14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14:paraId="49FB3B20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461813F1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DE58CA" w:rsidRPr="00C14789" w14:paraId="4E330144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39B49413" w14:textId="77777777" w:rsidR="00DE58CA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08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5FA16881" w14:textId="77777777" w:rsidR="00DE58CA" w:rsidRPr="00C14789" w:rsidRDefault="00DE58CA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DE58CA" w:rsidRPr="00C14789" w14:paraId="03E2347C" w14:textId="77777777" w:rsidTr="002208B4">
        <w:trPr>
          <w:trHeight w:val="1134"/>
        </w:trPr>
        <w:tc>
          <w:tcPr>
            <w:tcW w:w="1985" w:type="dxa"/>
            <w:vAlign w:val="center"/>
          </w:tcPr>
          <w:p w14:paraId="15C476D5" w14:textId="77777777" w:rsidR="00DE58CA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="00DE58CA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2D0F76C9" w14:textId="77777777" w:rsidR="00DE58CA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How to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T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each and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T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est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L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istening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S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kills</w:t>
            </w:r>
          </w:p>
        </w:tc>
        <w:tc>
          <w:tcPr>
            <w:tcW w:w="2409" w:type="dxa"/>
            <w:vAlign w:val="center"/>
          </w:tcPr>
          <w:p w14:paraId="454CD9B5" w14:textId="77777777" w:rsidR="002208B4" w:rsidRPr="002208B4" w:rsidRDefault="002208B4" w:rsidP="002208B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</w:pP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>大東文化藝術中心</w:t>
            </w:r>
          </w:p>
          <w:p w14:paraId="3048C2AE" w14:textId="77777777" w:rsidR="00DE58CA" w:rsidRPr="002208B4" w:rsidRDefault="002208B4" w:rsidP="002208B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  <w:highlight w:val="yellow"/>
              </w:rPr>
            </w:pPr>
            <w:r w:rsidRPr="002208B4">
              <w:rPr>
                <w:rFonts w:ascii="Times New Roman" w:eastAsia="標楷體" w:hAnsi="Times New Roman" w:cs="Times New Roman" w:hint="eastAsia"/>
                <w:bCs/>
                <w:kern w:val="3"/>
                <w:sz w:val="27"/>
                <w:szCs w:val="27"/>
                <w:highlight w:val="yellow"/>
              </w:rPr>
              <w:t>1</w:t>
            </w: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>樓</w:t>
            </w: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 xml:space="preserve"> </w:t>
            </w:r>
            <w:r w:rsidRPr="002208B4">
              <w:rPr>
                <w:rFonts w:ascii="Times New Roman" w:eastAsia="標楷體" w:hAnsi="Times New Roman" w:cs="Times New Roman" w:hint="eastAsia"/>
                <w:bCs/>
                <w:kern w:val="3"/>
                <w:sz w:val="27"/>
                <w:szCs w:val="27"/>
                <w:highlight w:val="yellow"/>
              </w:rPr>
              <w:t>藝文教室</w:t>
            </w:r>
            <w:r w:rsidRPr="002208B4">
              <w:rPr>
                <w:rFonts w:ascii="Times New Roman" w:eastAsia="標楷體" w:hAnsi="Times New Roman" w:cs="Times New Roman" w:hint="eastAsia"/>
                <w:bCs/>
                <w:kern w:val="3"/>
                <w:sz w:val="27"/>
                <w:szCs w:val="27"/>
                <w:highlight w:val="yellow"/>
              </w:rPr>
              <w:t>A</w:t>
            </w:r>
          </w:p>
        </w:tc>
        <w:tc>
          <w:tcPr>
            <w:tcW w:w="2262" w:type="dxa"/>
            <w:vAlign w:val="center"/>
          </w:tcPr>
          <w:p w14:paraId="72616373" w14:textId="77777777" w:rsidR="00946711" w:rsidRPr="00946711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義大國際中小學</w:t>
            </w:r>
          </w:p>
          <w:p w14:paraId="1D31359B" w14:textId="77777777" w:rsidR="00DE58CA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邱安妮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DE58CA" w:rsidRPr="00C14789" w14:paraId="1477FCF0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8041CDE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0D41D61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51C82" w:rsidRPr="00C14789" w14:paraId="65411583" w14:textId="77777777" w:rsidTr="00103388">
        <w:trPr>
          <w:trHeight w:val="1285"/>
        </w:trPr>
        <w:tc>
          <w:tcPr>
            <w:tcW w:w="1985" w:type="dxa"/>
            <w:vAlign w:val="center"/>
          </w:tcPr>
          <w:p w14:paraId="5A2F4FD6" w14:textId="77777777" w:rsidR="00751C82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6416BDF9" w14:textId="77777777" w:rsidR="00103388" w:rsidRDefault="00103388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分組討論與實作</w:t>
            </w:r>
          </w:p>
          <w:p w14:paraId="5782F59D" w14:textId="77777777" w:rsidR="00751C82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Hands-on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L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 xml:space="preserve">esson </w:t>
            </w:r>
            <w:r w:rsidR="004B7BD3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D</w:t>
            </w:r>
            <w:r w:rsidRPr="00946711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esign</w:t>
            </w:r>
          </w:p>
        </w:tc>
        <w:tc>
          <w:tcPr>
            <w:tcW w:w="2409" w:type="dxa"/>
            <w:vAlign w:val="center"/>
          </w:tcPr>
          <w:p w14:paraId="5615610D" w14:textId="77777777" w:rsidR="002208B4" w:rsidRPr="002208B4" w:rsidRDefault="002208B4" w:rsidP="002208B4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</w:pPr>
            <w:r w:rsidRPr="002208B4">
              <w:rPr>
                <w:rFonts w:ascii="Times New Roman" w:eastAsia="標楷體" w:hAnsi="Times New Roman" w:cs="Times New Roman"/>
                <w:bCs/>
                <w:kern w:val="3"/>
                <w:sz w:val="27"/>
                <w:szCs w:val="27"/>
                <w:highlight w:val="yellow"/>
              </w:rPr>
              <w:t>大東文化藝術中心</w:t>
            </w:r>
          </w:p>
          <w:p w14:paraId="0D390179" w14:textId="77777777" w:rsidR="00751C82" w:rsidRPr="00C14789" w:rsidRDefault="002208B4" w:rsidP="002208B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FF0000"/>
                <w:kern w:val="3"/>
                <w:sz w:val="28"/>
                <w:szCs w:val="28"/>
              </w:rPr>
            </w:pPr>
            <w:r w:rsidRPr="002208B4">
              <w:rPr>
                <w:rFonts w:eastAsia="標楷體" w:hint="eastAsia"/>
                <w:bCs/>
                <w:kern w:val="3"/>
                <w:sz w:val="27"/>
                <w:szCs w:val="27"/>
                <w:highlight w:val="yellow"/>
              </w:rPr>
              <w:t>1</w:t>
            </w:r>
            <w:r w:rsidRPr="002208B4">
              <w:rPr>
                <w:rFonts w:eastAsia="標楷體"/>
                <w:bCs/>
                <w:kern w:val="3"/>
                <w:sz w:val="27"/>
                <w:szCs w:val="27"/>
                <w:highlight w:val="yellow"/>
              </w:rPr>
              <w:t>樓</w:t>
            </w:r>
            <w:r w:rsidRPr="002208B4">
              <w:rPr>
                <w:rFonts w:eastAsia="標楷體"/>
                <w:bCs/>
                <w:kern w:val="3"/>
                <w:sz w:val="27"/>
                <w:szCs w:val="27"/>
                <w:highlight w:val="yellow"/>
              </w:rPr>
              <w:t xml:space="preserve"> </w:t>
            </w:r>
            <w:r w:rsidRPr="002208B4">
              <w:rPr>
                <w:rFonts w:eastAsia="標楷體" w:hint="eastAsia"/>
                <w:bCs/>
                <w:kern w:val="3"/>
                <w:sz w:val="27"/>
                <w:szCs w:val="27"/>
                <w:highlight w:val="yellow"/>
              </w:rPr>
              <w:t>藝文教室</w:t>
            </w:r>
            <w:r w:rsidRPr="002208B4">
              <w:rPr>
                <w:rFonts w:eastAsia="標楷體" w:hint="eastAsia"/>
                <w:bCs/>
                <w:kern w:val="3"/>
                <w:sz w:val="27"/>
                <w:szCs w:val="27"/>
                <w:highlight w:val="yellow"/>
              </w:rPr>
              <w:t>A</w:t>
            </w:r>
          </w:p>
        </w:tc>
        <w:tc>
          <w:tcPr>
            <w:tcW w:w="2262" w:type="dxa"/>
            <w:vAlign w:val="center"/>
          </w:tcPr>
          <w:p w14:paraId="5EFA38F3" w14:textId="77777777" w:rsidR="00946711" w:rsidRPr="00946711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義大國際中小學</w:t>
            </w:r>
          </w:p>
          <w:p w14:paraId="4067B2BF" w14:textId="77777777" w:rsidR="00751C82" w:rsidRPr="00C14789" w:rsidRDefault="00946711" w:rsidP="0094671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46711">
              <w:rPr>
                <w:rFonts w:ascii="標楷體" w:eastAsia="標楷體" w:hAnsi="標楷體" w:cs="Calibri" w:hint="eastAsia"/>
                <w:sz w:val="28"/>
              </w:rPr>
              <w:t>邱安妮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751C82" w:rsidRPr="00C14789" w14:paraId="1938E6A1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0CE3316A" w14:textId="77777777" w:rsidR="00751C82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12:</w:t>
            </w:r>
            <w:r w:rsidR="00F857A1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02EB556D" w14:textId="77777777" w:rsidR="00751C82" w:rsidRPr="00C14789" w:rsidRDefault="00751C82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36F47287" w14:textId="77777777" w:rsidR="00F857A1" w:rsidRPr="00C14789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14:paraId="5ADA6CD3" w14:textId="77777777" w:rsidR="00DE58CA" w:rsidRPr="00C14789" w:rsidRDefault="00DE58CA" w:rsidP="00DE58CA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國中場</w:t>
      </w:r>
      <w:r w:rsidR="00B05AAD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F81612" w:rsidRPr="00F81612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國際專案於英語科教學之運用</w:t>
      </w:r>
    </w:p>
    <w:p w14:paraId="088DB4F2" w14:textId="77777777" w:rsidR="00DE58CA" w:rsidRDefault="00DE58CA" w:rsidP="00DE58CA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6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日（三）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下午</w:t>
      </w:r>
    </w:p>
    <w:p w14:paraId="3F6356AB" w14:textId="77777777" w:rsidR="0072080C" w:rsidRPr="0072080C" w:rsidRDefault="0072080C" w:rsidP="0072080C">
      <w:pPr>
        <w:pStyle w:val="a8"/>
        <w:suppressAutoHyphens/>
        <w:autoSpaceDN w:val="0"/>
        <w:spacing w:afterLines="50" w:after="180" w:line="440" w:lineRule="exact"/>
        <w:ind w:leftChars="0" w:left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線上會議室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連結：</w:t>
      </w:r>
      <w:r w:rsidRPr="0072080C">
        <w:rPr>
          <w:rFonts w:eastAsia="標楷體"/>
          <w:bCs/>
          <w:color w:val="000000" w:themeColor="text1"/>
          <w:kern w:val="3"/>
          <w:sz w:val="28"/>
          <w:szCs w:val="28"/>
        </w:rPr>
        <w:t>https://english-tgp.webex.com/meet/meeting71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2409"/>
        <w:gridCol w:w="2262"/>
      </w:tblGrid>
      <w:tr w:rsidR="00DE58CA" w:rsidRPr="00C14789" w14:paraId="34456959" w14:textId="77777777" w:rsidTr="002208B4">
        <w:trPr>
          <w:trHeight w:val="567"/>
        </w:trPr>
        <w:tc>
          <w:tcPr>
            <w:tcW w:w="1985" w:type="dxa"/>
            <w:vAlign w:val="center"/>
          </w:tcPr>
          <w:p w14:paraId="6100C525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2977" w:type="dxa"/>
            <w:vAlign w:val="center"/>
          </w:tcPr>
          <w:p w14:paraId="75981346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14:paraId="662867C7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3722272B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DE58CA" w:rsidRPr="00C14789" w14:paraId="0A2BE86D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5E7552B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6BB4AA7" w14:textId="77777777" w:rsidR="00DE58CA" w:rsidRPr="00C14789" w:rsidRDefault="00DE58CA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2080C" w:rsidRPr="00C14789" w14:paraId="6D16B800" w14:textId="77777777" w:rsidTr="002208B4">
        <w:trPr>
          <w:trHeight w:val="1134"/>
        </w:trPr>
        <w:tc>
          <w:tcPr>
            <w:tcW w:w="1985" w:type="dxa"/>
            <w:vAlign w:val="center"/>
          </w:tcPr>
          <w:p w14:paraId="51804589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13:50-14:50</w:t>
            </w:r>
          </w:p>
        </w:tc>
        <w:tc>
          <w:tcPr>
            <w:tcW w:w="2977" w:type="dxa"/>
            <w:vAlign w:val="center"/>
          </w:tcPr>
          <w:p w14:paraId="40F86B7E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英語教學與國際接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軌－淺談</w:t>
            </w:r>
            <w:proofErr w:type="gramEnd"/>
            <w:r w:rsidRPr="00FC5036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國際專案</w:t>
            </w:r>
          </w:p>
        </w:tc>
        <w:tc>
          <w:tcPr>
            <w:tcW w:w="2409" w:type="dxa"/>
            <w:vAlign w:val="center"/>
          </w:tcPr>
          <w:p w14:paraId="154088A2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67C669BE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高雄市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正興國中</w:t>
            </w:r>
          </w:p>
          <w:p w14:paraId="41D39562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陳貞君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老師</w:t>
            </w:r>
          </w:p>
        </w:tc>
      </w:tr>
      <w:tr w:rsidR="00DE58CA" w:rsidRPr="00C14789" w14:paraId="48E16C61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B9DCB51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7648" w:type="dxa"/>
            <w:gridSpan w:val="3"/>
            <w:vAlign w:val="center"/>
          </w:tcPr>
          <w:p w14:paraId="0F8DAAE2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2080C" w:rsidRPr="00C14789" w14:paraId="5D74E4E6" w14:textId="77777777" w:rsidTr="002208B4">
        <w:trPr>
          <w:trHeight w:val="1134"/>
        </w:trPr>
        <w:tc>
          <w:tcPr>
            <w:tcW w:w="1985" w:type="dxa"/>
            <w:vAlign w:val="center"/>
          </w:tcPr>
          <w:p w14:paraId="0B079BA2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vAlign w:val="center"/>
          </w:tcPr>
          <w:p w14:paraId="3DEA59E3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實例分享－</w:t>
            </w:r>
            <w:r w:rsidRPr="00FC5036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國際專案於英語科教學之運用</w:t>
            </w:r>
          </w:p>
        </w:tc>
        <w:tc>
          <w:tcPr>
            <w:tcW w:w="2409" w:type="dxa"/>
            <w:vAlign w:val="center"/>
          </w:tcPr>
          <w:p w14:paraId="6287309B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77608DA9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高雄市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正興國中</w:t>
            </w:r>
          </w:p>
          <w:p w14:paraId="4E27870D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陳貞君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老師</w:t>
            </w:r>
          </w:p>
        </w:tc>
      </w:tr>
      <w:tr w:rsidR="00DE58CA" w:rsidRPr="00C14789" w14:paraId="289DB582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87E29F6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3"/>
            <w:vAlign w:val="center"/>
          </w:tcPr>
          <w:p w14:paraId="4B1CBD79" w14:textId="77777777" w:rsidR="00DE58CA" w:rsidRPr="00C14789" w:rsidRDefault="00DE58CA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4548FAF1" w14:textId="77777777" w:rsidR="00F857A1" w:rsidRPr="00C14789" w:rsidRDefault="00F857A1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1BCFCAAB" w14:textId="77777777" w:rsidR="00F857A1" w:rsidRPr="00C14789" w:rsidRDefault="00F857A1" w:rsidP="00F857A1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color w:val="000000" w:themeColor="text1"/>
          <w:kern w:val="3"/>
        </w:rPr>
        <w:br w:type="column"/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  <w:r w:rsid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83694C" w:rsidRP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i</w:t>
      </w:r>
      <w:r w:rsid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P</w:t>
      </w:r>
      <w:r w:rsidR="0083694C" w:rsidRP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ad</w:t>
      </w:r>
      <w:r w:rsidR="0083694C" w:rsidRPr="0083694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融入英語課堂教學設計與應用</w:t>
      </w:r>
    </w:p>
    <w:p w14:paraId="0D9EB0CE" w14:textId="77777777" w:rsidR="00F857A1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</w:t>
      </w:r>
      <w:r w:rsidR="00954C4D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四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上午</w:t>
      </w:r>
    </w:p>
    <w:p w14:paraId="1BF18889" w14:textId="77777777" w:rsidR="0072080C" w:rsidRPr="00C14789" w:rsidRDefault="0072080C" w:rsidP="0072080C">
      <w:pPr>
        <w:pStyle w:val="a8"/>
        <w:suppressAutoHyphens/>
        <w:autoSpaceDN w:val="0"/>
        <w:spacing w:afterLines="50" w:after="180" w:line="440" w:lineRule="exact"/>
        <w:ind w:leftChars="0" w:left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線上會議室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連結：</w:t>
      </w:r>
      <w:r w:rsidRPr="0072080C">
        <w:rPr>
          <w:rFonts w:eastAsia="標楷體"/>
          <w:bCs/>
          <w:color w:val="000000" w:themeColor="text1"/>
          <w:kern w:val="3"/>
          <w:sz w:val="28"/>
          <w:szCs w:val="28"/>
        </w:rPr>
        <w:t>https://english-tgp.webex.com/meet/meeting71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1842"/>
        <w:gridCol w:w="2262"/>
      </w:tblGrid>
      <w:tr w:rsidR="00F857A1" w:rsidRPr="00C14789" w14:paraId="732C0A4D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C0F9E01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1E2D429D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842" w:type="dxa"/>
            <w:vAlign w:val="center"/>
          </w:tcPr>
          <w:p w14:paraId="496147FE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3413B5A3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857A1" w:rsidRPr="00C14789" w14:paraId="2ACFBA08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7B940EE0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08:30-09:00</w:t>
            </w:r>
          </w:p>
        </w:tc>
        <w:tc>
          <w:tcPr>
            <w:tcW w:w="7648" w:type="dxa"/>
            <w:gridSpan w:val="3"/>
            <w:vAlign w:val="center"/>
          </w:tcPr>
          <w:p w14:paraId="7A0B9E95" w14:textId="77777777" w:rsidR="00F857A1" w:rsidRPr="00C14789" w:rsidRDefault="00F857A1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F857A1" w:rsidRPr="00C14789" w14:paraId="0E562D52" w14:textId="77777777" w:rsidTr="0072080C">
        <w:trPr>
          <w:trHeight w:val="1134"/>
        </w:trPr>
        <w:tc>
          <w:tcPr>
            <w:tcW w:w="1985" w:type="dxa"/>
            <w:vAlign w:val="center"/>
          </w:tcPr>
          <w:p w14:paraId="7E20A124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09:00-10:30</w:t>
            </w:r>
          </w:p>
        </w:tc>
        <w:tc>
          <w:tcPr>
            <w:tcW w:w="3544" w:type="dxa"/>
            <w:vAlign w:val="center"/>
          </w:tcPr>
          <w:p w14:paraId="44D2D2EC" w14:textId="77777777" w:rsidR="00F857A1" w:rsidRPr="00C14789" w:rsidRDefault="00E43DBE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資訊融入數位學習－</w:t>
            </w:r>
            <w:r w:rsidR="00C360A1"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教學案例分享</w:t>
            </w:r>
          </w:p>
        </w:tc>
        <w:tc>
          <w:tcPr>
            <w:tcW w:w="1842" w:type="dxa"/>
            <w:vAlign w:val="center"/>
          </w:tcPr>
          <w:p w14:paraId="66F2707D" w14:textId="77777777" w:rsidR="00F857A1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7DD2538F" w14:textId="77777777" w:rsidR="00C360A1" w:rsidRPr="00AC5F0A" w:rsidRDefault="00C360A1" w:rsidP="00C360A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</w:t>
            </w:r>
            <w:r>
              <w:rPr>
                <w:rFonts w:ascii="標楷體" w:eastAsia="標楷體" w:hAnsi="標楷體" w:cs="Calibri" w:hint="eastAsia"/>
                <w:sz w:val="28"/>
              </w:rPr>
              <w:t>潮和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國小</w:t>
            </w:r>
          </w:p>
          <w:p w14:paraId="08DC8139" w14:textId="77777777" w:rsidR="00F857A1" w:rsidRPr="00C14789" w:rsidRDefault="00C360A1" w:rsidP="00C360A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</w:rPr>
              <w:t>沈志平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F857A1" w:rsidRPr="00C14789" w14:paraId="1CF94C97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B154C74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10:30-10:40</w:t>
            </w:r>
          </w:p>
        </w:tc>
        <w:tc>
          <w:tcPr>
            <w:tcW w:w="7648" w:type="dxa"/>
            <w:gridSpan w:val="3"/>
            <w:vAlign w:val="center"/>
          </w:tcPr>
          <w:p w14:paraId="1B22B152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2080C" w:rsidRPr="00C14789" w14:paraId="21C10562" w14:textId="77777777" w:rsidTr="0072080C">
        <w:trPr>
          <w:trHeight w:val="1134"/>
        </w:trPr>
        <w:tc>
          <w:tcPr>
            <w:tcW w:w="1985" w:type="dxa"/>
            <w:vAlign w:val="center"/>
          </w:tcPr>
          <w:p w14:paraId="22FC005E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10:40-12:10</w:t>
            </w:r>
          </w:p>
        </w:tc>
        <w:tc>
          <w:tcPr>
            <w:tcW w:w="3544" w:type="dxa"/>
            <w:vAlign w:val="center"/>
          </w:tcPr>
          <w:p w14:paraId="38A6E2E0" w14:textId="77777777" w:rsidR="0072080C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numbers, keynote,</w:t>
            </w: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seesaw</w:t>
            </w:r>
          </w:p>
          <w:p w14:paraId="755A8536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360A1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操作設計</w:t>
            </w:r>
          </w:p>
        </w:tc>
        <w:tc>
          <w:tcPr>
            <w:tcW w:w="1842" w:type="dxa"/>
            <w:vAlign w:val="center"/>
          </w:tcPr>
          <w:p w14:paraId="2CB560A7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4549C035" w14:textId="77777777" w:rsidR="0072080C" w:rsidRPr="00AC5F0A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</w:t>
            </w:r>
            <w:r>
              <w:rPr>
                <w:rFonts w:ascii="標楷體" w:eastAsia="標楷體" w:hAnsi="標楷體" w:cs="Calibri" w:hint="eastAsia"/>
                <w:sz w:val="28"/>
              </w:rPr>
              <w:t>潮和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國小</w:t>
            </w:r>
          </w:p>
          <w:p w14:paraId="395F8D6B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</w:rPr>
              <w:t>沈志平</w:t>
            </w:r>
            <w:r w:rsidRPr="00AC5F0A">
              <w:rPr>
                <w:rFonts w:ascii="標楷體" w:eastAsia="標楷體" w:hAnsi="標楷體" w:cs="Calibri" w:hint="eastAsia"/>
                <w:sz w:val="28"/>
              </w:rPr>
              <w:t>老師</w:t>
            </w:r>
          </w:p>
        </w:tc>
      </w:tr>
      <w:tr w:rsidR="00F857A1" w:rsidRPr="00C14789" w14:paraId="64C599BA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04F84D55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12:10</w:t>
            </w:r>
          </w:p>
        </w:tc>
        <w:tc>
          <w:tcPr>
            <w:tcW w:w="7648" w:type="dxa"/>
            <w:gridSpan w:val="3"/>
            <w:vAlign w:val="center"/>
          </w:tcPr>
          <w:p w14:paraId="44BB695B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0BA77454" w14:textId="77777777" w:rsidR="00F857A1" w:rsidRPr="00C14789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14:paraId="32266261" w14:textId="77777777" w:rsidR="00F857A1" w:rsidRPr="00C14789" w:rsidRDefault="00F857A1" w:rsidP="00F857A1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</w:t>
      </w:r>
      <w:r w:rsidR="00954C4D"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小</w:t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t>場</w:t>
      </w:r>
      <w:r w:rsid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r w:rsidR="0004490C" w:rsidRPr="0004490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聽說英語</w:t>
      </w:r>
      <w:proofErr w:type="gramStart"/>
      <w:r w:rsidR="0004490C" w:rsidRPr="0004490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好</w:t>
      </w:r>
      <w:proofErr w:type="gramEnd"/>
      <w:r w:rsidR="0004490C" w:rsidRPr="0004490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好玩</w:t>
      </w:r>
    </w:p>
    <w:p w14:paraId="0598EEFF" w14:textId="77777777" w:rsidR="00F857A1" w:rsidRDefault="00F857A1" w:rsidP="00F857A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="00954C4D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</w:t>
      </w:r>
      <w:r w:rsidR="00954C4D"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四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）</w:t>
      </w:r>
      <w:r w:rsidR="009E4646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下午</w:t>
      </w:r>
    </w:p>
    <w:p w14:paraId="57155240" w14:textId="77777777" w:rsidR="0072080C" w:rsidRPr="0072080C" w:rsidRDefault="0072080C" w:rsidP="0072080C">
      <w:pPr>
        <w:pStyle w:val="a8"/>
        <w:suppressAutoHyphens/>
        <w:autoSpaceDN w:val="0"/>
        <w:spacing w:afterLines="50" w:after="180" w:line="440" w:lineRule="exact"/>
        <w:ind w:leftChars="0" w:left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線上會議室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連結：</w:t>
      </w:r>
      <w:r w:rsidRPr="0072080C">
        <w:rPr>
          <w:rFonts w:eastAsia="標楷體"/>
          <w:bCs/>
          <w:color w:val="000000" w:themeColor="text1"/>
          <w:kern w:val="3"/>
          <w:sz w:val="28"/>
          <w:szCs w:val="28"/>
        </w:rPr>
        <w:t>https://english-tgp.webex.com/meet/meeting71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1842"/>
        <w:gridCol w:w="2262"/>
      </w:tblGrid>
      <w:tr w:rsidR="00F857A1" w:rsidRPr="00C14789" w14:paraId="0D8AE250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8014221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1352E6E0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842" w:type="dxa"/>
            <w:vAlign w:val="center"/>
          </w:tcPr>
          <w:p w14:paraId="6E6FCEA7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5257CE1C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F857A1" w:rsidRPr="00C14789" w14:paraId="14203E79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2418DE3F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0-13:</w:t>
            </w:r>
            <w:r w:rsidR="00AF7650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6912DFCA" w14:textId="77777777" w:rsidR="00F857A1" w:rsidRPr="00C14789" w:rsidRDefault="00F857A1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2080C" w:rsidRPr="00C14789" w14:paraId="33F0AA1E" w14:textId="77777777" w:rsidTr="00EC48C1">
        <w:trPr>
          <w:trHeight w:val="1134"/>
        </w:trPr>
        <w:tc>
          <w:tcPr>
            <w:tcW w:w="1985" w:type="dxa"/>
            <w:vAlign w:val="center"/>
          </w:tcPr>
          <w:p w14:paraId="340965A0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13:50-14:50</w:t>
            </w:r>
          </w:p>
        </w:tc>
        <w:tc>
          <w:tcPr>
            <w:tcW w:w="3544" w:type="dxa"/>
            <w:vAlign w:val="center"/>
          </w:tcPr>
          <w:p w14:paraId="678C7168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04490C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英語聽說教學活動設計</w:t>
            </w:r>
          </w:p>
        </w:tc>
        <w:tc>
          <w:tcPr>
            <w:tcW w:w="1842" w:type="dxa"/>
            <w:vAlign w:val="center"/>
          </w:tcPr>
          <w:p w14:paraId="11E78B29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7AD25857" w14:textId="77777777" w:rsidR="0072080C" w:rsidRPr="00AC5F0A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屏東縣玉田國小</w:t>
            </w:r>
          </w:p>
          <w:p w14:paraId="72940780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黃慧麗老師</w:t>
            </w:r>
          </w:p>
        </w:tc>
      </w:tr>
      <w:tr w:rsidR="00F857A1" w:rsidRPr="00C14789" w14:paraId="2A96BBD5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32BB1B0A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7648" w:type="dxa"/>
            <w:gridSpan w:val="3"/>
            <w:vAlign w:val="center"/>
          </w:tcPr>
          <w:p w14:paraId="4F0915D0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2080C" w:rsidRPr="00C14789" w14:paraId="47BAF4AE" w14:textId="77777777" w:rsidTr="00EC48C1">
        <w:trPr>
          <w:trHeight w:val="1134"/>
        </w:trPr>
        <w:tc>
          <w:tcPr>
            <w:tcW w:w="1985" w:type="dxa"/>
            <w:vAlign w:val="center"/>
          </w:tcPr>
          <w:p w14:paraId="73B0AA1A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3544" w:type="dxa"/>
            <w:vAlign w:val="center"/>
          </w:tcPr>
          <w:p w14:paraId="5B7A8B79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04490C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聽說教學測驗實務分享</w:t>
            </w:r>
          </w:p>
        </w:tc>
        <w:tc>
          <w:tcPr>
            <w:tcW w:w="1842" w:type="dxa"/>
            <w:vAlign w:val="center"/>
          </w:tcPr>
          <w:p w14:paraId="07458DAF" w14:textId="77777777" w:rsidR="0072080C" w:rsidRPr="0072080C" w:rsidRDefault="0072080C" w:rsidP="0072080C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Cisco</w:t>
            </w:r>
            <w:r w:rsidRPr="0072080C">
              <w:rPr>
                <w:rFonts w:ascii="Times New Roman" w:eastAsia="標楷體" w:hAnsi="Times New Roman" w:cs="Times New Roman" w:hint="eastAsia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2080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8"/>
                <w:szCs w:val="28"/>
                <w:highlight w:val="yellow"/>
              </w:rPr>
              <w:t>Webex</w:t>
            </w:r>
            <w:proofErr w:type="spellEnd"/>
          </w:p>
        </w:tc>
        <w:tc>
          <w:tcPr>
            <w:tcW w:w="2262" w:type="dxa"/>
            <w:vAlign w:val="center"/>
          </w:tcPr>
          <w:p w14:paraId="12591532" w14:textId="77777777" w:rsidR="0072080C" w:rsidRPr="00AC5F0A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 w:cs="Calibri"/>
                <w:sz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屏東縣玉田國小</w:t>
            </w:r>
          </w:p>
          <w:p w14:paraId="7E8ECF7D" w14:textId="77777777" w:rsidR="0072080C" w:rsidRPr="00C14789" w:rsidRDefault="0072080C" w:rsidP="0072080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C5F0A">
              <w:rPr>
                <w:rFonts w:ascii="標楷體" w:eastAsia="標楷體" w:hAnsi="標楷體" w:cs="Calibri" w:hint="eastAsia"/>
                <w:sz w:val="28"/>
              </w:rPr>
              <w:t>黃慧麗老師</w:t>
            </w:r>
          </w:p>
        </w:tc>
      </w:tr>
      <w:tr w:rsidR="00F857A1" w:rsidRPr="00C14789" w14:paraId="59CAED17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6A49A43B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3"/>
            <w:vAlign w:val="center"/>
          </w:tcPr>
          <w:p w14:paraId="262E504A" w14:textId="77777777" w:rsidR="00F857A1" w:rsidRPr="00C14789" w:rsidRDefault="00F857A1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58F66CC3" w14:textId="77777777" w:rsidR="00954C4D" w:rsidRPr="00C14789" w:rsidRDefault="00954C4D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00B753C7" w14:textId="77777777" w:rsidR="00954C4D" w:rsidRPr="00C14789" w:rsidRDefault="00954C4D" w:rsidP="00954C4D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color w:val="000000" w:themeColor="text1"/>
          <w:kern w:val="3"/>
        </w:rPr>
        <w:br w:type="column"/>
      </w:r>
      <w:r w:rsidRPr="00C14789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國小場</w:t>
      </w:r>
      <w:r w:rsid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－</w:t>
      </w:r>
      <w:proofErr w:type="spellStart"/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i</w:t>
      </w:r>
      <w:proofErr w:type="spellEnd"/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 xml:space="preserve"> </w:t>
      </w:r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在生活</w:t>
      </w:r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Fun</w:t>
      </w:r>
      <w:r w:rsidR="00FE3862" w:rsidRPr="00FE386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趣體驗</w:t>
      </w:r>
    </w:p>
    <w:p w14:paraId="1415B217" w14:textId="77777777" w:rsidR="00954C4D" w:rsidRPr="00C14789" w:rsidRDefault="00954C4D" w:rsidP="00954C4D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7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8</w:t>
      </w:r>
      <w:r w:rsidRPr="00C14789">
        <w:rPr>
          <w:rFonts w:eastAsia="標楷體"/>
          <w:bCs/>
          <w:color w:val="000000" w:themeColor="text1"/>
          <w:kern w:val="3"/>
          <w:sz w:val="28"/>
          <w:szCs w:val="28"/>
        </w:rPr>
        <w:t>日（五）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1842"/>
        <w:gridCol w:w="2262"/>
      </w:tblGrid>
      <w:tr w:rsidR="00954C4D" w:rsidRPr="00C14789" w14:paraId="21D688AC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1F5DEA0F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70E90E49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842" w:type="dxa"/>
            <w:vAlign w:val="center"/>
          </w:tcPr>
          <w:p w14:paraId="37D5FDFE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14:paraId="277DD80F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954C4D" w:rsidRPr="00C14789" w14:paraId="5D95DABA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3E46046D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08:30-09:00</w:t>
            </w:r>
          </w:p>
        </w:tc>
        <w:tc>
          <w:tcPr>
            <w:tcW w:w="7648" w:type="dxa"/>
            <w:gridSpan w:val="3"/>
            <w:vAlign w:val="center"/>
          </w:tcPr>
          <w:p w14:paraId="1F24B08D" w14:textId="77777777" w:rsidR="00954C4D" w:rsidRPr="00C14789" w:rsidRDefault="00954C4D" w:rsidP="00EC48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954C4D" w:rsidRPr="00C14789" w14:paraId="3469B9C4" w14:textId="77777777" w:rsidTr="00484A2A">
        <w:trPr>
          <w:trHeight w:val="1181"/>
        </w:trPr>
        <w:tc>
          <w:tcPr>
            <w:tcW w:w="1985" w:type="dxa"/>
            <w:vAlign w:val="center"/>
          </w:tcPr>
          <w:p w14:paraId="58F4F2AD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09:00-10: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480EC046" w14:textId="77777777" w:rsidR="00954C4D" w:rsidRPr="00FE3862" w:rsidRDefault="00856F1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iPad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操作入門：從有感生活開始你我的行動學習</w:t>
            </w:r>
          </w:p>
        </w:tc>
        <w:tc>
          <w:tcPr>
            <w:tcW w:w="1842" w:type="dxa"/>
            <w:vAlign w:val="center"/>
          </w:tcPr>
          <w:p w14:paraId="78F306B5" w14:textId="77777777" w:rsidR="00954C4D" w:rsidRPr="00FE3862" w:rsidRDefault="00856F1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1E554052" w14:textId="77777777" w:rsidR="00856F1C" w:rsidRPr="00FE3862" w:rsidRDefault="001526F9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="00856F1C"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4791594A" w14:textId="77777777" w:rsidR="009E4646" w:rsidRDefault="009E4646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2E1B3B02" w14:textId="77777777" w:rsidR="005B689C" w:rsidRPr="00C14789" w:rsidRDefault="005B689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65B38E5F" w14:textId="77777777" w:rsidR="00954C4D" w:rsidRPr="00C14789" w:rsidRDefault="005B689C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954C4D" w:rsidRPr="00C14789" w14:paraId="7F6DFDA6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57085337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0-10: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56D5BF7" w14:textId="77777777" w:rsidR="00954C4D" w:rsidRPr="00FE3862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休息</w:t>
            </w:r>
          </w:p>
        </w:tc>
      </w:tr>
      <w:tr w:rsidR="001526F9" w:rsidRPr="00C14789" w14:paraId="376DB319" w14:textId="77777777" w:rsidTr="00484A2A">
        <w:trPr>
          <w:trHeight w:val="1250"/>
        </w:trPr>
        <w:tc>
          <w:tcPr>
            <w:tcW w:w="1985" w:type="dxa"/>
            <w:vAlign w:val="center"/>
          </w:tcPr>
          <w:p w14:paraId="39A8D14D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10:40-12:10</w:t>
            </w:r>
          </w:p>
        </w:tc>
        <w:tc>
          <w:tcPr>
            <w:tcW w:w="3544" w:type="dxa"/>
            <w:vAlign w:val="center"/>
          </w:tcPr>
          <w:p w14:paraId="1C724487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體驗不同的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Apps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進行多元評量的互動教學</w:t>
            </w:r>
          </w:p>
        </w:tc>
        <w:tc>
          <w:tcPr>
            <w:tcW w:w="1842" w:type="dxa"/>
            <w:vAlign w:val="center"/>
          </w:tcPr>
          <w:p w14:paraId="66BBA271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4753BA1E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7217EE68" w14:textId="77777777" w:rsidR="00484A2A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1B21FFFF" w14:textId="77777777" w:rsidR="00484A2A" w:rsidRPr="00C14789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0266A8FD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954C4D" w:rsidRPr="00C14789" w14:paraId="681F9BEF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067CA0FA" w14:textId="77777777" w:rsidR="00954C4D" w:rsidRPr="00C14789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12:</w:t>
            </w:r>
            <w:r w:rsidR="007C1545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-13:</w:t>
            </w:r>
            <w:r w:rsidR="00494D34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="005B689C"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6384798" w14:textId="77777777" w:rsidR="00954C4D" w:rsidRPr="00FE3862" w:rsidRDefault="00954C4D" w:rsidP="00EC48C1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午</w:t>
            </w:r>
            <w:r w:rsidR="006D62E0">
              <w:rPr>
                <w:rFonts w:eastAsia="標楷體" w:hint="eastAsia"/>
                <w:bCs/>
                <w:kern w:val="3"/>
                <w:sz w:val="28"/>
                <w:szCs w:val="28"/>
              </w:rPr>
              <w:t>休</w:t>
            </w: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時間</w:t>
            </w:r>
          </w:p>
        </w:tc>
      </w:tr>
      <w:tr w:rsidR="00AB7AD4" w:rsidRPr="00C14789" w14:paraId="479C153E" w14:textId="77777777" w:rsidTr="00AB7AD4">
        <w:trPr>
          <w:trHeight w:val="567"/>
        </w:trPr>
        <w:tc>
          <w:tcPr>
            <w:tcW w:w="1985" w:type="dxa"/>
            <w:vAlign w:val="center"/>
          </w:tcPr>
          <w:p w14:paraId="1FAE1AA2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13:30-13:50</w:t>
            </w:r>
          </w:p>
        </w:tc>
        <w:tc>
          <w:tcPr>
            <w:tcW w:w="7648" w:type="dxa"/>
            <w:gridSpan w:val="3"/>
            <w:vAlign w:val="center"/>
          </w:tcPr>
          <w:p w14:paraId="75408786" w14:textId="77777777" w:rsidR="00AB7AD4" w:rsidRPr="00C14789" w:rsidRDefault="00AB7AD4" w:rsidP="00AB7AD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1526F9" w:rsidRPr="00C14789" w14:paraId="26EF9052" w14:textId="77777777" w:rsidTr="00484A2A">
        <w:trPr>
          <w:trHeight w:val="1242"/>
        </w:trPr>
        <w:tc>
          <w:tcPr>
            <w:tcW w:w="1985" w:type="dxa"/>
            <w:vAlign w:val="center"/>
          </w:tcPr>
          <w:p w14:paraId="49E7C536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5B8592B7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小組共學</w:t>
            </w:r>
          </w:p>
          <w:p w14:paraId="2E5A581D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運用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Pages</w:t>
            </w:r>
            <w:proofErr w:type="gramStart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共編電子</w:t>
            </w:r>
            <w:proofErr w:type="gramEnd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書製作學習歷程檔案</w:t>
            </w:r>
          </w:p>
        </w:tc>
        <w:tc>
          <w:tcPr>
            <w:tcW w:w="1842" w:type="dxa"/>
            <w:vAlign w:val="center"/>
          </w:tcPr>
          <w:p w14:paraId="5AF31E02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3BD32BE3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2F47724A" w14:textId="77777777" w:rsidR="00484A2A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62F85E04" w14:textId="77777777" w:rsidR="00484A2A" w:rsidRPr="00C14789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6D3BB730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AB7AD4" w:rsidRPr="00C14789" w14:paraId="627FB80C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4F805236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08DEB2D8" w14:textId="77777777" w:rsidR="00AB7AD4" w:rsidRPr="00FE3862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/>
                <w:bCs/>
                <w:kern w:val="3"/>
                <w:sz w:val="28"/>
                <w:szCs w:val="28"/>
              </w:rPr>
              <w:t>休息</w:t>
            </w:r>
          </w:p>
        </w:tc>
      </w:tr>
      <w:tr w:rsidR="001526F9" w:rsidRPr="00C14789" w14:paraId="4055411E" w14:textId="77777777" w:rsidTr="00484A2A">
        <w:trPr>
          <w:trHeight w:val="1268"/>
        </w:trPr>
        <w:tc>
          <w:tcPr>
            <w:tcW w:w="1985" w:type="dxa"/>
            <w:vAlign w:val="center"/>
          </w:tcPr>
          <w:p w14:paraId="58C48B4F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4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0-16: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07214592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proofErr w:type="gramStart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從互學到</w:t>
            </w:r>
            <w:proofErr w:type="gramEnd"/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共創</w:t>
            </w:r>
          </w:p>
          <w:p w14:paraId="2276ACC9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7"/>
                <w:szCs w:val="27"/>
              </w:rPr>
            </w:pPr>
            <w:r w:rsidRPr="00FE3862">
              <w:rPr>
                <w:rFonts w:eastAsia="標楷體" w:hint="eastAsia"/>
                <w:bCs/>
                <w:kern w:val="3"/>
                <w:sz w:val="27"/>
                <w:szCs w:val="27"/>
              </w:rPr>
              <w:t>運用科技進行創新課程設計</w:t>
            </w:r>
          </w:p>
        </w:tc>
        <w:tc>
          <w:tcPr>
            <w:tcW w:w="1842" w:type="dxa"/>
            <w:vAlign w:val="center"/>
          </w:tcPr>
          <w:p w14:paraId="3DCF5E15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曹公國小</w:t>
            </w:r>
          </w:p>
          <w:p w14:paraId="575914E8" w14:textId="77777777" w:rsidR="001526F9" w:rsidRPr="00FE3862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  <w:r w:rsidRPr="00FE3862">
              <w:rPr>
                <w:rFonts w:eastAsia="標楷體" w:hint="eastAsia"/>
                <w:bCs/>
                <w:kern w:val="3"/>
                <w:sz w:val="28"/>
                <w:szCs w:val="28"/>
              </w:rPr>
              <w:t>樓</w:t>
            </w: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 xml:space="preserve"> </w:t>
            </w:r>
            <w:proofErr w:type="gramStart"/>
            <w:r w:rsidRPr="001526F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6"/>
              </w:rPr>
              <w:t>共讀站</w:t>
            </w:r>
            <w:proofErr w:type="gramEnd"/>
          </w:p>
        </w:tc>
        <w:tc>
          <w:tcPr>
            <w:tcW w:w="2262" w:type="dxa"/>
            <w:vAlign w:val="center"/>
          </w:tcPr>
          <w:p w14:paraId="0F83FADA" w14:textId="77777777" w:rsidR="00484A2A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台中市</w:t>
            </w:r>
            <w:proofErr w:type="gramStart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葳</w:t>
            </w:r>
            <w:proofErr w:type="gramEnd"/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格</w:t>
            </w:r>
          </w:p>
          <w:p w14:paraId="553B2641" w14:textId="77777777" w:rsidR="00484A2A" w:rsidRPr="00C14789" w:rsidRDefault="00484A2A" w:rsidP="00484A2A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國際學校</w:t>
            </w:r>
          </w:p>
          <w:p w14:paraId="59377A22" w14:textId="77777777" w:rsidR="001526F9" w:rsidRPr="00C14789" w:rsidRDefault="001526F9" w:rsidP="001526F9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黃文貞副校長</w:t>
            </w:r>
          </w:p>
        </w:tc>
      </w:tr>
      <w:tr w:rsidR="00AB7AD4" w:rsidRPr="00C14789" w14:paraId="2E48003F" w14:textId="77777777" w:rsidTr="00EC48C1">
        <w:trPr>
          <w:trHeight w:val="567"/>
        </w:trPr>
        <w:tc>
          <w:tcPr>
            <w:tcW w:w="1985" w:type="dxa"/>
            <w:vAlign w:val="center"/>
          </w:tcPr>
          <w:p w14:paraId="21B002C7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</w:t>
            </w:r>
            <w:r w:rsidR="0069374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14:paraId="78674ED4" w14:textId="77777777" w:rsidR="00AB7AD4" w:rsidRPr="00C14789" w:rsidRDefault="00AB7AD4" w:rsidP="00AB7AD4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C14789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14:paraId="1B3E33A7" w14:textId="77777777" w:rsidR="00DE62EA" w:rsidRPr="00C14789" w:rsidRDefault="00DE62EA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3C503B13" w14:textId="77777777" w:rsidR="00DE62EA" w:rsidRPr="00C14789" w:rsidRDefault="00DE62EA" w:rsidP="00DE62EA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</w:pPr>
      <w:r w:rsidRPr="00C14789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br w:type="column"/>
      </w:r>
      <w:r w:rsidRPr="00C1478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lastRenderedPageBreak/>
        <w:t>附件二</w:t>
      </w:r>
    </w:p>
    <w:p w14:paraId="6CF72496" w14:textId="77777777" w:rsidR="00DE62EA" w:rsidRPr="00C14789" w:rsidRDefault="00DE62EA" w:rsidP="00DE62E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4789">
        <w:rPr>
          <w:rFonts w:ascii="Times New Roman" w:hAnsi="Times New Roman" w:cs="Times New Roman"/>
          <w:b/>
          <w:color w:val="auto"/>
          <w:sz w:val="28"/>
          <w:szCs w:val="28"/>
        </w:rPr>
        <w:t>高雄市英語教學資源中心研習健康聲明書</w:t>
      </w:r>
    </w:p>
    <w:p w14:paraId="604382C7" w14:textId="77777777" w:rsidR="00DE62EA" w:rsidRPr="00C14789" w:rsidRDefault="00DE62EA" w:rsidP="00DE62EA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為響應嚴重特殊傳染性肺炎中央流行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行各項防疫措施，本活動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採實名制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不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另作他用。</w:t>
      </w:r>
    </w:p>
    <w:p w14:paraId="18FD08E7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一、基本資料</w:t>
      </w:r>
    </w:p>
    <w:p w14:paraId="3E4B3C04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所屬學校：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姓名：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_______________________</w:t>
      </w:r>
    </w:p>
    <w:p w14:paraId="674A44D6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身分證號碼：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聯絡電話：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</w:p>
    <w:p w14:paraId="273FA85A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二、疫苗接種調查</w:t>
      </w:r>
    </w:p>
    <w:p w14:paraId="502A39AB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1.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是否已完成注射第一劑疫苗</w:t>
      </w:r>
    </w:p>
    <w:p w14:paraId="7EF33F11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54C7693C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2.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是否已完成注射第二劑疫苗</w:t>
      </w:r>
    </w:p>
    <w:p w14:paraId="011CF898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　　　　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4F7991DF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3.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是否已完成注射第三劑疫苗</w:t>
      </w:r>
    </w:p>
    <w:p w14:paraId="05DDE9C3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日（請至第三題）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</w:p>
    <w:p w14:paraId="2D5DA34D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4.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是否已提供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快篩證明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（由工作人員填寫）</w:t>
      </w:r>
    </w:p>
    <w:p w14:paraId="7C4E830E" w14:textId="77777777" w:rsidR="00DE62EA" w:rsidRPr="00C14789" w:rsidRDefault="00DE62EA" w:rsidP="00DE62EA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※</w:t>
      </w: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未能提供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快篩證明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者，不可進入研習場地。</w:t>
      </w:r>
    </w:p>
    <w:p w14:paraId="6B06B83A" w14:textId="77777777" w:rsidR="00DE62EA" w:rsidRPr="00C14789" w:rsidRDefault="00DE62EA" w:rsidP="00DE62EA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三、個人健康狀況：最近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14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天內是否有以下不適症狀？</w:t>
      </w:r>
    </w:p>
    <w:p w14:paraId="7BD68AEB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</w:p>
    <w:p w14:paraId="709C5154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: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發燒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咳嗽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流鼻水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鼻塞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呼吸急促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腹瀉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嗅、味覺異常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</w:p>
    <w:p w14:paraId="37E8FC60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全身倦怠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四肢無力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其他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_________________</w:t>
      </w:r>
    </w:p>
    <w:p w14:paraId="0026C845" w14:textId="77777777" w:rsidR="00DE62EA" w:rsidRPr="00C14789" w:rsidRDefault="00DE62EA" w:rsidP="00DE62EA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※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註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：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如勾選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以上任</w:t>
      </w:r>
      <w:proofErr w:type="gramStart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一</w:t>
      </w:r>
      <w:proofErr w:type="gramEnd"/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症狀，請盡速就醫。</w:t>
      </w:r>
    </w:p>
    <w:p w14:paraId="6ADDA6ED" w14:textId="77777777" w:rsidR="00DE62EA" w:rsidRPr="00C14789" w:rsidRDefault="00DE62EA" w:rsidP="00DE62EA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5459C437" w14:textId="77777777" w:rsidR="00DE62EA" w:rsidRPr="00C14789" w:rsidRDefault="00DE62EA" w:rsidP="00DE62EA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b/>
          <w:kern w:val="0"/>
          <w:sz w:val="26"/>
          <w:szCs w:val="26"/>
        </w:rPr>
        <w:t>（續下頁）</w:t>
      </w:r>
    </w:p>
    <w:p w14:paraId="12C94C6C" w14:textId="77777777" w:rsidR="00DE62EA" w:rsidRPr="00C14789" w:rsidRDefault="00DE62EA" w:rsidP="00DE62EA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四、旅遊史</w:t>
      </w:r>
    </w:p>
    <w:p w14:paraId="4F8587ED" w14:textId="77777777" w:rsidR="00DE62EA" w:rsidRPr="00C14789" w:rsidRDefault="00DE62EA" w:rsidP="00DE62EA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您最近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28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日有無至國外旅遊，或您的家屬及親友最近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日內有無至國外旅遊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?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無（請至第五題）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有：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</w:t>
      </w:r>
    </w:p>
    <w:p w14:paraId="50BC6DE2" w14:textId="77777777" w:rsidR="00DE62EA" w:rsidRPr="00C14789" w:rsidRDefault="00DE62EA" w:rsidP="00DE62EA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返國後依規定執行下列何種檢疫措施：</w:t>
      </w:r>
    </w:p>
    <w:p w14:paraId="67D04852" w14:textId="77777777" w:rsidR="00DE62EA" w:rsidRPr="00C14789" w:rsidRDefault="00DE62EA" w:rsidP="00DE62EA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自主健康管理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居家檢疫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居家隔離</w:t>
      </w:r>
    </w:p>
    <w:p w14:paraId="3C736E18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五、活動與接觸史</w:t>
      </w:r>
    </w:p>
    <w:p w14:paraId="335375AC" w14:textId="77777777" w:rsidR="00DE62EA" w:rsidRPr="00C14789" w:rsidRDefault="00DE62EA" w:rsidP="00DE62EA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       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br/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承上，親友被追蹤期間是否有症狀：</w:t>
      </w:r>
      <w:proofErr w:type="gramStart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□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</w:rPr>
        <w:t>是，症狀：</w:t>
      </w:r>
      <w:r w:rsidRPr="00C14789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</w:p>
    <w:p w14:paraId="23D610FE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rightChars="-24" w:right="-58"/>
        <w:rPr>
          <w:rFonts w:ascii="Times New Roman" w:eastAsia="標楷體" w:hAnsi="Times New Roman" w:cs="Times New Roman"/>
          <w:sz w:val="26"/>
          <w:szCs w:val="26"/>
        </w:rPr>
      </w:pPr>
      <w:r w:rsidRPr="00C14789">
        <w:rPr>
          <w:rFonts w:ascii="Times New Roman" w:eastAsia="標楷體" w:hAnsi="Times New Roman" w:cs="Times New Roman"/>
          <w:sz w:val="26"/>
          <w:szCs w:val="26"/>
        </w:rPr>
        <w:t>六、個人資料蒐集及利用聲明</w:t>
      </w:r>
    </w:p>
    <w:p w14:paraId="66569B04" w14:textId="77777777" w:rsidR="00DE62EA" w:rsidRPr="00C14789" w:rsidRDefault="00DE62EA" w:rsidP="00DE62EA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Times New Roman" w:eastAsia="標楷體" w:hAnsi="Times New Roman" w:cs="Times New Roman"/>
          <w:sz w:val="26"/>
          <w:szCs w:val="26"/>
        </w:rPr>
      </w:pPr>
      <w:r w:rsidRPr="00C14789">
        <w:rPr>
          <w:rFonts w:ascii="Times New Roman" w:eastAsia="標楷體" w:hAnsi="Times New Roman" w:cs="Times New Roman"/>
          <w:sz w:val="26"/>
          <w:szCs w:val="26"/>
        </w:rPr>
        <w:t>高雄市英語教學資源中心</w:t>
      </w:r>
      <w:r w:rsidRPr="00C14789">
        <w:rPr>
          <w:rFonts w:ascii="Times New Roman" w:eastAsia="標楷體" w:hAnsi="Times New Roman" w:cs="Times New Roman"/>
          <w:sz w:val="26"/>
          <w:szCs w:val="26"/>
        </w:rPr>
        <w:t>(</w:t>
      </w:r>
      <w:r w:rsidRPr="00C14789">
        <w:rPr>
          <w:rFonts w:ascii="Times New Roman" w:eastAsia="標楷體" w:hAnsi="Times New Roman" w:cs="Times New Roman"/>
          <w:sz w:val="26"/>
          <w:szCs w:val="26"/>
        </w:rPr>
        <w:t>下稱本中心</w:t>
      </w:r>
      <w:r w:rsidRPr="00C14789">
        <w:rPr>
          <w:rFonts w:ascii="Times New Roman" w:eastAsia="標楷體" w:hAnsi="Times New Roman" w:cs="Times New Roman"/>
          <w:sz w:val="26"/>
          <w:szCs w:val="26"/>
        </w:rPr>
        <w:t>)</w:t>
      </w:r>
      <w:r w:rsidRPr="00C14789">
        <w:rPr>
          <w:rFonts w:ascii="Times New Roman" w:eastAsia="標楷體" w:hAnsi="Times New Roman" w:cs="Times New Roman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C14789">
        <w:rPr>
          <w:rFonts w:ascii="Times New Roman" w:eastAsia="標楷體" w:hAnsi="Times New Roman" w:cs="Times New Roman"/>
          <w:sz w:val="26"/>
          <w:szCs w:val="26"/>
        </w:rPr>
        <w:t>俾</w:t>
      </w:r>
      <w:proofErr w:type="gramEnd"/>
      <w:r w:rsidRPr="00C14789">
        <w:rPr>
          <w:rFonts w:ascii="Times New Roman" w:eastAsia="標楷體" w:hAnsi="Times New Roman" w:cs="Times New Roman"/>
          <w:sz w:val="26"/>
          <w:szCs w:val="26"/>
        </w:rPr>
        <w:t>取得您同意本站蒐集、處理及利用您所提供之個人資料：</w:t>
      </w:r>
    </w:p>
    <w:p w14:paraId="2385D1E1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本中心基於響應嚴重特殊傳染性肺炎中央流行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情指揮中心推行之防疫新生活運動，且為配合衛生主管機關後續如有需要</w:t>
      </w:r>
      <w:proofErr w:type="gramStart"/>
      <w:r w:rsidRPr="00C14789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Pr="00C14789">
        <w:rPr>
          <w:rFonts w:ascii="Times New Roman" w:hAnsi="Times New Roman" w:cs="Times New Roman"/>
          <w:color w:val="auto"/>
          <w:sz w:val="26"/>
          <w:szCs w:val="26"/>
        </w:rPr>
        <w:t>行各項防疫措施，故在個資法規範下蒐集、處理及利用您所提供之個人資料。</w:t>
      </w:r>
    </w:p>
    <w:p w14:paraId="5FD16E04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任何人若拒絕健康聲明書填寫者，將無法參與本次參訪活動。如您於蒐集目的消失前要求本中心停止蒐集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利用或刪除您的個人資料，亦同。</w:t>
      </w:r>
    </w:p>
    <w:p w14:paraId="00768206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如您填寫並送交健康聲明書者，視為同意本中心蒐集、處理及利用個人資料告知事項，惟您的個人資料，僅供本中心內部使用，於上述蒐集目的之必要合理範圍內加以利用至蒐集目的消失為止。</w:t>
      </w:r>
    </w:p>
    <w:p w14:paraId="5D66C93D" w14:textId="77777777" w:rsidR="00DE62EA" w:rsidRPr="00C14789" w:rsidRDefault="00DE62EA" w:rsidP="00DE62EA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依據個人資料保護法第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條規定，您可向本中心請求查詢或閱覽、製給複製本、補充或更正、停止蒐集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利用或刪除您的個人資料。</w:t>
      </w:r>
    </w:p>
    <w:p w14:paraId="4B4317AE" w14:textId="77777777" w:rsidR="00DE62EA" w:rsidRPr="00C14789" w:rsidRDefault="00DE62EA" w:rsidP="00DE62EA">
      <w:pPr>
        <w:pStyle w:val="Default"/>
        <w:spacing w:beforeLines="50" w:before="180" w:line="0" w:lineRule="atLeast"/>
        <w:ind w:left="525" w:hangingChars="202" w:hanging="525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七、本人確認以上聲明均屬實，並同意承擔因提供不實資訊而導致的相關法律責任。</w:t>
      </w:r>
    </w:p>
    <w:p w14:paraId="67F05071" w14:textId="77777777" w:rsidR="00DE62EA" w:rsidRPr="00C14789" w:rsidRDefault="00DE62EA" w:rsidP="00DE62EA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94ADDEA" w14:textId="77777777" w:rsidR="00DE62EA" w:rsidRPr="00C14789" w:rsidRDefault="00DE62EA" w:rsidP="00DE62EA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8300BD6" w14:textId="77777777" w:rsidR="00DE62EA" w:rsidRPr="00C14789" w:rsidRDefault="00DE62EA" w:rsidP="00DE62EA">
      <w:pPr>
        <w:pStyle w:val="Default"/>
        <w:spacing w:beforeLines="50" w:before="180" w:line="520" w:lineRule="exac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14789">
        <w:rPr>
          <w:rFonts w:ascii="Times New Roman" w:hAnsi="Times New Roman" w:cs="Times New Roman"/>
          <w:color w:val="auto"/>
          <w:sz w:val="26"/>
          <w:szCs w:val="26"/>
        </w:rPr>
        <w:t>簽名：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 xml:space="preserve">__________________    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日期：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年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月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C14789">
        <w:rPr>
          <w:rFonts w:ascii="Times New Roman" w:hAnsi="Times New Roman" w:cs="Times New Roman"/>
          <w:color w:val="auto"/>
          <w:sz w:val="26"/>
          <w:szCs w:val="26"/>
        </w:rPr>
        <w:t>日</w:t>
      </w:r>
    </w:p>
    <w:p w14:paraId="0642E291" w14:textId="77777777" w:rsidR="00F857A1" w:rsidRPr="00C14789" w:rsidRDefault="00F857A1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sectPr w:rsidR="00F857A1" w:rsidRPr="00C14789" w:rsidSect="00C73A47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271D" w14:textId="77777777" w:rsidR="00E36F0F" w:rsidRDefault="00E36F0F" w:rsidP="00EC1C7C">
      <w:r>
        <w:separator/>
      </w:r>
    </w:p>
  </w:endnote>
  <w:endnote w:type="continuationSeparator" w:id="0">
    <w:p w14:paraId="70AEB2F1" w14:textId="77777777" w:rsidR="00E36F0F" w:rsidRDefault="00E36F0F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51768"/>
      <w:docPartObj>
        <w:docPartGallery w:val="Page Numbers (Bottom of Page)"/>
        <w:docPartUnique/>
      </w:docPartObj>
    </w:sdtPr>
    <w:sdtEndPr/>
    <w:sdtContent>
      <w:p w14:paraId="330FF1D6" w14:textId="77777777" w:rsidR="003B75D9" w:rsidRDefault="003B75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BD6B9F" w14:textId="77777777" w:rsidR="003B75D9" w:rsidRDefault="003B75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3121" w14:textId="77777777" w:rsidR="00E36F0F" w:rsidRDefault="00E36F0F" w:rsidP="00EC1C7C">
      <w:r>
        <w:separator/>
      </w:r>
    </w:p>
  </w:footnote>
  <w:footnote w:type="continuationSeparator" w:id="0">
    <w:p w14:paraId="4CCB194B" w14:textId="77777777" w:rsidR="00E36F0F" w:rsidRDefault="00E36F0F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77F"/>
    <w:multiLevelType w:val="hybridMultilevel"/>
    <w:tmpl w:val="60E80520"/>
    <w:lvl w:ilvl="0" w:tplc="AD94AF7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8F039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46C57"/>
    <w:multiLevelType w:val="hybridMultilevel"/>
    <w:tmpl w:val="FD962920"/>
    <w:lvl w:ilvl="0" w:tplc="136A25B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E42B20"/>
    <w:multiLevelType w:val="hybridMultilevel"/>
    <w:tmpl w:val="7E560832"/>
    <w:lvl w:ilvl="0" w:tplc="AD94AF7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5530F5"/>
    <w:multiLevelType w:val="hybridMultilevel"/>
    <w:tmpl w:val="D8BAF89C"/>
    <w:lvl w:ilvl="0" w:tplc="777C501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4ECF194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  <w:b/>
      </w:rPr>
    </w:lvl>
    <w:lvl w:ilvl="2" w:tplc="03DC80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26FA9"/>
    <w:multiLevelType w:val="hybridMultilevel"/>
    <w:tmpl w:val="AE6CDC06"/>
    <w:lvl w:ilvl="0" w:tplc="58AAF96E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D9D35D5"/>
    <w:multiLevelType w:val="hybridMultilevel"/>
    <w:tmpl w:val="0B9A5C62"/>
    <w:lvl w:ilvl="0" w:tplc="3F4C947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4DC423FA"/>
    <w:multiLevelType w:val="hybridMultilevel"/>
    <w:tmpl w:val="5CB28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504F3993"/>
    <w:multiLevelType w:val="hybridMultilevel"/>
    <w:tmpl w:val="41D291CC"/>
    <w:lvl w:ilvl="0" w:tplc="BF884BD0">
      <w:start w:val="1"/>
      <w:numFmt w:val="taiwaneseCountingThousand"/>
      <w:lvlText w:val="（%1）"/>
      <w:lvlJc w:val="left"/>
      <w:pPr>
        <w:ind w:left="765" w:hanging="480"/>
      </w:pPr>
      <w:rPr>
        <w:rFonts w:cs="Times New Roman" w:hint="default"/>
        <w:b w:val="0"/>
      </w:rPr>
    </w:lvl>
    <w:lvl w:ilvl="1" w:tplc="BF90987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5E437780"/>
    <w:multiLevelType w:val="hybridMultilevel"/>
    <w:tmpl w:val="B24824AC"/>
    <w:lvl w:ilvl="0" w:tplc="603A2CD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C471E"/>
    <w:multiLevelType w:val="hybridMultilevel"/>
    <w:tmpl w:val="04465D86"/>
    <w:lvl w:ilvl="0" w:tplc="6C06ADDA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55BA15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5A5E34"/>
    <w:multiLevelType w:val="hybridMultilevel"/>
    <w:tmpl w:val="0088BEEC"/>
    <w:lvl w:ilvl="0" w:tplc="36F4BCB4">
      <w:start w:val="1"/>
      <w:numFmt w:val="taiwaneseCountingThousand"/>
      <w:lvlText w:val="（%1）"/>
      <w:lvlJc w:val="left"/>
      <w:pPr>
        <w:ind w:left="1337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11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11446"/>
    <w:rsid w:val="00014A41"/>
    <w:rsid w:val="000179CE"/>
    <w:rsid w:val="00027C06"/>
    <w:rsid w:val="000359C9"/>
    <w:rsid w:val="0004490C"/>
    <w:rsid w:val="00045E60"/>
    <w:rsid w:val="000521A4"/>
    <w:rsid w:val="00052DA3"/>
    <w:rsid w:val="00077BC5"/>
    <w:rsid w:val="000A4F95"/>
    <w:rsid w:val="000A617A"/>
    <w:rsid w:val="000B5262"/>
    <w:rsid w:val="000B77EE"/>
    <w:rsid w:val="000E2F0F"/>
    <w:rsid w:val="0010206E"/>
    <w:rsid w:val="00103388"/>
    <w:rsid w:val="001061FC"/>
    <w:rsid w:val="001526F9"/>
    <w:rsid w:val="00154503"/>
    <w:rsid w:val="00171B0C"/>
    <w:rsid w:val="00175D21"/>
    <w:rsid w:val="001856EF"/>
    <w:rsid w:val="00193E8B"/>
    <w:rsid w:val="001C785B"/>
    <w:rsid w:val="001D4672"/>
    <w:rsid w:val="001E1031"/>
    <w:rsid w:val="001E1740"/>
    <w:rsid w:val="001F2F63"/>
    <w:rsid w:val="002000FE"/>
    <w:rsid w:val="00217581"/>
    <w:rsid w:val="002208B4"/>
    <w:rsid w:val="00240383"/>
    <w:rsid w:val="002641B9"/>
    <w:rsid w:val="00267EB6"/>
    <w:rsid w:val="00277992"/>
    <w:rsid w:val="00290952"/>
    <w:rsid w:val="002B06BC"/>
    <w:rsid w:val="002C20F8"/>
    <w:rsid w:val="002D3618"/>
    <w:rsid w:val="002D6CA4"/>
    <w:rsid w:val="002E4034"/>
    <w:rsid w:val="002F5354"/>
    <w:rsid w:val="0031661F"/>
    <w:rsid w:val="0032393B"/>
    <w:rsid w:val="0033207E"/>
    <w:rsid w:val="00335104"/>
    <w:rsid w:val="0034317C"/>
    <w:rsid w:val="00346EAD"/>
    <w:rsid w:val="003476A9"/>
    <w:rsid w:val="00350373"/>
    <w:rsid w:val="00357F2D"/>
    <w:rsid w:val="00365E87"/>
    <w:rsid w:val="00366F76"/>
    <w:rsid w:val="0038149B"/>
    <w:rsid w:val="003B3D56"/>
    <w:rsid w:val="003B75D9"/>
    <w:rsid w:val="003C56ED"/>
    <w:rsid w:val="003C5A33"/>
    <w:rsid w:val="003D2A2E"/>
    <w:rsid w:val="003E5E7F"/>
    <w:rsid w:val="003F2A80"/>
    <w:rsid w:val="004047C0"/>
    <w:rsid w:val="004173A8"/>
    <w:rsid w:val="00424663"/>
    <w:rsid w:val="004248CC"/>
    <w:rsid w:val="00433B47"/>
    <w:rsid w:val="00434204"/>
    <w:rsid w:val="00437A4E"/>
    <w:rsid w:val="00441BCC"/>
    <w:rsid w:val="00461E24"/>
    <w:rsid w:val="00464CA4"/>
    <w:rsid w:val="00467AD6"/>
    <w:rsid w:val="00473E38"/>
    <w:rsid w:val="00484A2A"/>
    <w:rsid w:val="00494D34"/>
    <w:rsid w:val="004A2C41"/>
    <w:rsid w:val="004A412C"/>
    <w:rsid w:val="004B7089"/>
    <w:rsid w:val="004B7BD3"/>
    <w:rsid w:val="004C0364"/>
    <w:rsid w:val="004C4DBD"/>
    <w:rsid w:val="004F6047"/>
    <w:rsid w:val="005179B5"/>
    <w:rsid w:val="00522BFD"/>
    <w:rsid w:val="005233DA"/>
    <w:rsid w:val="005239D0"/>
    <w:rsid w:val="00551620"/>
    <w:rsid w:val="00575463"/>
    <w:rsid w:val="005831D3"/>
    <w:rsid w:val="0058400C"/>
    <w:rsid w:val="00585AE8"/>
    <w:rsid w:val="00597F6F"/>
    <w:rsid w:val="005A1D2A"/>
    <w:rsid w:val="005B4BE4"/>
    <w:rsid w:val="005B689C"/>
    <w:rsid w:val="005C56F6"/>
    <w:rsid w:val="005D50DB"/>
    <w:rsid w:val="005E4BB9"/>
    <w:rsid w:val="005F0EB2"/>
    <w:rsid w:val="005F1893"/>
    <w:rsid w:val="005F67F8"/>
    <w:rsid w:val="00604656"/>
    <w:rsid w:val="0061048D"/>
    <w:rsid w:val="00623F15"/>
    <w:rsid w:val="00630564"/>
    <w:rsid w:val="00632A82"/>
    <w:rsid w:val="00633C56"/>
    <w:rsid w:val="00634DF7"/>
    <w:rsid w:val="006410F0"/>
    <w:rsid w:val="00662581"/>
    <w:rsid w:val="006658A8"/>
    <w:rsid w:val="006816F4"/>
    <w:rsid w:val="00682C5A"/>
    <w:rsid w:val="0068347C"/>
    <w:rsid w:val="00687825"/>
    <w:rsid w:val="00693742"/>
    <w:rsid w:val="0069699B"/>
    <w:rsid w:val="006975E7"/>
    <w:rsid w:val="006B435E"/>
    <w:rsid w:val="006D4B68"/>
    <w:rsid w:val="006D62E0"/>
    <w:rsid w:val="006F146C"/>
    <w:rsid w:val="006F5971"/>
    <w:rsid w:val="006F79B8"/>
    <w:rsid w:val="00715250"/>
    <w:rsid w:val="0072080C"/>
    <w:rsid w:val="007235F2"/>
    <w:rsid w:val="0072700A"/>
    <w:rsid w:val="00732E3E"/>
    <w:rsid w:val="00734C44"/>
    <w:rsid w:val="00741957"/>
    <w:rsid w:val="0074212F"/>
    <w:rsid w:val="00751C82"/>
    <w:rsid w:val="0076157A"/>
    <w:rsid w:val="00780CDF"/>
    <w:rsid w:val="007862A8"/>
    <w:rsid w:val="00794F35"/>
    <w:rsid w:val="007A6A5B"/>
    <w:rsid w:val="007A7253"/>
    <w:rsid w:val="007B7FAE"/>
    <w:rsid w:val="007C1545"/>
    <w:rsid w:val="007C426A"/>
    <w:rsid w:val="007C6529"/>
    <w:rsid w:val="007D5915"/>
    <w:rsid w:val="007E3BCA"/>
    <w:rsid w:val="007E5460"/>
    <w:rsid w:val="007E7C87"/>
    <w:rsid w:val="007F31CF"/>
    <w:rsid w:val="00802F19"/>
    <w:rsid w:val="008223FE"/>
    <w:rsid w:val="0083694C"/>
    <w:rsid w:val="00837F84"/>
    <w:rsid w:val="00856F1C"/>
    <w:rsid w:val="00861353"/>
    <w:rsid w:val="00872DF4"/>
    <w:rsid w:val="0087373D"/>
    <w:rsid w:val="008816CA"/>
    <w:rsid w:val="0089575F"/>
    <w:rsid w:val="00897F7D"/>
    <w:rsid w:val="008B0F12"/>
    <w:rsid w:val="008C300C"/>
    <w:rsid w:val="008D0D8E"/>
    <w:rsid w:val="008E195B"/>
    <w:rsid w:val="008E251A"/>
    <w:rsid w:val="008E2A8D"/>
    <w:rsid w:val="008E7087"/>
    <w:rsid w:val="008E73E9"/>
    <w:rsid w:val="008F1475"/>
    <w:rsid w:val="009054F7"/>
    <w:rsid w:val="00913A9A"/>
    <w:rsid w:val="00923B05"/>
    <w:rsid w:val="00925DA6"/>
    <w:rsid w:val="00932120"/>
    <w:rsid w:val="00941ABD"/>
    <w:rsid w:val="00946711"/>
    <w:rsid w:val="00954232"/>
    <w:rsid w:val="00954C4D"/>
    <w:rsid w:val="009668DD"/>
    <w:rsid w:val="00966E90"/>
    <w:rsid w:val="00971582"/>
    <w:rsid w:val="00976300"/>
    <w:rsid w:val="00982684"/>
    <w:rsid w:val="009831BF"/>
    <w:rsid w:val="0098378C"/>
    <w:rsid w:val="00995D2B"/>
    <w:rsid w:val="009A03ED"/>
    <w:rsid w:val="009B112A"/>
    <w:rsid w:val="009B1755"/>
    <w:rsid w:val="009C041E"/>
    <w:rsid w:val="009C51F4"/>
    <w:rsid w:val="009D0CAB"/>
    <w:rsid w:val="009E4646"/>
    <w:rsid w:val="009E5D5D"/>
    <w:rsid w:val="00A01E2A"/>
    <w:rsid w:val="00A11012"/>
    <w:rsid w:val="00A12A2D"/>
    <w:rsid w:val="00A135A9"/>
    <w:rsid w:val="00A22ABE"/>
    <w:rsid w:val="00A43FAE"/>
    <w:rsid w:val="00A43FF5"/>
    <w:rsid w:val="00A47BC2"/>
    <w:rsid w:val="00A47E93"/>
    <w:rsid w:val="00A523FF"/>
    <w:rsid w:val="00A87C1C"/>
    <w:rsid w:val="00AA3024"/>
    <w:rsid w:val="00AB3D21"/>
    <w:rsid w:val="00AB53CB"/>
    <w:rsid w:val="00AB6423"/>
    <w:rsid w:val="00AB7AD4"/>
    <w:rsid w:val="00AC1A68"/>
    <w:rsid w:val="00AC5F0A"/>
    <w:rsid w:val="00AD132B"/>
    <w:rsid w:val="00AD7A3C"/>
    <w:rsid w:val="00AE0BB0"/>
    <w:rsid w:val="00AF5137"/>
    <w:rsid w:val="00AF7650"/>
    <w:rsid w:val="00B018EC"/>
    <w:rsid w:val="00B0323B"/>
    <w:rsid w:val="00B05AAD"/>
    <w:rsid w:val="00B20082"/>
    <w:rsid w:val="00B24EC1"/>
    <w:rsid w:val="00B26156"/>
    <w:rsid w:val="00B2618C"/>
    <w:rsid w:val="00B356C2"/>
    <w:rsid w:val="00B4266F"/>
    <w:rsid w:val="00B615AD"/>
    <w:rsid w:val="00B7029E"/>
    <w:rsid w:val="00B76ADF"/>
    <w:rsid w:val="00B861FA"/>
    <w:rsid w:val="00BA6526"/>
    <w:rsid w:val="00BA7C91"/>
    <w:rsid w:val="00BB2EB3"/>
    <w:rsid w:val="00BB5089"/>
    <w:rsid w:val="00BB6797"/>
    <w:rsid w:val="00BC0648"/>
    <w:rsid w:val="00BD36A4"/>
    <w:rsid w:val="00BD3C9F"/>
    <w:rsid w:val="00BD4DF9"/>
    <w:rsid w:val="00BD6905"/>
    <w:rsid w:val="00BE5392"/>
    <w:rsid w:val="00BF5661"/>
    <w:rsid w:val="00BF568B"/>
    <w:rsid w:val="00C14789"/>
    <w:rsid w:val="00C15680"/>
    <w:rsid w:val="00C1580B"/>
    <w:rsid w:val="00C15F25"/>
    <w:rsid w:val="00C3482B"/>
    <w:rsid w:val="00C351C1"/>
    <w:rsid w:val="00C360A1"/>
    <w:rsid w:val="00C4279E"/>
    <w:rsid w:val="00C46F84"/>
    <w:rsid w:val="00C636D9"/>
    <w:rsid w:val="00C7034E"/>
    <w:rsid w:val="00C72614"/>
    <w:rsid w:val="00C73A47"/>
    <w:rsid w:val="00C814C7"/>
    <w:rsid w:val="00C84A14"/>
    <w:rsid w:val="00C91E59"/>
    <w:rsid w:val="00CA5DE5"/>
    <w:rsid w:val="00CC224B"/>
    <w:rsid w:val="00CC773A"/>
    <w:rsid w:val="00CC7F64"/>
    <w:rsid w:val="00CD1700"/>
    <w:rsid w:val="00CE496A"/>
    <w:rsid w:val="00CF1D6B"/>
    <w:rsid w:val="00CF2275"/>
    <w:rsid w:val="00D06412"/>
    <w:rsid w:val="00D11D47"/>
    <w:rsid w:val="00D13724"/>
    <w:rsid w:val="00D40DD5"/>
    <w:rsid w:val="00D44E22"/>
    <w:rsid w:val="00D5011A"/>
    <w:rsid w:val="00D6390F"/>
    <w:rsid w:val="00D94961"/>
    <w:rsid w:val="00DA3B21"/>
    <w:rsid w:val="00DA4B2A"/>
    <w:rsid w:val="00DA6032"/>
    <w:rsid w:val="00DA60CF"/>
    <w:rsid w:val="00DC0D9E"/>
    <w:rsid w:val="00DC24B5"/>
    <w:rsid w:val="00DD7EF0"/>
    <w:rsid w:val="00DE381F"/>
    <w:rsid w:val="00DE58CA"/>
    <w:rsid w:val="00DE62EA"/>
    <w:rsid w:val="00DF215D"/>
    <w:rsid w:val="00DF4726"/>
    <w:rsid w:val="00DF7781"/>
    <w:rsid w:val="00E070CA"/>
    <w:rsid w:val="00E137C8"/>
    <w:rsid w:val="00E15D1F"/>
    <w:rsid w:val="00E2559B"/>
    <w:rsid w:val="00E33FBB"/>
    <w:rsid w:val="00E36F0F"/>
    <w:rsid w:val="00E406C9"/>
    <w:rsid w:val="00E43DBE"/>
    <w:rsid w:val="00E56C9A"/>
    <w:rsid w:val="00E62DBE"/>
    <w:rsid w:val="00E637F5"/>
    <w:rsid w:val="00E6467B"/>
    <w:rsid w:val="00E7242F"/>
    <w:rsid w:val="00E8568A"/>
    <w:rsid w:val="00E964D5"/>
    <w:rsid w:val="00EB2732"/>
    <w:rsid w:val="00EB7774"/>
    <w:rsid w:val="00EC1C7C"/>
    <w:rsid w:val="00EC48C1"/>
    <w:rsid w:val="00ED0D2C"/>
    <w:rsid w:val="00ED53CF"/>
    <w:rsid w:val="00ED6E32"/>
    <w:rsid w:val="00EE6B3C"/>
    <w:rsid w:val="00EF238A"/>
    <w:rsid w:val="00F02C54"/>
    <w:rsid w:val="00F1034B"/>
    <w:rsid w:val="00F133FC"/>
    <w:rsid w:val="00F14AD9"/>
    <w:rsid w:val="00F50728"/>
    <w:rsid w:val="00F51C2D"/>
    <w:rsid w:val="00F52560"/>
    <w:rsid w:val="00F5306F"/>
    <w:rsid w:val="00F81612"/>
    <w:rsid w:val="00F82DA1"/>
    <w:rsid w:val="00F857A1"/>
    <w:rsid w:val="00F866CF"/>
    <w:rsid w:val="00FB4C70"/>
    <w:rsid w:val="00FC5036"/>
    <w:rsid w:val="00FC59EE"/>
    <w:rsid w:val="00FD6A1D"/>
    <w:rsid w:val="00FE3862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7F30"/>
  <w15:docId w15:val="{31991124-EBA3-464A-AE38-957E312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DE62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925D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5DA6"/>
  </w:style>
  <w:style w:type="character" w:customStyle="1" w:styleId="ae">
    <w:name w:val="註解文字 字元"/>
    <w:basedOn w:val="a0"/>
    <w:link w:val="ad"/>
    <w:uiPriority w:val="99"/>
    <w:semiHidden/>
    <w:rsid w:val="00925D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5DA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5DA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2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25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雅云 蕭</cp:lastModifiedBy>
  <cp:revision>2</cp:revision>
  <dcterms:created xsi:type="dcterms:W3CDTF">2022-06-05T23:57:00Z</dcterms:created>
  <dcterms:modified xsi:type="dcterms:W3CDTF">2022-06-05T23:57:00Z</dcterms:modified>
</cp:coreProperties>
</file>