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98" w:rsidRDefault="00B6053F">
      <w:pPr>
        <w:autoSpaceDE w:val="0"/>
        <w:snapToGrid w:val="0"/>
        <w:spacing w:line="400" w:lineRule="atLeast"/>
        <w:jc w:val="both"/>
      </w:pPr>
      <w:r>
        <w:rPr>
          <w:rFonts w:ascii="標楷體" w:eastAsia="標楷體" w:hAnsi="標楷體"/>
          <w:sz w:val="28"/>
          <w:shd w:val="clear" w:color="auto" w:fill="FFFFFF"/>
        </w:rPr>
        <w:t>附件</w:t>
      </w:r>
      <w:r>
        <w:rPr>
          <w:rFonts w:ascii="標楷體" w:eastAsia="標楷體" w:hAnsi="標楷體"/>
          <w:sz w:val="28"/>
          <w:shd w:val="clear" w:color="auto" w:fill="FFFFFF"/>
        </w:rPr>
        <w:t>1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2"/>
        </w:rPr>
        <w:t>109</w:t>
      </w:r>
      <w:r>
        <w:rPr>
          <w:rFonts w:ascii="標楷體" w:eastAsia="標楷體" w:hAnsi="標楷體"/>
          <w:sz w:val="22"/>
        </w:rPr>
        <w:t>學年度全國學生舞蹈比賽高雄市初賽</w:t>
      </w:r>
      <w:r>
        <w:rPr>
          <w:rFonts w:ascii="標楷體" w:eastAsia="標楷體" w:hAnsi="標楷體"/>
          <w:sz w:val="22"/>
        </w:rPr>
        <w:t xml:space="preserve">                        </w:t>
      </w:r>
      <w:r>
        <w:rPr>
          <w:rFonts w:ascii="標楷體" w:eastAsia="標楷體" w:hAnsi="標楷體"/>
          <w:sz w:val="22"/>
        </w:rPr>
        <w:t>競賽序號</w:t>
      </w:r>
      <w:r>
        <w:rPr>
          <w:rFonts w:ascii="標楷體" w:eastAsia="標楷體" w:hAnsi="標楷體"/>
          <w:sz w:val="22"/>
        </w:rPr>
        <w:t>:</w:t>
      </w: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698"/>
        <w:gridCol w:w="1420"/>
        <w:gridCol w:w="1275"/>
        <w:gridCol w:w="715"/>
        <w:gridCol w:w="1408"/>
        <w:gridCol w:w="1566"/>
      </w:tblGrid>
      <w:tr w:rsidR="00FB2C9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pStyle w:val="af"/>
              <w:spacing w:line="400" w:lineRule="exact"/>
              <w:outlineLvl w:val="9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/>
                <w:sz w:val="36"/>
                <w:szCs w:val="36"/>
              </w:rPr>
              <w:t>防疫實名制登記表</w:t>
            </w:r>
            <w:bookmarkEnd w:id="0"/>
            <w:r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pStyle w:val="af"/>
              <w:spacing w:before="0" w:line="400" w:lineRule="exact"/>
              <w:outlineLvl w:val="9"/>
            </w:pPr>
            <w:r>
              <w:rPr>
                <w:rFonts w:ascii="標楷體" w:eastAsia="標楷體" w:hAnsi="標楷體"/>
                <w:b w:val="0"/>
                <w:bCs w:val="0"/>
                <w:sz w:val="24"/>
                <w:szCs w:val="24"/>
              </w:rPr>
              <w:t>填表日期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</w:pP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pStyle w:val="af"/>
              <w:spacing w:before="0" w:line="400" w:lineRule="exact"/>
              <w:outlineLvl w:val="9"/>
              <w:rPr>
                <w:rFonts w:ascii="標楷體" w:eastAsia="標楷體" w:hAnsi="標楷體"/>
                <w:sz w:val="24"/>
                <w:szCs w:val="36"/>
              </w:rPr>
            </w:pPr>
            <w:r>
              <w:rPr>
                <w:rFonts w:ascii="標楷體" w:eastAsia="標楷體" w:hAnsi="標楷體"/>
                <w:sz w:val="24"/>
                <w:szCs w:val="36"/>
              </w:rPr>
              <w:t>進場時間</w:t>
            </w:r>
          </w:p>
        </w:tc>
        <w:tc>
          <w:tcPr>
            <w:tcW w:w="36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上午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下午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時</w:t>
            </w:r>
            <w:r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/>
                <w:b/>
              </w:rPr>
              <w:t>分</w:t>
            </w:r>
          </w:p>
          <w:p w:rsidR="00FB2C98" w:rsidRDefault="00B6053F">
            <w:pPr>
              <w:spacing w:before="117"/>
              <w:jc w:val="right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28"/>
              </w:rPr>
              <w:t>由工作人員填寫</w:t>
            </w: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spacing w:before="293"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spacing w:before="293" w:line="2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spacing w:line="40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textAlignment w:val="auto"/>
              <w:rPr>
                <w:rFonts w:ascii="標楷體" w:eastAsia="標楷體" w:hAnsi="標楷體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參賽項目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spacing w:line="500" w:lineRule="atLeas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古典舞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民俗舞</w:t>
            </w:r>
          </w:p>
          <w:p w:rsidR="00FB2C98" w:rsidRDefault="00B6053F">
            <w:pPr>
              <w:spacing w:line="500" w:lineRule="atLeas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現代舞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兒童舞蹈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比賽區域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北區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南區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FB2C98">
        <w:tblPrEx>
          <w:tblCellMar>
            <w:top w:w="0" w:type="dxa"/>
            <w:bottom w:w="0" w:type="dxa"/>
          </w:tblCellMar>
        </w:tblPrEx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FB2C98">
            <w:pPr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3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□B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個人組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甲組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乙組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丙組</w:t>
            </w:r>
          </w:p>
        </w:tc>
      </w:tr>
      <w:tr w:rsidR="00FB2C98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前臺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報到處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後臺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道具搬運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是否發燒或其它症狀</w:t>
            </w: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spacing w:before="293"/>
              <w:jc w:val="center"/>
              <w:textAlignment w:val="auto"/>
            </w:pPr>
            <w:r>
              <w:rPr>
                <w:rFonts w:ascii="標楷體" w:eastAsia="標楷體" w:hAnsi="標楷體" w:cs="新細明體"/>
                <w:color w:val="767171"/>
                <w:kern w:val="0"/>
                <w:sz w:val="16"/>
                <w:szCs w:val="28"/>
              </w:rPr>
              <w:t>由工作人員填寫</w:t>
            </w: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autoSpaceDE w:val="0"/>
              <w:snapToGrid w:val="0"/>
              <w:spacing w:line="400" w:lineRule="atLeast"/>
              <w:jc w:val="both"/>
              <w:textAlignment w:val="auto"/>
              <w:rPr>
                <w:rFonts w:ascii="標楷體" w:eastAsia="標楷體" w:hAnsi="標楷體"/>
                <w:color w:val="767171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autoSpaceDE w:val="0"/>
              <w:snapToGrid w:val="0"/>
              <w:spacing w:line="400" w:lineRule="atLeast"/>
              <w:jc w:val="both"/>
              <w:textAlignment w:val="auto"/>
              <w:rPr>
                <w:rFonts w:ascii="標楷體" w:eastAsia="標楷體" w:hAnsi="標楷體"/>
                <w:color w:val="767171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autoSpaceDE w:val="0"/>
              <w:snapToGrid w:val="0"/>
              <w:spacing w:line="400" w:lineRule="atLeast"/>
              <w:jc w:val="both"/>
              <w:textAlignment w:val="auto"/>
              <w:rPr>
                <w:rFonts w:ascii="標楷體" w:eastAsia="標楷體" w:hAnsi="標楷體"/>
                <w:color w:val="767171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autoSpaceDE w:val="0"/>
              <w:snapToGrid w:val="0"/>
              <w:spacing w:line="400" w:lineRule="atLeast"/>
              <w:jc w:val="both"/>
              <w:textAlignment w:val="auto"/>
              <w:rPr>
                <w:rFonts w:ascii="標楷體" w:eastAsia="標楷體" w:hAnsi="標楷體"/>
                <w:color w:val="767171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autoSpaceDE w:val="0"/>
              <w:snapToGrid w:val="0"/>
              <w:spacing w:line="400" w:lineRule="atLeast"/>
              <w:jc w:val="both"/>
              <w:textAlignment w:val="auto"/>
              <w:rPr>
                <w:rFonts w:ascii="標楷體" w:eastAsia="標楷體" w:hAnsi="標楷體"/>
                <w:color w:val="767171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autoSpaceDE w:val="0"/>
              <w:snapToGrid w:val="0"/>
              <w:spacing w:line="400" w:lineRule="atLeast"/>
              <w:jc w:val="both"/>
              <w:textAlignment w:val="auto"/>
              <w:rPr>
                <w:rFonts w:ascii="標楷體" w:eastAsia="標楷體" w:hAnsi="標楷體"/>
                <w:color w:val="767171"/>
                <w:sz w:val="20"/>
              </w:rPr>
            </w:pPr>
            <w:r>
              <w:rPr>
                <w:rFonts w:ascii="標楷體" w:eastAsia="標楷體" w:hAnsi="標楷體"/>
                <w:color w:val="767171"/>
                <w:sz w:val="20"/>
              </w:rPr>
              <w:t>表格請自行增列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C98" w:rsidRDefault="00B6053F">
            <w:pPr>
              <w:textAlignment w:val="auto"/>
            </w:pP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家長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FB2C98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B2C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C98" w:rsidRDefault="00B6053F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一、實施對象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:109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年全國學生舞蹈比賽高雄市初賽參賽人員及工作人員、家長等。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二、實施方式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:</w:t>
            </w:r>
          </w:p>
          <w:p w:rsidR="00FB2C98" w:rsidRDefault="00B6053F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請於賽前登打表格並預留空間</w:t>
            </w:r>
            <w:r>
              <w:rPr>
                <w:rFonts w:ascii="新細明體" w:hAnsi="新細明體" w:cs="新細明體"/>
                <w:color w:val="000000"/>
                <w:kern w:val="0"/>
                <w:szCs w:val="28"/>
              </w:rPr>
              <w:t>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競賽員及隨同教師請於進場入口時繳交，道具搬運人員請交給後台道具組。</w:t>
            </w:r>
          </w:p>
          <w:p w:rsidR="00FB2C98" w:rsidRDefault="00B6053F">
            <w:pPr>
              <w:pStyle w:val="ac"/>
              <w:widowControl/>
              <w:numPr>
                <w:ilvl w:val="0"/>
                <w:numId w:val="1"/>
              </w:numPr>
              <w:suppressAutoHyphens w:val="0"/>
              <w:snapToGrid w:val="0"/>
              <w:spacing w:line="400" w:lineRule="atLeast"/>
              <w:textAlignment w:val="auto"/>
            </w:pPr>
            <w:r>
              <w:rPr>
                <w:rFonts w:ascii="新細明體" w:hAnsi="新細明體" w:cs="新細明體"/>
                <w:color w:val="000000"/>
                <w:kern w:val="0"/>
                <w:szCs w:val="28"/>
              </w:rPr>
              <w:t>本活動依循中央疫情指揮中心發布之公眾集會指引，隨疫情狀況調整辦理。</w:t>
            </w:r>
          </w:p>
        </w:tc>
      </w:tr>
    </w:tbl>
    <w:p w:rsidR="00FB2C98" w:rsidRDefault="00FB2C98">
      <w:pPr>
        <w:autoSpaceDE w:val="0"/>
        <w:snapToGrid w:val="0"/>
        <w:spacing w:line="400" w:lineRule="atLeast"/>
        <w:jc w:val="both"/>
      </w:pPr>
    </w:p>
    <w:sectPr w:rsidR="00FB2C98">
      <w:footerReference w:type="default" r:id="rId8"/>
      <w:pgSz w:w="11906" w:h="16838"/>
      <w:pgMar w:top="907" w:right="1134" w:bottom="1276" w:left="1134" w:header="851" w:footer="728" w:gutter="0"/>
      <w:cols w:space="720"/>
      <w:docGrid w:type="lines" w:linePitch="6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3F" w:rsidRDefault="00B6053F">
      <w:r>
        <w:separator/>
      </w:r>
    </w:p>
  </w:endnote>
  <w:endnote w:type="continuationSeparator" w:id="0">
    <w:p w:rsidR="00B6053F" w:rsidRDefault="00B6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A5" w:rsidRDefault="00B6053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3726728</wp:posOffset>
              </wp:positionH>
              <wp:positionV relativeFrom="paragraph">
                <wp:posOffset>97109</wp:posOffset>
              </wp:positionV>
              <wp:extent cx="0" cy="511177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5111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E70A5" w:rsidRDefault="00B6053F">
                          <w:pPr>
                            <w:pStyle w:val="a6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07E16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3.45pt;margin-top:7.65pt;width:0;height:40.2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" filled="f" stroked="f">
              <v:textbox inset="0,0,0,0">
                <w:txbxContent>
                  <w:p w:rsidR="006E70A5" w:rsidRDefault="00B6053F">
                    <w:pPr>
                      <w:pStyle w:val="a6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07E16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3F" w:rsidRDefault="00B6053F">
      <w:r>
        <w:rPr>
          <w:color w:val="000000"/>
        </w:rPr>
        <w:separator/>
      </w:r>
    </w:p>
  </w:footnote>
  <w:footnote w:type="continuationSeparator" w:id="0">
    <w:p w:rsidR="00B6053F" w:rsidRDefault="00B6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4DCD"/>
    <w:multiLevelType w:val="multilevel"/>
    <w:tmpl w:val="0B563D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2C98"/>
    <w:rsid w:val="00B6053F"/>
    <w:rsid w:val="00E07E16"/>
    <w:rsid w:val="00F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rPr>
      <w:rFonts w:ascii="Arial" w:eastAsia="新細明體" w:hAnsi="Arial" w:cs="Arial"/>
      <w:sz w:val="18"/>
      <w:szCs w:val="18"/>
    </w:rPr>
  </w:style>
  <w:style w:type="paragraph" w:customStyle="1" w:styleId="a5">
    <w:name w:val="主旨"/>
    <w:basedOn w:val="a"/>
    <w:pPr>
      <w:snapToGrid w:val="0"/>
    </w:pPr>
    <w:rPr>
      <w:rFonts w:eastAsia="標楷體"/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pPr>
      <w:ind w:left="480"/>
    </w:pPr>
  </w:style>
  <w:style w:type="character" w:styleId="ad">
    <w:name w:val="Strong"/>
    <w:basedOn w:val="a0"/>
    <w:rPr>
      <w:b w:val="0"/>
      <w:bCs w:val="0"/>
      <w:color w:val="CC0000"/>
    </w:rPr>
  </w:style>
  <w:style w:type="character" w:customStyle="1" w:styleId="apple-converted-space">
    <w:name w:val="apple-converted-space"/>
    <w:basedOn w:val="a0"/>
  </w:style>
  <w:style w:type="character" w:styleId="ae">
    <w:name w:val="Placeholder Text"/>
    <w:basedOn w:val="a0"/>
    <w:rPr>
      <w:color w:val="808080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">
    <w:name w:val="Title"/>
    <w:basedOn w:val="a"/>
    <w:next w:val="a"/>
    <w:pPr>
      <w:suppressAutoHyphens w:val="0"/>
      <w:spacing w:before="240" w:after="60"/>
      <w:jc w:val="center"/>
      <w:textAlignment w:val="auto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0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paragraph" w:styleId="af1">
    <w:name w:val="Subtitle"/>
    <w:basedOn w:val="a"/>
    <w:next w:val="a"/>
    <w:pPr>
      <w:suppressAutoHyphens w:val="0"/>
      <w:spacing w:after="60"/>
      <w:jc w:val="center"/>
      <w:textAlignment w:val="auto"/>
      <w:outlineLvl w:val="1"/>
    </w:pPr>
    <w:rPr>
      <w:rFonts w:ascii="Calibri Light" w:hAnsi="Calibri Light"/>
      <w:i/>
      <w:iCs/>
    </w:rPr>
  </w:style>
  <w:style w:type="character" w:customStyle="1" w:styleId="af2">
    <w:name w:val="副標題 字元"/>
    <w:basedOn w:val="a0"/>
    <w:rPr>
      <w:rFonts w:ascii="Calibri Light" w:hAnsi="Calibri Light" w:cs="Times New Roman"/>
      <w:i/>
      <w:iCs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rPr>
      <w:rFonts w:ascii="Arial" w:eastAsia="新細明體" w:hAnsi="Arial" w:cs="Arial"/>
      <w:sz w:val="18"/>
      <w:szCs w:val="18"/>
    </w:rPr>
  </w:style>
  <w:style w:type="paragraph" w:customStyle="1" w:styleId="a5">
    <w:name w:val="主旨"/>
    <w:basedOn w:val="a"/>
    <w:pPr>
      <w:snapToGrid w:val="0"/>
    </w:pPr>
    <w:rPr>
      <w:rFonts w:eastAsia="標楷體"/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pPr>
      <w:ind w:left="480"/>
    </w:pPr>
  </w:style>
  <w:style w:type="character" w:styleId="ad">
    <w:name w:val="Strong"/>
    <w:basedOn w:val="a0"/>
    <w:rPr>
      <w:b w:val="0"/>
      <w:bCs w:val="0"/>
      <w:color w:val="CC0000"/>
    </w:rPr>
  </w:style>
  <w:style w:type="character" w:customStyle="1" w:styleId="apple-converted-space">
    <w:name w:val="apple-converted-space"/>
    <w:basedOn w:val="a0"/>
  </w:style>
  <w:style w:type="character" w:styleId="ae">
    <w:name w:val="Placeholder Text"/>
    <w:basedOn w:val="a0"/>
    <w:rPr>
      <w:color w:val="808080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dialogtext1">
    <w:name w:val="dialog_text1"/>
    <w:basedOn w:val="a0"/>
    <w:rPr>
      <w:rFonts w:ascii="sөũ" w:hAnsi="sөũ"/>
      <w:color w:val="000000"/>
      <w:sz w:val="24"/>
      <w:szCs w:val="24"/>
    </w:rPr>
  </w:style>
  <w:style w:type="paragraph" w:styleId="af">
    <w:name w:val="Title"/>
    <w:basedOn w:val="a"/>
    <w:next w:val="a"/>
    <w:pPr>
      <w:suppressAutoHyphens w:val="0"/>
      <w:spacing w:before="240" w:after="60"/>
      <w:jc w:val="center"/>
      <w:textAlignment w:val="auto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0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paragraph" w:styleId="af1">
    <w:name w:val="Subtitle"/>
    <w:basedOn w:val="a"/>
    <w:next w:val="a"/>
    <w:pPr>
      <w:suppressAutoHyphens w:val="0"/>
      <w:spacing w:after="60"/>
      <w:jc w:val="center"/>
      <w:textAlignment w:val="auto"/>
      <w:outlineLvl w:val="1"/>
    </w:pPr>
    <w:rPr>
      <w:rFonts w:ascii="Calibri Light" w:hAnsi="Calibri Light"/>
      <w:i/>
      <w:iCs/>
    </w:rPr>
  </w:style>
  <w:style w:type="character" w:customStyle="1" w:styleId="af2">
    <w:name w:val="副標題 字元"/>
    <w:basedOn w:val="a0"/>
    <w:rPr>
      <w:rFonts w:ascii="Calibri Light" w:hAnsi="Calibri Light" w:cs="Times New Roman"/>
      <w:i/>
      <w:i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2020-09-02T03:57:00Z</cp:lastPrinted>
  <dcterms:created xsi:type="dcterms:W3CDTF">2020-09-23T00:42:00Z</dcterms:created>
  <dcterms:modified xsi:type="dcterms:W3CDTF">2020-09-23T00:42:00Z</dcterms:modified>
</cp:coreProperties>
</file>