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A27A7" w14:textId="77777777" w:rsidR="004C2CEC" w:rsidRPr="00D319C8" w:rsidRDefault="004C2CEC" w:rsidP="004C2CEC">
      <w:pPr>
        <w:snapToGrid w:val="0"/>
        <w:spacing w:line="500" w:lineRule="exact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D319C8">
        <w:rPr>
          <w:rFonts w:ascii="Times New Roman" w:eastAsia="標楷體" w:hAnsi="Times New Roman" w:hint="eastAsia"/>
          <w:b/>
          <w:sz w:val="32"/>
          <w:szCs w:val="36"/>
        </w:rPr>
        <w:t>高雄市政府教育局</w:t>
      </w:r>
    </w:p>
    <w:p w14:paraId="56EFF10E" w14:textId="77777777" w:rsidR="004C2CEC" w:rsidRPr="00D319C8" w:rsidRDefault="004C2CEC" w:rsidP="004C2CEC">
      <w:pPr>
        <w:snapToGrid w:val="0"/>
        <w:spacing w:line="500" w:lineRule="exact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D319C8">
        <w:rPr>
          <w:rFonts w:ascii="Times New Roman" w:eastAsia="標楷體" w:hAnsi="Times New Roman" w:hint="eastAsia"/>
          <w:b/>
          <w:sz w:val="32"/>
          <w:szCs w:val="36"/>
        </w:rPr>
        <w:t>「四方雙力</w:t>
      </w:r>
      <w:proofErr w:type="gramStart"/>
      <w:r w:rsidRPr="00D319C8">
        <w:rPr>
          <w:rFonts w:ascii="Times New Roman" w:eastAsia="標楷體" w:hAnsi="Times New Roman" w:hint="eastAsia"/>
          <w:b/>
          <w:sz w:val="32"/>
          <w:szCs w:val="36"/>
        </w:rPr>
        <w:t>˙</w:t>
      </w:r>
      <w:proofErr w:type="gramEnd"/>
      <w:r w:rsidRPr="00D319C8">
        <w:rPr>
          <w:rFonts w:ascii="Times New Roman" w:eastAsia="標楷體" w:hAnsi="Times New Roman" w:hint="eastAsia"/>
          <w:b/>
          <w:sz w:val="32"/>
          <w:szCs w:val="36"/>
        </w:rPr>
        <w:t>橋接國際」雙語教育特別預算規劃方案</w:t>
      </w:r>
    </w:p>
    <w:p w14:paraId="4DFF998D" w14:textId="18F4E006" w:rsidR="00543EC1" w:rsidRPr="00D319C8" w:rsidRDefault="004C2CEC" w:rsidP="00543EC1">
      <w:pPr>
        <w:spacing w:line="480" w:lineRule="exact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D319C8">
        <w:rPr>
          <w:rFonts w:ascii="Times New Roman" w:eastAsia="標楷體" w:hAnsi="Times New Roman" w:hint="eastAsia"/>
          <w:b/>
          <w:sz w:val="32"/>
          <w:szCs w:val="36"/>
        </w:rPr>
        <w:t>子計畫</w:t>
      </w:r>
      <w:r w:rsidR="007875D9" w:rsidRPr="00C70C1B">
        <w:rPr>
          <w:rFonts w:ascii="Times New Roman" w:eastAsia="標楷體" w:hAnsi="Times New Roman"/>
          <w:b/>
          <w:sz w:val="32"/>
          <w:szCs w:val="36"/>
        </w:rPr>
        <w:t>2</w:t>
      </w:r>
      <w:r w:rsidR="00543EC1" w:rsidRPr="00C70C1B">
        <w:rPr>
          <w:rFonts w:ascii="Times New Roman" w:eastAsia="標楷體" w:hAnsi="Times New Roman"/>
          <w:b/>
          <w:sz w:val="32"/>
          <w:szCs w:val="36"/>
        </w:rPr>
        <w:t>-</w:t>
      </w:r>
      <w:r w:rsidR="00DB2652" w:rsidRPr="00C70C1B">
        <w:rPr>
          <w:rFonts w:ascii="Times New Roman" w:eastAsia="標楷體" w:hAnsi="Times New Roman" w:hint="eastAsia"/>
          <w:b/>
          <w:sz w:val="32"/>
          <w:szCs w:val="36"/>
        </w:rPr>
        <w:t>3</w:t>
      </w:r>
      <w:proofErr w:type="gramStart"/>
      <w:r w:rsidRPr="00C70C1B">
        <w:rPr>
          <w:rFonts w:ascii="Times New Roman" w:eastAsia="標楷體" w:hAnsi="Times New Roman" w:hint="eastAsia"/>
          <w:b/>
          <w:sz w:val="32"/>
          <w:szCs w:val="36"/>
        </w:rPr>
        <w:t>—</w:t>
      </w:r>
      <w:r w:rsidRPr="00C70C1B">
        <w:rPr>
          <w:rFonts w:ascii="Times New Roman" w:eastAsia="標楷體" w:hAnsi="Times New Roman" w:hint="eastAsia"/>
          <w:b/>
          <w:sz w:val="32"/>
          <w:szCs w:val="36"/>
        </w:rPr>
        <w:t>11</w:t>
      </w:r>
      <w:r w:rsidRPr="00C70C1B">
        <w:rPr>
          <w:rFonts w:ascii="Times New Roman" w:eastAsia="標楷體" w:hAnsi="Times New Roman"/>
          <w:b/>
          <w:sz w:val="32"/>
          <w:szCs w:val="36"/>
        </w:rPr>
        <w:t>1</w:t>
      </w:r>
      <w:proofErr w:type="gramEnd"/>
      <w:r w:rsidRPr="00C70C1B">
        <w:rPr>
          <w:rFonts w:ascii="Times New Roman" w:eastAsia="標楷體" w:hAnsi="Times New Roman"/>
          <w:b/>
          <w:sz w:val="32"/>
          <w:szCs w:val="36"/>
        </w:rPr>
        <w:t>年</w:t>
      </w:r>
      <w:r w:rsidRPr="00C70C1B">
        <w:rPr>
          <w:rFonts w:ascii="Times New Roman" w:eastAsia="標楷體" w:hAnsi="Times New Roman" w:hint="eastAsia"/>
          <w:b/>
          <w:sz w:val="32"/>
          <w:szCs w:val="36"/>
        </w:rPr>
        <w:t>度</w:t>
      </w:r>
      <w:r w:rsidR="00DB2652" w:rsidRPr="00C70C1B">
        <w:rPr>
          <w:rFonts w:ascii="Times New Roman" w:eastAsia="標楷體" w:hAnsi="Times New Roman" w:hint="eastAsia"/>
          <w:b/>
          <w:sz w:val="32"/>
          <w:szCs w:val="32"/>
        </w:rPr>
        <w:t>「非英語</w:t>
      </w:r>
      <w:r w:rsidR="00DB2652" w:rsidRPr="00D319C8">
        <w:rPr>
          <w:rFonts w:ascii="Times New Roman" w:eastAsia="標楷體" w:hAnsi="Times New Roman" w:hint="eastAsia"/>
          <w:b/>
          <w:sz w:val="32"/>
          <w:szCs w:val="32"/>
        </w:rPr>
        <w:t>領域教師英語能力提升工作坊」</w:t>
      </w:r>
    </w:p>
    <w:p w14:paraId="61B28C8A" w14:textId="77777777" w:rsidR="004C2CEC" w:rsidRPr="00D319C8" w:rsidRDefault="004C2CEC" w:rsidP="00763344">
      <w:pPr>
        <w:snapToGrid w:val="0"/>
        <w:spacing w:afterLines="50" w:after="180" w:line="500" w:lineRule="exact"/>
        <w:jc w:val="center"/>
        <w:rPr>
          <w:rFonts w:ascii="Times New Roman" w:eastAsia="標楷體" w:hAnsi="Times New Roman"/>
          <w:b/>
          <w:kern w:val="3"/>
          <w:sz w:val="32"/>
          <w:szCs w:val="36"/>
        </w:rPr>
      </w:pPr>
      <w:r w:rsidRPr="00D319C8">
        <w:rPr>
          <w:rFonts w:ascii="Times New Roman" w:eastAsia="標楷體" w:hAnsi="Times New Roman"/>
          <w:b/>
          <w:sz w:val="32"/>
          <w:szCs w:val="36"/>
        </w:rPr>
        <w:t>實施計畫</w:t>
      </w:r>
    </w:p>
    <w:p w14:paraId="19C66D91" w14:textId="77777777" w:rsidR="004C2CEC" w:rsidRPr="00D319C8" w:rsidRDefault="004C2CEC" w:rsidP="0066023E">
      <w:pPr>
        <w:numPr>
          <w:ilvl w:val="0"/>
          <w:numId w:val="6"/>
        </w:numPr>
        <w:spacing w:line="500" w:lineRule="exact"/>
        <w:ind w:rightChars="315" w:right="756"/>
        <w:rPr>
          <w:rFonts w:ascii="Times New Roman" w:eastAsia="標楷體" w:hAnsi="Times New Roman"/>
          <w:b/>
          <w:sz w:val="28"/>
          <w:szCs w:val="28"/>
        </w:rPr>
      </w:pPr>
      <w:r w:rsidRPr="00D319C8">
        <w:rPr>
          <w:rFonts w:ascii="Times New Roman" w:eastAsia="標楷體" w:hAnsi="Times New Roman" w:hint="eastAsia"/>
          <w:b/>
          <w:sz w:val="28"/>
          <w:szCs w:val="28"/>
        </w:rPr>
        <w:t>依據：</w:t>
      </w:r>
    </w:p>
    <w:p w14:paraId="6C660893" w14:textId="18ACB89C" w:rsidR="004C2CEC" w:rsidRPr="00D319C8" w:rsidRDefault="004C2CEC" w:rsidP="003870E5">
      <w:pPr>
        <w:numPr>
          <w:ilvl w:val="0"/>
          <w:numId w:val="7"/>
        </w:numPr>
        <w:spacing w:line="500" w:lineRule="exact"/>
        <w:ind w:left="993" w:right="-1" w:hanging="284"/>
        <w:rPr>
          <w:rFonts w:ascii="Times New Roman" w:eastAsia="標楷體" w:hAnsi="Times New Roman"/>
          <w:sz w:val="28"/>
          <w:szCs w:val="28"/>
        </w:rPr>
      </w:pPr>
      <w:r w:rsidRPr="00D319C8">
        <w:rPr>
          <w:rFonts w:ascii="Times New Roman" w:eastAsia="標楷體" w:hAnsi="Times New Roman" w:hint="eastAsia"/>
          <w:sz w:val="28"/>
          <w:szCs w:val="28"/>
        </w:rPr>
        <w:t>國家發展委員會「</w:t>
      </w:r>
      <w:r w:rsidRPr="00D319C8">
        <w:rPr>
          <w:rFonts w:ascii="Times New Roman" w:eastAsia="標楷體" w:hAnsi="Times New Roman" w:hint="eastAsia"/>
          <w:sz w:val="28"/>
          <w:szCs w:val="28"/>
        </w:rPr>
        <w:t>2030</w:t>
      </w:r>
      <w:r w:rsidRPr="00D319C8">
        <w:rPr>
          <w:rFonts w:ascii="Times New Roman" w:eastAsia="標楷體" w:hAnsi="Times New Roman" w:hint="eastAsia"/>
          <w:sz w:val="28"/>
          <w:szCs w:val="28"/>
        </w:rPr>
        <w:t>雙語政策發展藍圖」。</w:t>
      </w:r>
    </w:p>
    <w:p w14:paraId="2163D263" w14:textId="77777777" w:rsidR="004C2CEC" w:rsidRPr="00D319C8" w:rsidRDefault="004C2CEC" w:rsidP="003870E5">
      <w:pPr>
        <w:numPr>
          <w:ilvl w:val="0"/>
          <w:numId w:val="7"/>
        </w:numPr>
        <w:spacing w:line="500" w:lineRule="exact"/>
        <w:ind w:right="-1" w:hanging="54"/>
        <w:rPr>
          <w:rFonts w:ascii="Times New Roman" w:eastAsia="標楷體" w:hAnsi="Times New Roman"/>
          <w:sz w:val="28"/>
          <w:szCs w:val="28"/>
        </w:rPr>
      </w:pPr>
      <w:r w:rsidRPr="00D319C8">
        <w:rPr>
          <w:rFonts w:ascii="Times New Roman" w:eastAsia="標楷體" w:hAnsi="Times New Roman" w:hint="eastAsia"/>
          <w:sz w:val="28"/>
          <w:szCs w:val="28"/>
        </w:rPr>
        <w:t>「四方雙力</w:t>
      </w:r>
      <w:proofErr w:type="gramStart"/>
      <w:r w:rsidRPr="00D319C8">
        <w:rPr>
          <w:rFonts w:ascii="Times New Roman" w:eastAsia="標楷體" w:hAnsi="Times New Roman" w:hint="eastAsia"/>
          <w:sz w:val="28"/>
          <w:szCs w:val="28"/>
        </w:rPr>
        <w:t>˙</w:t>
      </w:r>
      <w:proofErr w:type="gramEnd"/>
      <w:r w:rsidRPr="00D319C8">
        <w:rPr>
          <w:rFonts w:ascii="Times New Roman" w:eastAsia="標楷體" w:hAnsi="Times New Roman" w:hint="eastAsia"/>
          <w:sz w:val="28"/>
          <w:szCs w:val="28"/>
        </w:rPr>
        <w:t>橋接國際」雙語教育推動規劃。</w:t>
      </w:r>
    </w:p>
    <w:p w14:paraId="0D8AD17F" w14:textId="77777777" w:rsidR="004C2CEC" w:rsidRPr="00D319C8" w:rsidRDefault="004C2CEC" w:rsidP="0066023E">
      <w:pPr>
        <w:numPr>
          <w:ilvl w:val="0"/>
          <w:numId w:val="6"/>
        </w:num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D319C8">
        <w:rPr>
          <w:rFonts w:ascii="Times New Roman" w:eastAsia="標楷體" w:hAnsi="Times New Roman" w:hint="eastAsia"/>
          <w:b/>
          <w:sz w:val="28"/>
          <w:szCs w:val="28"/>
        </w:rPr>
        <w:t>目的：</w:t>
      </w:r>
    </w:p>
    <w:p w14:paraId="2193AB16" w14:textId="7740A0FA" w:rsidR="00DB2652" w:rsidRPr="00D319C8" w:rsidRDefault="00DB2652" w:rsidP="003870E5">
      <w:pPr>
        <w:pStyle w:val="a4"/>
        <w:numPr>
          <w:ilvl w:val="0"/>
          <w:numId w:val="16"/>
        </w:numPr>
        <w:spacing w:line="500" w:lineRule="exact"/>
        <w:ind w:leftChars="0" w:hanging="572"/>
        <w:rPr>
          <w:rFonts w:ascii="Times New Roman" w:eastAsia="標楷體" w:hAnsi="Times New Roman"/>
          <w:b/>
          <w:sz w:val="28"/>
          <w:szCs w:val="28"/>
        </w:rPr>
      </w:pPr>
      <w:r w:rsidRPr="00D319C8">
        <w:rPr>
          <w:rFonts w:ascii="Times New Roman" w:eastAsia="標楷體" w:hAnsi="Times New Roman" w:hint="eastAsia"/>
          <w:bCs/>
          <w:spacing w:val="-1"/>
          <w:sz w:val="28"/>
          <w:szCs w:val="28"/>
        </w:rPr>
        <w:t>提升</w:t>
      </w:r>
      <w:r w:rsidR="008F7BFB" w:rsidRPr="00D319C8">
        <w:rPr>
          <w:rFonts w:ascii="Times New Roman" w:eastAsia="標楷體" w:hAnsi="Times New Roman" w:hint="eastAsia"/>
          <w:bCs/>
          <w:spacing w:val="-1"/>
          <w:sz w:val="28"/>
          <w:szCs w:val="28"/>
        </w:rPr>
        <w:t>學習領域雙語</w:t>
      </w:r>
      <w:r w:rsidRPr="00D319C8">
        <w:rPr>
          <w:rFonts w:ascii="Times New Roman" w:eastAsia="標楷體" w:hAnsi="Times New Roman" w:hint="eastAsia"/>
          <w:bCs/>
          <w:spacing w:val="-1"/>
          <w:sz w:val="28"/>
          <w:szCs w:val="28"/>
        </w:rPr>
        <w:t>教師</w:t>
      </w:r>
      <w:r w:rsidR="008F7BFB" w:rsidRPr="00D319C8">
        <w:rPr>
          <w:rFonts w:ascii="Times New Roman" w:eastAsia="標楷體" w:hAnsi="Times New Roman" w:hint="eastAsia"/>
          <w:bCs/>
          <w:spacing w:val="-1"/>
          <w:sz w:val="28"/>
          <w:szCs w:val="28"/>
        </w:rPr>
        <w:t>於課堂中運用中、英雙語授課之</w:t>
      </w:r>
      <w:r w:rsidRPr="00D319C8">
        <w:rPr>
          <w:rFonts w:ascii="Times New Roman" w:eastAsia="標楷體" w:hAnsi="Times New Roman" w:hint="eastAsia"/>
          <w:bCs/>
          <w:spacing w:val="-1"/>
          <w:sz w:val="28"/>
          <w:szCs w:val="28"/>
        </w:rPr>
        <w:t>能力。</w:t>
      </w:r>
    </w:p>
    <w:p w14:paraId="4B767F89" w14:textId="46071F0E" w:rsidR="00DB2652" w:rsidRPr="00D319C8" w:rsidRDefault="008F7BFB" w:rsidP="003870E5">
      <w:pPr>
        <w:pStyle w:val="a4"/>
        <w:numPr>
          <w:ilvl w:val="0"/>
          <w:numId w:val="16"/>
        </w:numPr>
        <w:spacing w:line="480" w:lineRule="exact"/>
        <w:ind w:leftChars="0" w:left="1276" w:hanging="567"/>
        <w:rPr>
          <w:rFonts w:ascii="Times New Roman" w:eastAsia="標楷體" w:hAnsi="Times New Roman"/>
          <w:bCs/>
          <w:spacing w:val="-1"/>
          <w:sz w:val="28"/>
          <w:szCs w:val="28"/>
        </w:rPr>
      </w:pPr>
      <w:r w:rsidRPr="00D319C8">
        <w:rPr>
          <w:rFonts w:ascii="Times New Roman" w:eastAsia="標楷體" w:hAnsi="Times New Roman" w:hint="eastAsia"/>
          <w:bCs/>
          <w:spacing w:val="-1"/>
          <w:sz w:val="28"/>
          <w:szCs w:val="28"/>
        </w:rPr>
        <w:t>透過情境練習促進教師雙語能力之遷移</w:t>
      </w:r>
      <w:r w:rsidR="00DB2652" w:rsidRPr="00D319C8">
        <w:rPr>
          <w:rFonts w:ascii="Times New Roman" w:eastAsia="標楷體" w:hAnsi="Times New Roman" w:hint="eastAsia"/>
          <w:bCs/>
          <w:spacing w:val="-1"/>
          <w:sz w:val="28"/>
          <w:szCs w:val="28"/>
        </w:rPr>
        <w:t>，</w:t>
      </w:r>
      <w:r w:rsidR="00EE2F24" w:rsidRPr="00D319C8">
        <w:rPr>
          <w:rFonts w:ascii="Times New Roman" w:eastAsia="標楷體" w:hAnsi="Times New Roman" w:hint="eastAsia"/>
          <w:bCs/>
          <w:spacing w:val="-1"/>
          <w:sz w:val="28"/>
          <w:szCs w:val="28"/>
        </w:rPr>
        <w:t>將</w:t>
      </w:r>
      <w:r w:rsidRPr="00D319C8">
        <w:rPr>
          <w:rFonts w:ascii="Times New Roman" w:eastAsia="標楷體" w:hAnsi="Times New Roman" w:hint="eastAsia"/>
          <w:bCs/>
          <w:spacing w:val="-1"/>
          <w:sz w:val="28"/>
          <w:szCs w:val="28"/>
        </w:rPr>
        <w:t>跨語言實踐</w:t>
      </w:r>
      <w:r w:rsidR="00EE2F24" w:rsidRPr="00D319C8">
        <w:rPr>
          <w:rFonts w:ascii="Times New Roman" w:eastAsia="標楷體" w:hAnsi="Times New Roman" w:hint="eastAsia"/>
          <w:bCs/>
          <w:spacing w:val="-1"/>
          <w:sz w:val="28"/>
          <w:szCs w:val="28"/>
        </w:rPr>
        <w:t>自然融入課堂中</w:t>
      </w:r>
      <w:r w:rsidR="00DB2652" w:rsidRPr="00D319C8">
        <w:rPr>
          <w:rFonts w:ascii="Times New Roman" w:eastAsia="標楷體" w:hAnsi="Times New Roman" w:hint="eastAsia"/>
          <w:bCs/>
          <w:spacing w:val="-1"/>
          <w:sz w:val="28"/>
          <w:szCs w:val="28"/>
        </w:rPr>
        <w:t>。</w:t>
      </w:r>
    </w:p>
    <w:p w14:paraId="282D6A17" w14:textId="77777777" w:rsidR="005D4BD6" w:rsidRDefault="004C2CEC" w:rsidP="00543EC1">
      <w:pPr>
        <w:spacing w:line="500" w:lineRule="exact"/>
        <w:ind w:firstLineChars="101" w:firstLine="283"/>
        <w:rPr>
          <w:rFonts w:ascii="Times New Roman" w:eastAsia="標楷體" w:hAnsi="Times New Roman"/>
          <w:b/>
          <w:sz w:val="28"/>
          <w:szCs w:val="28"/>
        </w:rPr>
      </w:pPr>
      <w:r w:rsidRPr="00D319C8">
        <w:rPr>
          <w:rFonts w:ascii="Times New Roman" w:eastAsia="標楷體" w:hAnsi="Times New Roman" w:hint="eastAsia"/>
          <w:b/>
          <w:sz w:val="28"/>
          <w:szCs w:val="28"/>
        </w:rPr>
        <w:t>叁、</w:t>
      </w:r>
      <w:r w:rsidR="005D4BD6">
        <w:rPr>
          <w:rFonts w:ascii="Times New Roman" w:eastAsia="標楷體" w:hAnsi="Times New Roman" w:hint="eastAsia"/>
          <w:b/>
          <w:sz w:val="28"/>
          <w:szCs w:val="28"/>
        </w:rPr>
        <w:t>辦理</w:t>
      </w:r>
      <w:r w:rsidRPr="00D319C8">
        <w:rPr>
          <w:rFonts w:ascii="Times New Roman" w:eastAsia="標楷體" w:hAnsi="Times New Roman" w:hint="eastAsia"/>
          <w:b/>
          <w:sz w:val="28"/>
          <w:szCs w:val="28"/>
        </w:rPr>
        <w:t>單位：</w:t>
      </w:r>
    </w:p>
    <w:p w14:paraId="1C07855C" w14:textId="08894478" w:rsidR="004C2CEC" w:rsidRDefault="005D4BD6" w:rsidP="003870E5">
      <w:pPr>
        <w:pStyle w:val="a4"/>
        <w:numPr>
          <w:ilvl w:val="0"/>
          <w:numId w:val="20"/>
        </w:numPr>
        <w:spacing w:line="500" w:lineRule="exact"/>
        <w:ind w:leftChars="0" w:hanging="54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主辦單位：</w:t>
      </w:r>
      <w:r w:rsidR="004C2CEC" w:rsidRPr="005D4BD6">
        <w:rPr>
          <w:rFonts w:ascii="Times New Roman" w:eastAsia="標楷體" w:hAnsi="Times New Roman" w:hint="eastAsia"/>
          <w:sz w:val="28"/>
          <w:szCs w:val="28"/>
        </w:rPr>
        <w:t>高雄市政府教育局</w:t>
      </w:r>
    </w:p>
    <w:p w14:paraId="3D3CC8DC" w14:textId="0D12E050" w:rsidR="003F7E35" w:rsidRPr="005D4BD6" w:rsidRDefault="003F7E35" w:rsidP="003870E5">
      <w:pPr>
        <w:pStyle w:val="a4"/>
        <w:numPr>
          <w:ilvl w:val="0"/>
          <w:numId w:val="20"/>
        </w:numPr>
        <w:spacing w:line="500" w:lineRule="exact"/>
        <w:ind w:leftChars="0" w:hanging="54"/>
        <w:rPr>
          <w:rFonts w:ascii="Times New Roman" w:eastAsia="標楷體" w:hAnsi="Times New Roman"/>
          <w:sz w:val="28"/>
          <w:szCs w:val="28"/>
        </w:rPr>
      </w:pPr>
      <w:r w:rsidRPr="005D4BD6">
        <w:rPr>
          <w:rFonts w:ascii="Times New Roman" w:eastAsia="標楷體" w:hAnsi="Times New Roman" w:hint="eastAsia"/>
          <w:sz w:val="28"/>
          <w:szCs w:val="28"/>
        </w:rPr>
        <w:t>協辦單位：高雄市立大義國民中學</w:t>
      </w:r>
    </w:p>
    <w:p w14:paraId="6793E50C" w14:textId="77777777" w:rsidR="004C2CEC" w:rsidRPr="00D319C8" w:rsidRDefault="004C2CEC" w:rsidP="004C2CEC">
      <w:pPr>
        <w:spacing w:line="500" w:lineRule="exact"/>
        <w:ind w:left="2256" w:hangingChars="805" w:hanging="2256"/>
        <w:rPr>
          <w:rFonts w:ascii="Times New Roman" w:eastAsia="標楷體" w:hAnsi="Times New Roman"/>
          <w:b/>
          <w:sz w:val="28"/>
          <w:szCs w:val="28"/>
        </w:rPr>
      </w:pPr>
      <w:r w:rsidRPr="00D319C8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D319C8">
        <w:rPr>
          <w:rFonts w:ascii="Times New Roman" w:eastAsia="標楷體" w:hAnsi="Times New Roman" w:hint="eastAsia"/>
          <w:b/>
          <w:sz w:val="28"/>
          <w:szCs w:val="28"/>
        </w:rPr>
        <w:t>肆、辦理時間：</w:t>
      </w:r>
    </w:p>
    <w:tbl>
      <w:tblPr>
        <w:tblpPr w:leftFromText="180" w:rightFromText="180" w:vertAnchor="text" w:horzAnchor="page" w:tblpXSpec="center" w:tblpY="23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5253"/>
        <w:gridCol w:w="3049"/>
      </w:tblGrid>
      <w:tr w:rsidR="00675B6B" w:rsidRPr="00D319C8" w14:paraId="49AEE49F" w14:textId="77777777" w:rsidTr="00815ADA">
        <w:trPr>
          <w:trHeight w:val="709"/>
        </w:trPr>
        <w:tc>
          <w:tcPr>
            <w:tcW w:w="625" w:type="pct"/>
            <w:shd w:val="clear" w:color="auto" w:fill="D9D9D9" w:themeFill="background1" w:themeFillShade="D9"/>
            <w:vAlign w:val="center"/>
          </w:tcPr>
          <w:p w14:paraId="4B53D29E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319C8">
              <w:rPr>
                <w:rFonts w:ascii="Times New Roman" w:eastAsia="標楷體" w:hAnsi="Times New Roman"/>
                <w:b/>
                <w:sz w:val="28"/>
                <w:szCs w:val="28"/>
              </w:rPr>
              <w:t>場次</w:t>
            </w:r>
          </w:p>
        </w:tc>
        <w:tc>
          <w:tcPr>
            <w:tcW w:w="2767" w:type="pct"/>
            <w:shd w:val="clear" w:color="auto" w:fill="D9D9D9" w:themeFill="background1" w:themeFillShade="D9"/>
            <w:vAlign w:val="center"/>
          </w:tcPr>
          <w:p w14:paraId="69C3C65F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319C8">
              <w:rPr>
                <w:rFonts w:ascii="Times New Roman" w:eastAsia="標楷體" w:hAnsi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1607" w:type="pct"/>
            <w:shd w:val="clear" w:color="auto" w:fill="D9D9D9" w:themeFill="background1" w:themeFillShade="D9"/>
            <w:vAlign w:val="center"/>
          </w:tcPr>
          <w:p w14:paraId="169E1596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319C8">
              <w:rPr>
                <w:rFonts w:ascii="Times New Roman" w:eastAsia="標楷體" w:hAnsi="Times New Roman"/>
                <w:b/>
                <w:sz w:val="28"/>
                <w:szCs w:val="28"/>
              </w:rPr>
              <w:t>時間</w:t>
            </w:r>
          </w:p>
        </w:tc>
      </w:tr>
      <w:tr w:rsidR="00675B6B" w:rsidRPr="00D319C8" w14:paraId="33E430E2" w14:textId="77777777" w:rsidTr="003F7E35">
        <w:trPr>
          <w:trHeight w:val="833"/>
        </w:trPr>
        <w:tc>
          <w:tcPr>
            <w:tcW w:w="625" w:type="pct"/>
            <w:vAlign w:val="center"/>
          </w:tcPr>
          <w:p w14:paraId="55858C64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</w:t>
            </w:r>
          </w:p>
        </w:tc>
        <w:tc>
          <w:tcPr>
            <w:tcW w:w="2767" w:type="pct"/>
            <w:vAlign w:val="center"/>
          </w:tcPr>
          <w:p w14:paraId="7F67AFFE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11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年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10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月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14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日（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星期五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）</w:t>
            </w:r>
          </w:p>
        </w:tc>
        <w:tc>
          <w:tcPr>
            <w:tcW w:w="1607" w:type="pct"/>
            <w:vAlign w:val="center"/>
          </w:tcPr>
          <w:p w14:paraId="47D7910B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bCs/>
                <w:sz w:val="28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09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30-11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:3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</w:t>
            </w:r>
          </w:p>
        </w:tc>
      </w:tr>
      <w:tr w:rsidR="00675B6B" w:rsidRPr="00D319C8" w14:paraId="4754717C" w14:textId="77777777" w:rsidTr="003F7E35">
        <w:trPr>
          <w:trHeight w:val="844"/>
        </w:trPr>
        <w:tc>
          <w:tcPr>
            <w:tcW w:w="625" w:type="pct"/>
            <w:vAlign w:val="center"/>
          </w:tcPr>
          <w:p w14:paraId="5434186E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2</w:t>
            </w:r>
          </w:p>
        </w:tc>
        <w:tc>
          <w:tcPr>
            <w:tcW w:w="2767" w:type="pct"/>
            <w:vAlign w:val="center"/>
          </w:tcPr>
          <w:p w14:paraId="6D9A14FE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11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年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月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11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日（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星期五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）</w:t>
            </w:r>
          </w:p>
        </w:tc>
        <w:tc>
          <w:tcPr>
            <w:tcW w:w="1607" w:type="pct"/>
            <w:vAlign w:val="center"/>
          </w:tcPr>
          <w:p w14:paraId="4B2436BB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09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30-11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:3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</w:t>
            </w:r>
          </w:p>
        </w:tc>
      </w:tr>
      <w:tr w:rsidR="00675B6B" w:rsidRPr="00D319C8" w14:paraId="479FAED5" w14:textId="77777777" w:rsidTr="003F7E35">
        <w:trPr>
          <w:trHeight w:val="829"/>
        </w:trPr>
        <w:tc>
          <w:tcPr>
            <w:tcW w:w="625" w:type="pct"/>
            <w:vAlign w:val="center"/>
          </w:tcPr>
          <w:p w14:paraId="0D927BD0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3</w:t>
            </w:r>
          </w:p>
        </w:tc>
        <w:tc>
          <w:tcPr>
            <w:tcW w:w="2767" w:type="pct"/>
            <w:vAlign w:val="center"/>
          </w:tcPr>
          <w:p w14:paraId="47A4A544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11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年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2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月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9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日（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星期五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）</w:t>
            </w:r>
          </w:p>
        </w:tc>
        <w:tc>
          <w:tcPr>
            <w:tcW w:w="1607" w:type="pct"/>
            <w:vAlign w:val="center"/>
          </w:tcPr>
          <w:p w14:paraId="1264FF37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09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30-11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:3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</w:t>
            </w:r>
          </w:p>
        </w:tc>
      </w:tr>
      <w:tr w:rsidR="00675B6B" w:rsidRPr="00D319C8" w14:paraId="2C9FB71B" w14:textId="77777777" w:rsidTr="003F7E35">
        <w:trPr>
          <w:trHeight w:val="829"/>
        </w:trPr>
        <w:tc>
          <w:tcPr>
            <w:tcW w:w="625" w:type="pct"/>
            <w:vAlign w:val="center"/>
          </w:tcPr>
          <w:p w14:paraId="5402F0A7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4</w:t>
            </w:r>
          </w:p>
        </w:tc>
        <w:tc>
          <w:tcPr>
            <w:tcW w:w="2767" w:type="pct"/>
            <w:vAlign w:val="center"/>
          </w:tcPr>
          <w:p w14:paraId="0FD71741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112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年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1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月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13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日（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星期五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）</w:t>
            </w:r>
          </w:p>
        </w:tc>
        <w:tc>
          <w:tcPr>
            <w:tcW w:w="1607" w:type="pct"/>
            <w:vAlign w:val="center"/>
          </w:tcPr>
          <w:p w14:paraId="49A3D142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09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30-11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:3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</w:t>
            </w:r>
          </w:p>
        </w:tc>
      </w:tr>
      <w:tr w:rsidR="00675B6B" w:rsidRPr="00D319C8" w14:paraId="6612D2D7" w14:textId="77777777" w:rsidTr="003F7E35">
        <w:trPr>
          <w:trHeight w:val="829"/>
        </w:trPr>
        <w:tc>
          <w:tcPr>
            <w:tcW w:w="625" w:type="pct"/>
            <w:vAlign w:val="center"/>
          </w:tcPr>
          <w:p w14:paraId="06405064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5</w:t>
            </w:r>
          </w:p>
        </w:tc>
        <w:tc>
          <w:tcPr>
            <w:tcW w:w="2767" w:type="pct"/>
            <w:vAlign w:val="center"/>
          </w:tcPr>
          <w:p w14:paraId="6C58CE0A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112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年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3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月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10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日（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星期五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）</w:t>
            </w:r>
          </w:p>
        </w:tc>
        <w:tc>
          <w:tcPr>
            <w:tcW w:w="1607" w:type="pct"/>
            <w:vAlign w:val="center"/>
          </w:tcPr>
          <w:p w14:paraId="25E53AF0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09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30-11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:3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</w:t>
            </w:r>
          </w:p>
        </w:tc>
      </w:tr>
      <w:tr w:rsidR="00675B6B" w:rsidRPr="00D319C8" w14:paraId="03C4A096" w14:textId="77777777" w:rsidTr="003F7E35">
        <w:trPr>
          <w:trHeight w:val="829"/>
        </w:trPr>
        <w:tc>
          <w:tcPr>
            <w:tcW w:w="625" w:type="pct"/>
            <w:vAlign w:val="center"/>
          </w:tcPr>
          <w:p w14:paraId="7B2F7125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6</w:t>
            </w:r>
          </w:p>
        </w:tc>
        <w:tc>
          <w:tcPr>
            <w:tcW w:w="2767" w:type="pct"/>
            <w:vAlign w:val="center"/>
          </w:tcPr>
          <w:p w14:paraId="66149FFC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112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年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4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月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14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日（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星期五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）</w:t>
            </w:r>
          </w:p>
        </w:tc>
        <w:tc>
          <w:tcPr>
            <w:tcW w:w="1607" w:type="pct"/>
            <w:vAlign w:val="center"/>
          </w:tcPr>
          <w:p w14:paraId="404A7704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09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30-11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:3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</w:t>
            </w:r>
          </w:p>
        </w:tc>
      </w:tr>
      <w:tr w:rsidR="00675B6B" w:rsidRPr="00D319C8" w14:paraId="0FECD268" w14:textId="77777777" w:rsidTr="003F7E35">
        <w:trPr>
          <w:trHeight w:val="829"/>
        </w:trPr>
        <w:tc>
          <w:tcPr>
            <w:tcW w:w="625" w:type="pct"/>
            <w:vAlign w:val="center"/>
          </w:tcPr>
          <w:p w14:paraId="29513C96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7</w:t>
            </w:r>
          </w:p>
        </w:tc>
        <w:tc>
          <w:tcPr>
            <w:tcW w:w="2767" w:type="pct"/>
            <w:vAlign w:val="center"/>
          </w:tcPr>
          <w:p w14:paraId="2C8E12C5" w14:textId="5615C2A3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112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年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5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月</w:t>
            </w:r>
            <w:r w:rsidR="003A0CEE" w:rsidRPr="00DC24BE">
              <w:rPr>
                <w:rFonts w:ascii="Times New Roman" w:eastAsia="標楷體" w:hAnsi="Times New Roman"/>
                <w:sz w:val="28"/>
                <w:szCs w:val="24"/>
              </w:rPr>
              <w:t>1</w:t>
            </w:r>
            <w:r w:rsidR="003A0CEE" w:rsidRPr="00DC24BE">
              <w:rPr>
                <w:rFonts w:ascii="Times New Roman" w:eastAsia="標楷體" w:hAnsi="Times New Roman" w:hint="eastAsia"/>
                <w:sz w:val="28"/>
                <w:szCs w:val="24"/>
              </w:rPr>
              <w:t>9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日（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星期五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）</w:t>
            </w:r>
          </w:p>
        </w:tc>
        <w:tc>
          <w:tcPr>
            <w:tcW w:w="1607" w:type="pct"/>
            <w:vAlign w:val="center"/>
          </w:tcPr>
          <w:p w14:paraId="6172E5F5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09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30-11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:3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</w:t>
            </w:r>
          </w:p>
        </w:tc>
      </w:tr>
      <w:tr w:rsidR="00675B6B" w:rsidRPr="00D319C8" w14:paraId="02766498" w14:textId="77777777" w:rsidTr="003F7E35">
        <w:trPr>
          <w:trHeight w:val="829"/>
        </w:trPr>
        <w:tc>
          <w:tcPr>
            <w:tcW w:w="625" w:type="pct"/>
            <w:vAlign w:val="center"/>
          </w:tcPr>
          <w:p w14:paraId="0B509090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lastRenderedPageBreak/>
              <w:t>8</w:t>
            </w:r>
          </w:p>
        </w:tc>
        <w:tc>
          <w:tcPr>
            <w:tcW w:w="2767" w:type="pct"/>
            <w:vAlign w:val="center"/>
          </w:tcPr>
          <w:p w14:paraId="2CC6A14E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112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年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6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月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9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日（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星期五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）</w:t>
            </w:r>
          </w:p>
        </w:tc>
        <w:tc>
          <w:tcPr>
            <w:tcW w:w="1607" w:type="pct"/>
            <w:vAlign w:val="center"/>
          </w:tcPr>
          <w:p w14:paraId="5B2701A1" w14:textId="77777777" w:rsidR="00675B6B" w:rsidRPr="00D319C8" w:rsidRDefault="00675B6B" w:rsidP="00B639BD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09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30-11</w:t>
            </w:r>
            <w:r w:rsidRPr="00D319C8">
              <w:rPr>
                <w:rFonts w:ascii="Times New Roman" w:eastAsia="標楷體" w:hAnsi="Times New Roman" w:hint="eastAsia"/>
                <w:sz w:val="28"/>
                <w:szCs w:val="24"/>
              </w:rPr>
              <w:t>:3</w:t>
            </w:r>
            <w:r w:rsidRPr="00D319C8">
              <w:rPr>
                <w:rFonts w:ascii="Times New Roman" w:eastAsia="標楷體" w:hAnsi="Times New Roman"/>
                <w:sz w:val="28"/>
                <w:szCs w:val="24"/>
              </w:rPr>
              <w:t>0</w:t>
            </w:r>
          </w:p>
        </w:tc>
      </w:tr>
    </w:tbl>
    <w:p w14:paraId="7F7BD4AC" w14:textId="448B6A46" w:rsidR="004C2CEC" w:rsidRPr="00D319C8" w:rsidRDefault="004C2CEC" w:rsidP="004C2CEC">
      <w:pPr>
        <w:spacing w:line="500" w:lineRule="exact"/>
        <w:rPr>
          <w:rFonts w:ascii="Times New Roman" w:eastAsia="標楷體" w:hAnsi="Times New Roman"/>
          <w:b/>
          <w:sz w:val="28"/>
          <w:szCs w:val="28"/>
        </w:rPr>
      </w:pPr>
      <w:r w:rsidRPr="00D319C8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D319C8">
        <w:rPr>
          <w:rFonts w:ascii="Times New Roman" w:eastAsia="標楷體" w:hAnsi="Times New Roman" w:hint="eastAsia"/>
          <w:b/>
          <w:sz w:val="28"/>
          <w:szCs w:val="28"/>
        </w:rPr>
        <w:t>伍、辦理地點：</w:t>
      </w:r>
      <w:r w:rsidR="0090285F" w:rsidRPr="00D319C8">
        <w:rPr>
          <w:rFonts w:ascii="Times New Roman" w:eastAsia="標楷體" w:hAnsi="Times New Roman" w:hint="eastAsia"/>
          <w:sz w:val="28"/>
          <w:szCs w:val="28"/>
        </w:rPr>
        <w:t>高雄市立</w:t>
      </w:r>
      <w:r w:rsidR="00675B6B" w:rsidRPr="00D319C8">
        <w:rPr>
          <w:rFonts w:ascii="Times New Roman" w:eastAsia="標楷體" w:hAnsi="Times New Roman" w:hint="eastAsia"/>
          <w:sz w:val="28"/>
          <w:szCs w:val="28"/>
        </w:rPr>
        <w:t>大義</w:t>
      </w:r>
      <w:r w:rsidR="0090285F" w:rsidRPr="00D319C8">
        <w:rPr>
          <w:rFonts w:ascii="Times New Roman" w:eastAsia="標楷體" w:hAnsi="Times New Roman" w:hint="eastAsia"/>
          <w:sz w:val="28"/>
          <w:szCs w:val="28"/>
        </w:rPr>
        <w:t>國民中學</w:t>
      </w:r>
      <w:r w:rsidR="003F7E35">
        <w:rPr>
          <w:rFonts w:ascii="Times New Roman" w:eastAsia="標楷體" w:hAnsi="Times New Roman" w:hint="eastAsia"/>
          <w:sz w:val="28"/>
          <w:szCs w:val="28"/>
        </w:rPr>
        <w:t>4</w:t>
      </w:r>
      <w:r w:rsidR="003F7E35">
        <w:rPr>
          <w:rFonts w:ascii="Times New Roman" w:eastAsia="標楷體" w:hAnsi="Times New Roman" w:hint="eastAsia"/>
          <w:sz w:val="28"/>
          <w:szCs w:val="28"/>
        </w:rPr>
        <w:t>樓圖書館。</w:t>
      </w:r>
    </w:p>
    <w:p w14:paraId="67BAE690" w14:textId="56927712" w:rsidR="00BB1DC8" w:rsidRDefault="004C2CEC" w:rsidP="00DB6CB7">
      <w:pPr>
        <w:pStyle w:val="a4"/>
        <w:spacing w:line="480" w:lineRule="exact"/>
        <w:ind w:leftChars="1" w:left="2269" w:hangingChars="809" w:hanging="2267"/>
        <w:jc w:val="both"/>
        <w:rPr>
          <w:rFonts w:ascii="Times New Roman" w:eastAsia="標楷體" w:hAnsi="Times New Roman"/>
          <w:sz w:val="28"/>
          <w:szCs w:val="28"/>
        </w:rPr>
      </w:pPr>
      <w:r w:rsidRPr="00D319C8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D319C8">
        <w:rPr>
          <w:rFonts w:ascii="Times New Roman" w:eastAsia="標楷體" w:hAnsi="Times New Roman" w:hint="eastAsia"/>
          <w:b/>
          <w:sz w:val="28"/>
          <w:szCs w:val="28"/>
        </w:rPr>
        <w:t>陸、參與對象：</w:t>
      </w:r>
      <w:r w:rsidR="00AC5F31" w:rsidRPr="00D319C8">
        <w:rPr>
          <w:rFonts w:ascii="Times New Roman" w:eastAsia="標楷體" w:hAnsi="Times New Roman" w:hint="eastAsia"/>
          <w:sz w:val="28"/>
          <w:szCs w:val="28"/>
        </w:rPr>
        <w:t>本市有</w:t>
      </w:r>
      <w:r w:rsidR="00BB1DC8" w:rsidRPr="00D319C8">
        <w:rPr>
          <w:rFonts w:ascii="Times New Roman" w:eastAsia="標楷體" w:hAnsi="Times New Roman"/>
          <w:sz w:val="28"/>
          <w:szCs w:val="28"/>
        </w:rPr>
        <w:t>意</w:t>
      </w:r>
      <w:r w:rsidR="00DB6CB7" w:rsidRPr="00D319C8">
        <w:rPr>
          <w:rFonts w:ascii="Times New Roman" w:eastAsia="標楷體" w:hAnsi="Times New Roman" w:hint="eastAsia"/>
          <w:sz w:val="28"/>
          <w:szCs w:val="28"/>
        </w:rPr>
        <w:t>願擔</w:t>
      </w:r>
      <w:r w:rsidR="00BB1DC8" w:rsidRPr="00D319C8">
        <w:rPr>
          <w:rFonts w:ascii="Times New Roman" w:eastAsia="標楷體" w:hAnsi="Times New Roman"/>
          <w:sz w:val="28"/>
          <w:szCs w:val="28"/>
        </w:rPr>
        <w:t>任雙語</w:t>
      </w:r>
      <w:r w:rsidR="00AC5F31" w:rsidRPr="00D319C8">
        <w:rPr>
          <w:rFonts w:ascii="Times New Roman" w:eastAsia="標楷體" w:hAnsi="Times New Roman" w:hint="eastAsia"/>
          <w:sz w:val="28"/>
          <w:szCs w:val="28"/>
        </w:rPr>
        <w:t>課程授課教師</w:t>
      </w:r>
      <w:r w:rsidR="00BB1DC8" w:rsidRPr="00D319C8">
        <w:rPr>
          <w:rFonts w:ascii="Times New Roman" w:eastAsia="標楷體" w:hAnsi="Times New Roman"/>
          <w:sz w:val="28"/>
          <w:szCs w:val="28"/>
        </w:rPr>
        <w:t>之現職</w:t>
      </w:r>
      <w:r w:rsidR="00BB1DC8" w:rsidRPr="00D319C8">
        <w:rPr>
          <w:rFonts w:ascii="Times New Roman" w:eastAsia="標楷體" w:hAnsi="Times New Roman" w:hint="eastAsia"/>
          <w:sz w:val="28"/>
          <w:szCs w:val="28"/>
        </w:rPr>
        <w:t>非英語文</w:t>
      </w:r>
      <w:r w:rsidR="00BB1DC8" w:rsidRPr="00D319C8">
        <w:rPr>
          <w:rFonts w:ascii="Times New Roman" w:eastAsia="標楷體" w:hAnsi="Times New Roman"/>
          <w:sz w:val="28"/>
          <w:szCs w:val="28"/>
        </w:rPr>
        <w:t>領域教師</w:t>
      </w:r>
      <w:r w:rsidR="00DB6CB7" w:rsidRPr="00D319C8">
        <w:rPr>
          <w:rFonts w:ascii="Times New Roman" w:eastAsia="標楷體" w:hAnsi="Times New Roman" w:hint="eastAsia"/>
          <w:sz w:val="28"/>
          <w:szCs w:val="28"/>
        </w:rPr>
        <w:t>（</w:t>
      </w:r>
      <w:r w:rsidR="00AC5F31" w:rsidRPr="00D319C8">
        <w:rPr>
          <w:rFonts w:ascii="Times New Roman" w:eastAsia="標楷體" w:hAnsi="Times New Roman" w:hint="eastAsia"/>
          <w:sz w:val="28"/>
          <w:szCs w:val="28"/>
        </w:rPr>
        <w:t>參與國教署及本市雙語計畫者優先</w:t>
      </w:r>
      <w:r w:rsidR="00DB6CB7" w:rsidRPr="00D319C8">
        <w:rPr>
          <w:rFonts w:ascii="Times New Roman" w:eastAsia="標楷體" w:hAnsi="Times New Roman" w:hint="eastAsia"/>
          <w:sz w:val="28"/>
          <w:szCs w:val="28"/>
        </w:rPr>
        <w:t>）</w:t>
      </w:r>
      <w:r w:rsidR="00BB1DC8" w:rsidRPr="00D319C8">
        <w:rPr>
          <w:rFonts w:ascii="Times New Roman" w:eastAsia="標楷體" w:hAnsi="Times New Roman" w:hint="eastAsia"/>
          <w:sz w:val="28"/>
          <w:szCs w:val="28"/>
        </w:rPr>
        <w:t>，共</w:t>
      </w:r>
      <w:r w:rsidR="00BB1DC8" w:rsidRPr="00D319C8">
        <w:rPr>
          <w:rFonts w:ascii="Times New Roman" w:eastAsia="標楷體" w:hAnsi="Times New Roman" w:hint="eastAsia"/>
          <w:sz w:val="28"/>
          <w:szCs w:val="28"/>
        </w:rPr>
        <w:t>30</w:t>
      </w:r>
      <w:r w:rsidR="00BB1DC8" w:rsidRPr="00D319C8">
        <w:rPr>
          <w:rFonts w:ascii="Times New Roman" w:eastAsia="標楷體" w:hAnsi="Times New Roman" w:hint="eastAsia"/>
          <w:sz w:val="28"/>
          <w:szCs w:val="28"/>
        </w:rPr>
        <w:t>人。</w:t>
      </w:r>
    </w:p>
    <w:p w14:paraId="64CAFAEE" w14:textId="71CE7A0F" w:rsidR="003870E5" w:rsidRDefault="00574920" w:rsidP="00574920">
      <w:pPr>
        <w:pStyle w:val="Default"/>
        <w:adjustRightInd/>
        <w:spacing w:line="480" w:lineRule="exact"/>
        <w:ind w:left="849" w:hangingChars="303" w:hanging="849"/>
        <w:rPr>
          <w:rFonts w:ascii="Times New Roman" w:hAnsi="Times New Roman" w:cs="Times New Roman"/>
          <w:bCs/>
          <w:color w:val="auto"/>
          <w:sz w:val="26"/>
          <w:szCs w:val="26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 w:hint="eastAsia"/>
          <w:b/>
          <w:sz w:val="28"/>
          <w:szCs w:val="28"/>
        </w:rPr>
        <w:t>柒</w:t>
      </w:r>
      <w:proofErr w:type="gramEnd"/>
      <w:r>
        <w:rPr>
          <w:rFonts w:ascii="Times New Roman" w:hAnsi="Times New Roman" w:hint="eastAsia"/>
          <w:b/>
          <w:sz w:val="28"/>
          <w:szCs w:val="28"/>
        </w:rPr>
        <w:t>、</w:t>
      </w:r>
      <w:r w:rsidR="003870E5">
        <w:rPr>
          <w:rFonts w:ascii="Times New Roman" w:hAnsi="Times New Roman" w:cs="Times New Roman" w:hint="eastAsia"/>
          <w:bCs/>
          <w:color w:val="auto"/>
          <w:sz w:val="26"/>
          <w:szCs w:val="26"/>
        </w:rPr>
        <w:t>報名方式：</w:t>
      </w:r>
    </w:p>
    <w:p w14:paraId="3ABC0A71" w14:textId="0C644F9D" w:rsidR="00574920" w:rsidRDefault="003870E5" w:rsidP="003870E5">
      <w:pPr>
        <w:pStyle w:val="Default"/>
        <w:adjustRightInd/>
        <w:spacing w:line="480" w:lineRule="exact"/>
        <w:ind w:leftChars="237" w:left="1132" w:hangingChars="201" w:hanging="563"/>
        <w:rPr>
          <w:rFonts w:hAnsi="標楷體"/>
          <w:sz w:val="26"/>
          <w:szCs w:val="26"/>
        </w:rPr>
      </w:pPr>
      <w:r>
        <w:rPr>
          <w:rFonts w:ascii="Times New Roman" w:hAnsi="Times New Roman" w:hint="eastAsia"/>
          <w:b/>
          <w:sz w:val="28"/>
          <w:szCs w:val="28"/>
        </w:rPr>
        <w:t>一、</w:t>
      </w:r>
      <w:r w:rsidR="00574920" w:rsidRPr="008915F2">
        <w:rPr>
          <w:rFonts w:hAnsi="標楷體" w:hint="eastAsia"/>
          <w:sz w:val="26"/>
          <w:szCs w:val="26"/>
        </w:rPr>
        <w:t>請填寫報名表，將核章報名表</w:t>
      </w:r>
      <w:r w:rsidR="00574920" w:rsidRPr="008915F2">
        <w:rPr>
          <w:rFonts w:hAnsi="標楷體"/>
          <w:sz w:val="26"/>
          <w:szCs w:val="26"/>
        </w:rPr>
        <w:t>pdf</w:t>
      </w:r>
      <w:r w:rsidR="00574920" w:rsidRPr="008915F2">
        <w:rPr>
          <w:rFonts w:hAnsi="標楷體" w:hint="eastAsia"/>
          <w:sz w:val="26"/>
          <w:szCs w:val="26"/>
        </w:rPr>
        <w:t>檔於</w:t>
      </w:r>
      <w:r w:rsidR="00574920" w:rsidRPr="008915F2">
        <w:rPr>
          <w:rFonts w:hAnsi="標楷體"/>
          <w:sz w:val="26"/>
          <w:szCs w:val="26"/>
        </w:rPr>
        <w:t>111</w:t>
      </w:r>
      <w:r w:rsidR="00574920" w:rsidRPr="008915F2">
        <w:rPr>
          <w:rFonts w:hAnsi="標楷體" w:hint="eastAsia"/>
          <w:sz w:val="26"/>
          <w:szCs w:val="26"/>
        </w:rPr>
        <w:t>年</w:t>
      </w:r>
      <w:r w:rsidR="00574920">
        <w:rPr>
          <w:rFonts w:hAnsi="標楷體" w:hint="eastAsia"/>
          <w:sz w:val="26"/>
          <w:szCs w:val="26"/>
        </w:rPr>
        <w:t>9</w:t>
      </w:r>
      <w:r w:rsidR="00574920" w:rsidRPr="008915F2">
        <w:rPr>
          <w:rFonts w:hAnsi="標楷體" w:hint="eastAsia"/>
          <w:sz w:val="26"/>
          <w:szCs w:val="26"/>
        </w:rPr>
        <w:t>月</w:t>
      </w:r>
      <w:r w:rsidR="00574920">
        <w:rPr>
          <w:rFonts w:hAnsi="標楷體" w:hint="eastAsia"/>
          <w:sz w:val="26"/>
          <w:szCs w:val="26"/>
        </w:rPr>
        <w:t>23</w:t>
      </w:r>
      <w:r w:rsidR="00574920" w:rsidRPr="008915F2">
        <w:rPr>
          <w:rFonts w:hAnsi="標楷體" w:hint="eastAsia"/>
          <w:sz w:val="26"/>
          <w:szCs w:val="26"/>
        </w:rPr>
        <w:t>日（星期</w:t>
      </w:r>
      <w:r w:rsidR="00574920">
        <w:rPr>
          <w:rFonts w:hAnsi="標楷體" w:hint="eastAsia"/>
          <w:sz w:val="26"/>
          <w:szCs w:val="26"/>
        </w:rPr>
        <w:t>五</w:t>
      </w:r>
      <w:r w:rsidR="00574920" w:rsidRPr="008915F2">
        <w:rPr>
          <w:rFonts w:hAnsi="標楷體" w:hint="eastAsia"/>
          <w:sz w:val="26"/>
          <w:szCs w:val="26"/>
        </w:rPr>
        <w:t>）前</w:t>
      </w:r>
      <w:r w:rsidR="00574920" w:rsidRPr="008915F2">
        <w:rPr>
          <w:rFonts w:hAnsi="標楷體"/>
          <w:sz w:val="26"/>
          <w:szCs w:val="26"/>
        </w:rPr>
        <w:t>寄送</w:t>
      </w:r>
      <w:r w:rsidR="001C26A8">
        <w:rPr>
          <w:rFonts w:hAnsi="標楷體" w:hint="eastAsia"/>
          <w:sz w:val="26"/>
          <w:szCs w:val="26"/>
        </w:rPr>
        <w:t>至本局國中教育科林廉傑</w:t>
      </w:r>
      <w:r w:rsidR="00630006">
        <w:rPr>
          <w:rFonts w:hAnsi="標楷體" w:hint="eastAsia"/>
          <w:sz w:val="26"/>
          <w:szCs w:val="26"/>
        </w:rPr>
        <w:t>教</w:t>
      </w:r>
      <w:r w:rsidR="00574920" w:rsidRPr="008915F2">
        <w:rPr>
          <w:rFonts w:hAnsi="標楷體" w:hint="eastAsia"/>
          <w:sz w:val="26"/>
          <w:szCs w:val="26"/>
        </w:rPr>
        <w:t>師信箱</w:t>
      </w:r>
      <w:r>
        <w:rPr>
          <w:rFonts w:hAnsi="標楷體" w:hint="eastAsia"/>
          <w:sz w:val="26"/>
          <w:szCs w:val="26"/>
        </w:rPr>
        <w:t xml:space="preserve"> </w:t>
      </w:r>
      <w:r w:rsidR="00574920" w:rsidRPr="008915F2">
        <w:rPr>
          <w:rFonts w:hAnsi="標楷體" w:hint="eastAsia"/>
          <w:sz w:val="26"/>
          <w:szCs w:val="26"/>
        </w:rPr>
        <w:t>(</w:t>
      </w:r>
      <w:r w:rsidR="003F262D">
        <w:rPr>
          <w:rFonts w:hAnsi="標楷體"/>
          <w:sz w:val="26"/>
          <w:szCs w:val="26"/>
        </w:rPr>
        <w:t>alexalin1972</w:t>
      </w:r>
      <w:bookmarkStart w:id="0" w:name="_GoBack"/>
      <w:bookmarkEnd w:id="0"/>
      <w:r w:rsidR="00630006" w:rsidRPr="00630006">
        <w:rPr>
          <w:rFonts w:hAnsi="標楷體"/>
          <w:sz w:val="26"/>
          <w:szCs w:val="26"/>
        </w:rPr>
        <w:t>@gmail.com</w:t>
      </w:r>
      <w:hyperlink r:id="rId8" w:history="1">
        <w:r w:rsidR="00574920" w:rsidRPr="008915F2">
          <w:rPr>
            <w:rFonts w:hint="eastAsia"/>
            <w:sz w:val="26"/>
            <w:szCs w:val="26"/>
          </w:rPr>
          <w:t>)，</w:t>
        </w:r>
        <w:r w:rsidR="00574920" w:rsidRPr="008915F2">
          <w:rPr>
            <w:rFonts w:hAnsi="標楷體"/>
            <w:sz w:val="26"/>
            <w:szCs w:val="26"/>
          </w:rPr>
          <w:t>郵件標題註</w:t>
        </w:r>
      </w:hyperlink>
      <w:r w:rsidR="00574920" w:rsidRPr="008915F2">
        <w:rPr>
          <w:rFonts w:hAnsi="標楷體"/>
          <w:sz w:val="26"/>
          <w:szCs w:val="26"/>
        </w:rPr>
        <w:t>明</w:t>
      </w:r>
      <w:r w:rsidR="00574920" w:rsidRPr="008915F2">
        <w:rPr>
          <w:rFonts w:hAnsi="標楷體" w:hint="eastAsia"/>
          <w:sz w:val="26"/>
          <w:szCs w:val="26"/>
        </w:rPr>
        <w:t>：</w:t>
      </w:r>
      <w:r w:rsidR="00574920" w:rsidRPr="008915F2">
        <w:rPr>
          <w:rFonts w:hAnsi="標楷體"/>
          <w:sz w:val="26"/>
          <w:szCs w:val="26"/>
        </w:rPr>
        <w:t>「</w:t>
      </w:r>
      <w:r>
        <w:rPr>
          <w:rFonts w:hAnsi="標楷體" w:hint="eastAsia"/>
          <w:sz w:val="26"/>
          <w:szCs w:val="26"/>
        </w:rPr>
        <w:t>○○國中○○○老師報名非英語領域教師英語能力提升</w:t>
      </w:r>
      <w:r w:rsidR="00574920" w:rsidRPr="008915F2">
        <w:rPr>
          <w:rFonts w:hAnsi="標楷體" w:hint="eastAsia"/>
          <w:sz w:val="26"/>
          <w:szCs w:val="26"/>
        </w:rPr>
        <w:t>工作坊</w:t>
      </w:r>
      <w:r w:rsidR="00574920" w:rsidRPr="008915F2">
        <w:rPr>
          <w:rFonts w:hAnsi="標楷體"/>
          <w:sz w:val="26"/>
          <w:szCs w:val="26"/>
        </w:rPr>
        <w:t>」</w:t>
      </w:r>
      <w:r w:rsidR="00574920" w:rsidRPr="008915F2">
        <w:rPr>
          <w:rFonts w:hAnsi="標楷體" w:hint="eastAsia"/>
          <w:sz w:val="26"/>
          <w:szCs w:val="26"/>
        </w:rPr>
        <w:t>。</w:t>
      </w:r>
    </w:p>
    <w:p w14:paraId="1FB05E2C" w14:textId="3AE02C15" w:rsidR="003870E5" w:rsidRDefault="003870E5" w:rsidP="003870E5">
      <w:pPr>
        <w:pStyle w:val="Default"/>
        <w:adjustRightInd/>
        <w:spacing w:line="480" w:lineRule="exact"/>
        <w:ind w:leftChars="237" w:left="1132" w:hangingChars="201" w:hanging="5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二、</w:t>
      </w:r>
      <w:r w:rsidRPr="003870E5">
        <w:rPr>
          <w:rFonts w:ascii="Times New Roman" w:hAnsi="Times New Roman" w:hint="eastAsia"/>
          <w:sz w:val="28"/>
          <w:szCs w:val="28"/>
        </w:rPr>
        <w:t>填寫報名表單，表單網址為：</w:t>
      </w:r>
      <w:hyperlink r:id="rId9" w:history="1">
        <w:r w:rsidR="00965753" w:rsidRPr="00FC2B6E">
          <w:rPr>
            <w:rStyle w:val="af1"/>
            <w:rFonts w:ascii="Times New Roman" w:hAnsi="Times New Roman"/>
            <w:sz w:val="28"/>
            <w:szCs w:val="28"/>
          </w:rPr>
          <w:t>https://docs.google.com/forms/d/14tOllgEp1p0cxaOtL1atEWJr8RnoDcfK3618TwrQ9-c/edit</w:t>
        </w:r>
      </w:hyperlink>
    </w:p>
    <w:p w14:paraId="4EA870CB" w14:textId="6F94CBF2" w:rsidR="00965753" w:rsidRPr="00965753" w:rsidRDefault="00965753" w:rsidP="003870E5">
      <w:pPr>
        <w:pStyle w:val="Default"/>
        <w:adjustRightInd/>
        <w:spacing w:line="480" w:lineRule="exact"/>
        <w:ind w:leftChars="237" w:left="1132" w:hangingChars="201" w:hanging="56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965753">
        <w:rPr>
          <w:rFonts w:ascii="Times New Roman" w:hAnsi="Times New Roman" w:hint="eastAsia"/>
          <w:sz w:val="28"/>
          <w:szCs w:val="28"/>
        </w:rPr>
        <w:t>三、</w:t>
      </w:r>
      <w:r w:rsidR="00630006">
        <w:rPr>
          <w:rFonts w:ascii="Times New Roman" w:hAnsi="Times New Roman" w:cs="Times New Roman" w:hint="eastAsia"/>
          <w:bCs/>
          <w:color w:val="auto"/>
          <w:sz w:val="26"/>
          <w:szCs w:val="26"/>
        </w:rPr>
        <w:t>以上報名方式擇</w:t>
      </w:r>
      <w:proofErr w:type="gramStart"/>
      <w:r w:rsidR="00630006">
        <w:rPr>
          <w:rFonts w:ascii="Times New Roman" w:hAnsi="Times New Roman" w:cs="Times New Roman" w:hint="eastAsia"/>
          <w:bCs/>
          <w:color w:val="auto"/>
          <w:sz w:val="26"/>
          <w:szCs w:val="26"/>
        </w:rPr>
        <w:t>一</w:t>
      </w:r>
      <w:proofErr w:type="gramEnd"/>
      <w:r w:rsidR="00630006">
        <w:rPr>
          <w:rFonts w:ascii="Times New Roman" w:hAnsi="Times New Roman" w:cs="Times New Roman" w:hint="eastAsia"/>
          <w:bCs/>
          <w:color w:val="auto"/>
          <w:sz w:val="26"/>
          <w:szCs w:val="26"/>
        </w:rPr>
        <w:t>即可。</w:t>
      </w:r>
      <w:proofErr w:type="gramStart"/>
      <w:r w:rsidRPr="00965753">
        <w:rPr>
          <w:rFonts w:ascii="Times New Roman" w:hAnsi="Times New Roman" w:hint="eastAsia"/>
          <w:sz w:val="28"/>
          <w:szCs w:val="28"/>
        </w:rPr>
        <w:t>倘需研習</w:t>
      </w:r>
      <w:proofErr w:type="gramEnd"/>
      <w:r w:rsidRPr="00965753">
        <w:rPr>
          <w:rFonts w:ascii="Times New Roman" w:hAnsi="Times New Roman" w:hint="eastAsia"/>
          <w:sz w:val="28"/>
          <w:szCs w:val="28"/>
        </w:rPr>
        <w:t>時數，請同步至全國教師在職進修網上報名，研習課程代碼為</w:t>
      </w:r>
      <w:r w:rsidR="00630006">
        <w:rPr>
          <w:rFonts w:ascii="Times New Roman" w:hAnsi="Times New Roman" w:hint="eastAsia"/>
          <w:sz w:val="28"/>
          <w:szCs w:val="28"/>
        </w:rPr>
        <w:t>「</w:t>
      </w:r>
      <w:r w:rsidR="00630006">
        <w:rPr>
          <w:rFonts w:ascii="Times New Roman" w:hAnsi="Times New Roman" w:hint="eastAsia"/>
          <w:sz w:val="28"/>
          <w:szCs w:val="28"/>
        </w:rPr>
        <w:t>3533623</w:t>
      </w:r>
      <w:r w:rsidR="00630006">
        <w:rPr>
          <w:rFonts w:ascii="Times New Roman" w:hAnsi="Times New Roman" w:hint="eastAsia"/>
          <w:sz w:val="28"/>
          <w:szCs w:val="28"/>
        </w:rPr>
        <w:t>」。</w:t>
      </w:r>
    </w:p>
    <w:p w14:paraId="26AE3331" w14:textId="2F38A29D" w:rsidR="00D35B28" w:rsidRDefault="003870E5" w:rsidP="00574920">
      <w:pPr>
        <w:pStyle w:val="a4"/>
        <w:spacing w:line="480" w:lineRule="exact"/>
        <w:ind w:leftChars="118" w:left="2267" w:hangingChars="708" w:hanging="1984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捌</w:t>
      </w:r>
      <w:r w:rsidR="004C2CEC" w:rsidRPr="00D319C8">
        <w:rPr>
          <w:rFonts w:ascii="Times New Roman" w:eastAsia="標楷體" w:hAnsi="Times New Roman" w:hint="eastAsia"/>
          <w:b/>
          <w:sz w:val="28"/>
          <w:szCs w:val="28"/>
        </w:rPr>
        <w:t>、實施內容：</w:t>
      </w:r>
    </w:p>
    <w:p w14:paraId="082C1CE6" w14:textId="50068F24" w:rsidR="004C2CEC" w:rsidRDefault="00DB6CB7" w:rsidP="00D35B28">
      <w:pPr>
        <w:spacing w:line="500" w:lineRule="exact"/>
        <w:ind w:leftChars="116" w:left="281" w:hangingChars="1" w:hanging="3"/>
        <w:jc w:val="center"/>
        <w:rPr>
          <w:rFonts w:ascii="Times New Roman" w:eastAsia="標楷體" w:hAnsi="Times New Roman"/>
          <w:sz w:val="28"/>
          <w:szCs w:val="24"/>
        </w:rPr>
      </w:pPr>
      <w:r w:rsidRPr="00D319C8">
        <w:rPr>
          <w:rFonts w:ascii="Times New Roman" w:eastAsia="標楷體" w:hAnsi="Times New Roman" w:hint="eastAsia"/>
          <w:sz w:val="28"/>
          <w:szCs w:val="24"/>
        </w:rPr>
        <w:t>研習課程表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1853"/>
        <w:gridCol w:w="3392"/>
        <w:gridCol w:w="3969"/>
      </w:tblGrid>
      <w:tr w:rsidR="00DD6B5F" w:rsidRPr="00D07110" w14:paraId="03C72517" w14:textId="77777777" w:rsidTr="00D73A3E">
        <w:trPr>
          <w:jc w:val="center"/>
        </w:trPr>
        <w:tc>
          <w:tcPr>
            <w:tcW w:w="1853" w:type="dxa"/>
            <w:shd w:val="clear" w:color="auto" w:fill="D9D9D9" w:themeFill="background1" w:themeFillShade="D9"/>
            <w:vAlign w:val="center"/>
          </w:tcPr>
          <w:p w14:paraId="7C8AD7D0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時間</w:t>
            </w:r>
          </w:p>
        </w:tc>
        <w:tc>
          <w:tcPr>
            <w:tcW w:w="3392" w:type="dxa"/>
            <w:shd w:val="clear" w:color="auto" w:fill="D9D9D9" w:themeFill="background1" w:themeFillShade="D9"/>
            <w:vAlign w:val="center"/>
          </w:tcPr>
          <w:p w14:paraId="75864AF6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活動內容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BF6AEA3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主持人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/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主講人</w:t>
            </w:r>
          </w:p>
        </w:tc>
      </w:tr>
      <w:tr w:rsidR="00DD6B5F" w:rsidRPr="00D07110" w14:paraId="257C7AB1" w14:textId="77777777" w:rsidTr="00152C05">
        <w:trPr>
          <w:jc w:val="center"/>
        </w:trPr>
        <w:tc>
          <w:tcPr>
            <w:tcW w:w="1853" w:type="dxa"/>
            <w:vAlign w:val="center"/>
          </w:tcPr>
          <w:p w14:paraId="09E6A586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9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: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0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0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-9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: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30</w:t>
            </w:r>
          </w:p>
        </w:tc>
        <w:tc>
          <w:tcPr>
            <w:tcW w:w="3392" w:type="dxa"/>
            <w:vAlign w:val="center"/>
          </w:tcPr>
          <w:p w14:paraId="7068AD32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報到</w:t>
            </w:r>
          </w:p>
        </w:tc>
        <w:tc>
          <w:tcPr>
            <w:tcW w:w="3969" w:type="dxa"/>
            <w:vAlign w:val="center"/>
          </w:tcPr>
          <w:p w14:paraId="7AC95BD7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課</w:t>
            </w:r>
            <w:proofErr w:type="gramStart"/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諮</w:t>
            </w:r>
            <w:proofErr w:type="gramEnd"/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中心團隊</w:t>
            </w:r>
          </w:p>
        </w:tc>
      </w:tr>
      <w:tr w:rsidR="00DD6B5F" w:rsidRPr="00D07110" w14:paraId="577E6937" w14:textId="77777777" w:rsidTr="00152C05">
        <w:trPr>
          <w:jc w:val="center"/>
        </w:trPr>
        <w:tc>
          <w:tcPr>
            <w:tcW w:w="1853" w:type="dxa"/>
            <w:vAlign w:val="center"/>
          </w:tcPr>
          <w:p w14:paraId="337B92E5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9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: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3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0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-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0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: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20</w:t>
            </w:r>
          </w:p>
        </w:tc>
        <w:tc>
          <w:tcPr>
            <w:tcW w:w="3392" w:type="dxa"/>
            <w:vAlign w:val="center"/>
          </w:tcPr>
          <w:p w14:paraId="26BF36AE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英語聽說能力練習</w:t>
            </w:r>
          </w:p>
        </w:tc>
        <w:tc>
          <w:tcPr>
            <w:tcW w:w="3969" w:type="dxa"/>
            <w:vAlign w:val="center"/>
          </w:tcPr>
          <w:p w14:paraId="10A182BC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明華國中</w:t>
            </w:r>
            <w:proofErr w:type="gramStart"/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林宇涵教師</w:t>
            </w:r>
            <w:proofErr w:type="gramEnd"/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/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待聘</w:t>
            </w:r>
          </w:p>
        </w:tc>
      </w:tr>
      <w:tr w:rsidR="00DD6B5F" w:rsidRPr="00D07110" w14:paraId="20D07DE1" w14:textId="77777777" w:rsidTr="00152C05">
        <w:trPr>
          <w:jc w:val="center"/>
        </w:trPr>
        <w:tc>
          <w:tcPr>
            <w:tcW w:w="1853" w:type="dxa"/>
            <w:vAlign w:val="center"/>
          </w:tcPr>
          <w:p w14:paraId="27975459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0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: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2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0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-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0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: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3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0</w:t>
            </w:r>
          </w:p>
        </w:tc>
        <w:tc>
          <w:tcPr>
            <w:tcW w:w="3392" w:type="dxa"/>
            <w:vAlign w:val="center"/>
          </w:tcPr>
          <w:p w14:paraId="738BAD5A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休息</w:t>
            </w:r>
          </w:p>
        </w:tc>
        <w:tc>
          <w:tcPr>
            <w:tcW w:w="3969" w:type="dxa"/>
            <w:vAlign w:val="center"/>
          </w:tcPr>
          <w:p w14:paraId="5086396D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課</w:t>
            </w:r>
            <w:proofErr w:type="gramStart"/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諮</w:t>
            </w:r>
            <w:proofErr w:type="gramEnd"/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中心團隊</w:t>
            </w:r>
          </w:p>
        </w:tc>
      </w:tr>
      <w:tr w:rsidR="00DD6B5F" w:rsidRPr="00D07110" w14:paraId="424744A6" w14:textId="77777777" w:rsidTr="00152C05">
        <w:trPr>
          <w:jc w:val="center"/>
        </w:trPr>
        <w:tc>
          <w:tcPr>
            <w:tcW w:w="1853" w:type="dxa"/>
            <w:vAlign w:val="center"/>
          </w:tcPr>
          <w:p w14:paraId="7979F5EE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0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: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3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0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-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1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: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2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0</w:t>
            </w:r>
          </w:p>
        </w:tc>
        <w:tc>
          <w:tcPr>
            <w:tcW w:w="3392" w:type="dxa"/>
            <w:vAlign w:val="center"/>
          </w:tcPr>
          <w:p w14:paraId="56DC9974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英語</w:t>
            </w:r>
            <w:r>
              <w:rPr>
                <w:rFonts w:ascii="Times New Roman" w:eastAsia="標楷體" w:hAnsi="Times New Roman" w:hint="eastAsia"/>
                <w:sz w:val="28"/>
                <w:szCs w:val="32"/>
              </w:rPr>
              <w:t>融入教學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應用練習</w:t>
            </w:r>
          </w:p>
        </w:tc>
        <w:tc>
          <w:tcPr>
            <w:tcW w:w="3969" w:type="dxa"/>
            <w:vAlign w:val="center"/>
          </w:tcPr>
          <w:p w14:paraId="67F7E9DB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明華國中</w:t>
            </w:r>
            <w:proofErr w:type="gramStart"/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林宇涵教師</w:t>
            </w:r>
            <w:proofErr w:type="gramEnd"/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/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待聘</w:t>
            </w:r>
          </w:p>
        </w:tc>
      </w:tr>
      <w:tr w:rsidR="00DD6B5F" w:rsidRPr="00D07110" w14:paraId="639BC935" w14:textId="77777777" w:rsidTr="00152C05">
        <w:trPr>
          <w:jc w:val="center"/>
        </w:trPr>
        <w:tc>
          <w:tcPr>
            <w:tcW w:w="1853" w:type="dxa"/>
            <w:vAlign w:val="center"/>
          </w:tcPr>
          <w:p w14:paraId="43216BD2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11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: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2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0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-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1</w:t>
            </w:r>
            <w:r w:rsidRPr="00D07110">
              <w:rPr>
                <w:rFonts w:ascii="Times New Roman" w:eastAsia="標楷體" w:hAnsi="Times New Roman"/>
                <w:sz w:val="28"/>
                <w:szCs w:val="32"/>
              </w:rPr>
              <w:t>1</w:t>
            </w: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:30</w:t>
            </w:r>
          </w:p>
        </w:tc>
        <w:tc>
          <w:tcPr>
            <w:tcW w:w="3392" w:type="dxa"/>
            <w:vAlign w:val="center"/>
          </w:tcPr>
          <w:p w14:paraId="7432371F" w14:textId="6AB3A751" w:rsidR="00DD6B5F" w:rsidRPr="00D07110" w:rsidRDefault="005E4CDD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>
              <w:rPr>
                <w:rFonts w:ascii="Times New Roman" w:eastAsia="標楷體" w:hAnsi="Times New Roman" w:hint="eastAsia"/>
                <w:sz w:val="28"/>
                <w:szCs w:val="32"/>
              </w:rPr>
              <w:t>Q</w:t>
            </w:r>
            <w:r>
              <w:rPr>
                <w:rFonts w:ascii="Times New Roman" w:eastAsia="標楷體" w:hAnsi="Times New Roman"/>
                <w:sz w:val="28"/>
                <w:szCs w:val="32"/>
              </w:rPr>
              <w:t xml:space="preserve"> &amp; A</w:t>
            </w:r>
          </w:p>
        </w:tc>
        <w:tc>
          <w:tcPr>
            <w:tcW w:w="3969" w:type="dxa"/>
            <w:vAlign w:val="center"/>
          </w:tcPr>
          <w:p w14:paraId="45798650" w14:textId="77777777" w:rsidR="00DD6B5F" w:rsidRPr="00D07110" w:rsidRDefault="00DD6B5F" w:rsidP="00B639BD">
            <w:pPr>
              <w:spacing w:line="400" w:lineRule="atLeast"/>
              <w:jc w:val="center"/>
              <w:outlineLvl w:val="3"/>
              <w:rPr>
                <w:rFonts w:ascii="Times New Roman" w:eastAsia="標楷體" w:hAnsi="Times New Roman"/>
                <w:sz w:val="28"/>
                <w:szCs w:val="32"/>
              </w:rPr>
            </w:pPr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課</w:t>
            </w:r>
            <w:proofErr w:type="gramStart"/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諮</w:t>
            </w:r>
            <w:proofErr w:type="gramEnd"/>
            <w:r w:rsidRPr="00D07110">
              <w:rPr>
                <w:rFonts w:ascii="Times New Roman" w:eastAsia="標楷體" w:hAnsi="Times New Roman" w:hint="eastAsia"/>
                <w:sz w:val="28"/>
                <w:szCs w:val="32"/>
              </w:rPr>
              <w:t>中心團隊</w:t>
            </w:r>
          </w:p>
        </w:tc>
      </w:tr>
    </w:tbl>
    <w:p w14:paraId="59530E01" w14:textId="0797BBF1" w:rsidR="00031A0A" w:rsidRPr="00D319C8" w:rsidRDefault="004C2CEC" w:rsidP="00031A0A">
      <w:pPr>
        <w:pStyle w:val="af3"/>
        <w:widowControl/>
        <w:kinsoku w:val="0"/>
        <w:overflowPunct w:val="0"/>
        <w:spacing w:line="480" w:lineRule="exact"/>
        <w:rPr>
          <w:rFonts w:eastAsia="標楷體"/>
          <w:b/>
          <w:spacing w:val="-1"/>
          <w:szCs w:val="28"/>
        </w:rPr>
      </w:pPr>
      <w:r w:rsidRPr="00D319C8">
        <w:rPr>
          <w:rFonts w:eastAsia="標楷體" w:hint="eastAsia"/>
          <w:b/>
          <w:szCs w:val="28"/>
        </w:rPr>
        <w:t xml:space="preserve">  </w:t>
      </w:r>
      <w:r w:rsidR="00BB1DC8" w:rsidRPr="00D319C8">
        <w:rPr>
          <w:rFonts w:eastAsia="標楷體" w:hint="eastAsia"/>
          <w:b/>
          <w:szCs w:val="28"/>
        </w:rPr>
        <w:t>捌</w:t>
      </w:r>
      <w:r w:rsidRPr="00D319C8">
        <w:rPr>
          <w:rFonts w:eastAsia="標楷體" w:hint="eastAsia"/>
          <w:b/>
          <w:szCs w:val="28"/>
        </w:rPr>
        <w:t>、</w:t>
      </w:r>
      <w:r w:rsidR="00DB6CB7" w:rsidRPr="00D319C8">
        <w:rPr>
          <w:rFonts w:eastAsia="標楷體" w:hint="eastAsia"/>
          <w:b/>
          <w:spacing w:val="-1"/>
          <w:szCs w:val="28"/>
        </w:rPr>
        <w:t>差假與獎勵：</w:t>
      </w:r>
    </w:p>
    <w:p w14:paraId="3CCF6965" w14:textId="77777777" w:rsidR="00DB6CB7" w:rsidRPr="00D319C8" w:rsidRDefault="00DB6CB7" w:rsidP="0009260A">
      <w:pPr>
        <w:pStyle w:val="af3"/>
        <w:widowControl/>
        <w:numPr>
          <w:ilvl w:val="1"/>
          <w:numId w:val="17"/>
        </w:numPr>
        <w:kinsoku w:val="0"/>
        <w:overflowPunct w:val="0"/>
        <w:spacing w:line="480" w:lineRule="exact"/>
        <w:ind w:left="1418" w:hanging="567"/>
        <w:jc w:val="both"/>
        <w:rPr>
          <w:rFonts w:eastAsia="標楷體" w:cs="標楷體"/>
          <w:spacing w:val="-2"/>
          <w:szCs w:val="28"/>
        </w:rPr>
      </w:pPr>
      <w:r w:rsidRPr="00D319C8">
        <w:rPr>
          <w:rFonts w:eastAsia="標楷體" w:cs="標楷體" w:hint="eastAsia"/>
          <w:spacing w:val="-2"/>
          <w:szCs w:val="28"/>
        </w:rPr>
        <w:t>本案講座及參加人員准予公假登記，惟課</w:t>
      </w:r>
      <w:proofErr w:type="gramStart"/>
      <w:r w:rsidRPr="00D319C8">
        <w:rPr>
          <w:rFonts w:eastAsia="標楷體" w:cs="標楷體" w:hint="eastAsia"/>
          <w:spacing w:val="-2"/>
          <w:szCs w:val="28"/>
        </w:rPr>
        <w:t>務</w:t>
      </w:r>
      <w:proofErr w:type="gramEnd"/>
      <w:r w:rsidRPr="00D319C8">
        <w:rPr>
          <w:rFonts w:eastAsia="標楷體" w:cs="標楷體" w:hint="eastAsia"/>
          <w:spacing w:val="-2"/>
          <w:szCs w:val="28"/>
        </w:rPr>
        <w:t>自理，並每場</w:t>
      </w:r>
      <w:proofErr w:type="gramStart"/>
      <w:r w:rsidRPr="00D319C8">
        <w:rPr>
          <w:rFonts w:eastAsia="標楷體" w:cs="標楷體" w:hint="eastAsia"/>
          <w:spacing w:val="-2"/>
          <w:szCs w:val="28"/>
        </w:rPr>
        <w:t>覈</w:t>
      </w:r>
      <w:proofErr w:type="gramEnd"/>
      <w:r w:rsidRPr="00D319C8">
        <w:rPr>
          <w:rFonts w:eastAsia="標楷體" w:cs="標楷體" w:hint="eastAsia"/>
          <w:spacing w:val="-2"/>
          <w:szCs w:val="28"/>
        </w:rPr>
        <w:t>實核發研習時數。課</w:t>
      </w:r>
      <w:proofErr w:type="gramStart"/>
      <w:r w:rsidRPr="00D319C8">
        <w:rPr>
          <w:rFonts w:eastAsia="標楷體" w:cs="標楷體" w:hint="eastAsia"/>
          <w:spacing w:val="-2"/>
          <w:szCs w:val="28"/>
        </w:rPr>
        <w:t>諮</w:t>
      </w:r>
      <w:proofErr w:type="gramEnd"/>
      <w:r w:rsidRPr="00D319C8">
        <w:rPr>
          <w:rFonts w:eastAsia="標楷體" w:cs="標楷體" w:hint="eastAsia"/>
          <w:spacing w:val="-2"/>
          <w:szCs w:val="28"/>
        </w:rPr>
        <w:t>中心人員執行本計畫得以公（差）假登記。</w:t>
      </w:r>
    </w:p>
    <w:p w14:paraId="7C0B15C3" w14:textId="77777777" w:rsidR="00DB6CB7" w:rsidRPr="00D319C8" w:rsidRDefault="00DB6CB7" w:rsidP="0009260A">
      <w:pPr>
        <w:pStyle w:val="af3"/>
        <w:widowControl/>
        <w:numPr>
          <w:ilvl w:val="1"/>
          <w:numId w:val="17"/>
        </w:numPr>
        <w:kinsoku w:val="0"/>
        <w:overflowPunct w:val="0"/>
        <w:spacing w:line="480" w:lineRule="exact"/>
        <w:ind w:left="1418" w:hanging="567"/>
        <w:jc w:val="both"/>
        <w:rPr>
          <w:rFonts w:eastAsia="標楷體" w:cs="標楷體"/>
          <w:spacing w:val="-2"/>
          <w:szCs w:val="28"/>
        </w:rPr>
      </w:pPr>
      <w:proofErr w:type="gramStart"/>
      <w:r w:rsidRPr="00D319C8">
        <w:rPr>
          <w:rFonts w:eastAsia="標楷體" w:cs="華康中黑體" w:hint="eastAsia"/>
          <w:kern w:val="0"/>
          <w:szCs w:val="28"/>
        </w:rPr>
        <w:lastRenderedPageBreak/>
        <w:t>俟</w:t>
      </w:r>
      <w:proofErr w:type="gramEnd"/>
      <w:r w:rsidRPr="00D319C8">
        <w:rPr>
          <w:rFonts w:eastAsia="標楷體" w:cs="華康中黑體" w:hint="eastAsia"/>
          <w:kern w:val="0"/>
          <w:szCs w:val="28"/>
        </w:rPr>
        <w:t>活動結束，承辦本計畫之工作人員依「高雄市立各級學校及幼兒園教職員工獎懲標準補充規定」辦理敘獎。</w:t>
      </w:r>
    </w:p>
    <w:p w14:paraId="00280737" w14:textId="55472126" w:rsidR="004C2CEC" w:rsidRPr="00DC24BE" w:rsidRDefault="00BB1DC8" w:rsidP="00C50EFA">
      <w:pPr>
        <w:pStyle w:val="af3"/>
        <w:spacing w:line="480" w:lineRule="exact"/>
        <w:ind w:left="3119" w:hangingChars="1113" w:hanging="3119"/>
        <w:jc w:val="both"/>
        <w:rPr>
          <w:rFonts w:eastAsia="標楷體"/>
          <w:bCs/>
        </w:rPr>
      </w:pPr>
      <w:r w:rsidRPr="00D319C8">
        <w:rPr>
          <w:rFonts w:eastAsia="標楷體"/>
          <w:b/>
          <w:szCs w:val="28"/>
        </w:rPr>
        <w:t xml:space="preserve">  </w:t>
      </w:r>
      <w:r w:rsidRPr="00DC24BE">
        <w:rPr>
          <w:rFonts w:eastAsia="標楷體"/>
          <w:bCs/>
          <w:szCs w:val="28"/>
        </w:rPr>
        <w:t>玖</w:t>
      </w:r>
      <w:r w:rsidR="00031A0A" w:rsidRPr="00DC24BE">
        <w:rPr>
          <w:rFonts w:eastAsia="標楷體" w:hint="eastAsia"/>
          <w:bCs/>
          <w:szCs w:val="28"/>
        </w:rPr>
        <w:t>、</w:t>
      </w:r>
      <w:r w:rsidR="00DB6CB7" w:rsidRPr="00DC24BE">
        <w:rPr>
          <w:rFonts w:eastAsia="標楷體" w:hint="eastAsia"/>
          <w:bCs/>
          <w:szCs w:val="28"/>
        </w:rPr>
        <w:t>經費來源</w:t>
      </w:r>
      <w:r w:rsidR="00DC24BE" w:rsidRPr="00DC24BE">
        <w:rPr>
          <w:rFonts w:eastAsia="標楷體" w:hint="eastAsia"/>
          <w:bCs/>
          <w:szCs w:val="28"/>
        </w:rPr>
        <w:t>：</w:t>
      </w:r>
      <w:r w:rsidR="00DC24BE" w:rsidRPr="00DC24BE">
        <w:rPr>
          <w:rFonts w:eastAsia="標楷體"/>
          <w:bCs/>
          <w:szCs w:val="28"/>
        </w:rPr>
        <w:t>本計畫經費由教育局經費支應。</w:t>
      </w:r>
    </w:p>
    <w:p w14:paraId="07680C41" w14:textId="77777777" w:rsidR="00DC24BE" w:rsidRDefault="00DC24BE" w:rsidP="00DC24BE">
      <w:pPr>
        <w:spacing w:line="500" w:lineRule="exact"/>
        <w:ind w:firstLineChars="100" w:firstLine="28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拾、防疫措施：</w:t>
      </w:r>
    </w:p>
    <w:p w14:paraId="3DAABDE1" w14:textId="77777777" w:rsidR="00DC24BE" w:rsidRDefault="00DC24BE" w:rsidP="00DC24BE">
      <w:pPr>
        <w:spacing w:line="500" w:lineRule="exact"/>
        <w:ind w:leftChars="236" w:left="1132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入校控管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機制：如發燒者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額溫槍量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測，</w:t>
      </w:r>
      <w:r w:rsidRPr="00102E3E">
        <w:rPr>
          <w:rFonts w:ascii="新細明體" w:hAnsi="新細明體" w:cs="Times New Roman" w:hint="eastAsia"/>
          <w:sz w:val="28"/>
          <w:szCs w:val="28"/>
          <w:u w:val="double"/>
        </w:rPr>
        <w:t>&gt;</w:t>
      </w:r>
      <w:r w:rsidRPr="00102E3E">
        <w:rPr>
          <w:rFonts w:ascii="新細明體" w:hAnsi="新細明體" w:cs="Times New Roman" w:hint="eastAsia"/>
          <w:sz w:val="28"/>
          <w:szCs w:val="28"/>
        </w:rPr>
        <w:t>37.5</w:t>
      </w:r>
      <w:r>
        <w:rPr>
          <w:rFonts w:ascii="新細明體" w:hAnsi="新細明體" w:cs="Times New Roman" w:hint="eastAsia"/>
          <w:sz w:val="28"/>
          <w:szCs w:val="28"/>
        </w:rPr>
        <w:t>°</w:t>
      </w:r>
      <w:r>
        <w:rPr>
          <w:rFonts w:ascii="新細明體" w:hAnsi="新細明體" w:cs="Times New Roman"/>
          <w:sz w:val="28"/>
          <w:szCs w:val="28"/>
        </w:rPr>
        <w:t>C</w:t>
      </w:r>
      <w:r w:rsidRPr="00102E3E">
        <w:rPr>
          <w:rFonts w:ascii="標楷體" w:eastAsia="標楷體" w:hAnsi="標楷體" w:cs="Times New Roman" w:hint="eastAsia"/>
          <w:sz w:val="28"/>
          <w:szCs w:val="28"/>
        </w:rPr>
        <w:t>時，再以耳</w:t>
      </w:r>
      <w:proofErr w:type="gramStart"/>
      <w:r w:rsidRPr="00102E3E">
        <w:rPr>
          <w:rFonts w:ascii="標楷體" w:eastAsia="標楷體" w:hAnsi="標楷體" w:cs="Times New Roman" w:hint="eastAsia"/>
          <w:sz w:val="28"/>
          <w:szCs w:val="28"/>
        </w:rPr>
        <w:t>溫槍量</w:t>
      </w:r>
      <w:proofErr w:type="gramEnd"/>
      <w:r w:rsidRPr="00102E3E">
        <w:rPr>
          <w:rFonts w:ascii="標楷體" w:eastAsia="標楷體" w:hAnsi="標楷體" w:cs="Times New Roman" w:hint="eastAsia"/>
          <w:sz w:val="28"/>
          <w:szCs w:val="28"/>
        </w:rPr>
        <w:t>測確認體溫</w:t>
      </w:r>
      <w:r>
        <w:rPr>
          <w:rFonts w:ascii="標楷體" w:eastAsia="標楷體" w:hAnsi="標楷體" w:cs="Times New Roman" w:hint="eastAsia"/>
          <w:sz w:val="28"/>
          <w:szCs w:val="28"/>
        </w:rPr>
        <w:t>，耳溫</w:t>
      </w:r>
      <w:r w:rsidRPr="00102E3E">
        <w:rPr>
          <w:rFonts w:ascii="新細明體" w:hAnsi="新細明體" w:cs="Times New Roman" w:hint="eastAsia"/>
          <w:sz w:val="28"/>
          <w:szCs w:val="28"/>
          <w:u w:val="double"/>
        </w:rPr>
        <w:t>&gt;</w:t>
      </w:r>
      <w:r w:rsidRPr="00102E3E">
        <w:rPr>
          <w:rFonts w:ascii="新細明體" w:hAnsi="新細明體" w:cs="Times New Roman" w:hint="eastAsia"/>
          <w:sz w:val="28"/>
          <w:szCs w:val="28"/>
        </w:rPr>
        <w:t>38</w:t>
      </w:r>
      <w:r>
        <w:rPr>
          <w:rFonts w:ascii="新細明體" w:hAnsi="新細明體" w:cs="Times New Roman" w:hint="eastAsia"/>
          <w:sz w:val="28"/>
          <w:szCs w:val="28"/>
        </w:rPr>
        <w:t>°</w:t>
      </w:r>
      <w:r>
        <w:rPr>
          <w:rFonts w:ascii="新細明體" w:hAnsi="新細明體" w:cs="Times New Roman"/>
          <w:sz w:val="28"/>
          <w:szCs w:val="28"/>
        </w:rPr>
        <w:t>C</w:t>
      </w:r>
      <w:r>
        <w:rPr>
          <w:rFonts w:ascii="標楷體" w:eastAsia="標楷體" w:hAnsi="標楷體" w:cs="Times New Roman" w:hint="eastAsia"/>
          <w:sz w:val="28"/>
          <w:szCs w:val="28"/>
        </w:rPr>
        <w:t>為發燒)，經進行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複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檢，確認為發燒者，將不得入場。</w:t>
      </w:r>
    </w:p>
    <w:p w14:paraId="5A433747" w14:textId="77777777" w:rsidR="00DC24BE" w:rsidRDefault="00DC24BE" w:rsidP="00DC24BE">
      <w:pPr>
        <w:spacing w:line="500" w:lineRule="exact"/>
        <w:ind w:leftChars="236" w:left="1132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102E3E">
        <w:rPr>
          <w:rFonts w:ascii="標楷體" w:eastAsia="標楷體" w:hAnsi="標楷體" w:cs="Times New Roman" w:hint="eastAsia"/>
          <w:sz w:val="28"/>
          <w:szCs w:val="28"/>
        </w:rPr>
        <w:t>二、</w:t>
      </w:r>
      <w:r>
        <w:rPr>
          <w:rFonts w:ascii="標楷體" w:eastAsia="標楷體" w:hAnsi="標楷體" w:cs="Times New Roman" w:hint="eastAsia"/>
          <w:sz w:val="28"/>
          <w:szCs w:val="28"/>
        </w:rPr>
        <w:t>全程配戴口罩：所有進入校園人員(含工作人員)應全程配戴口罩，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未配戴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口罩者，不得進入校園；暫時拉下或脫下口罩至可辨識程度，經查驗身分後即戴回。</w:t>
      </w:r>
    </w:p>
    <w:p w14:paraId="5FAC9720" w14:textId="77777777" w:rsidR="00DC24BE" w:rsidRDefault="00DC24BE" w:rsidP="00DC24BE">
      <w:pPr>
        <w:spacing w:line="500" w:lineRule="exact"/>
        <w:ind w:leftChars="236" w:left="1132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三、飲食注意事項：中午用餐時，需使用隔板；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倘需飲水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得暫時拉下或脫下口罩，飲用完畢後應立即戴回。</w:t>
      </w:r>
    </w:p>
    <w:p w14:paraId="7B2E9BE2" w14:textId="77777777" w:rsidR="00DC24BE" w:rsidRDefault="00DC24BE" w:rsidP="00DC24BE">
      <w:pPr>
        <w:spacing w:line="500" w:lineRule="exact"/>
        <w:ind w:leftChars="236" w:left="1132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四、不得入場人員：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經新冠肺炎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確診、居家隔離、居家檢疫、自主防疫及自主健康管理者被限制不得外出者(含已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檢未獲結果者)，不得入場；一經查獲，通報相關機關辦理。</w:t>
      </w:r>
    </w:p>
    <w:p w14:paraId="461F3792" w14:textId="77777777" w:rsidR="00DC24BE" w:rsidRPr="00102E3E" w:rsidRDefault="00DC24BE" w:rsidP="00DC24BE">
      <w:pPr>
        <w:spacing w:line="500" w:lineRule="exact"/>
        <w:ind w:leftChars="236" w:left="1132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五、依據中央及本府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疫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情指揮中心最新公告防疫措施滾動修正辦理。</w:t>
      </w:r>
    </w:p>
    <w:p w14:paraId="1AA9780A" w14:textId="2997E3BF" w:rsidR="00477401" w:rsidRPr="00D319C8" w:rsidRDefault="00477401" w:rsidP="00031A0A">
      <w:pPr>
        <w:spacing w:line="500" w:lineRule="exact"/>
        <w:ind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319C8">
        <w:rPr>
          <w:rFonts w:ascii="Times New Roman" w:eastAsia="標楷體" w:hAnsi="Times New Roman"/>
          <w:b/>
          <w:sz w:val="28"/>
          <w:szCs w:val="28"/>
        </w:rPr>
        <w:t>拾</w:t>
      </w:r>
      <w:r w:rsidR="00DC24BE">
        <w:rPr>
          <w:rFonts w:ascii="Times New Roman" w:eastAsia="標楷體" w:hAnsi="Times New Roman" w:hint="eastAsia"/>
          <w:b/>
          <w:sz w:val="28"/>
          <w:szCs w:val="28"/>
        </w:rPr>
        <w:t>壹</w:t>
      </w:r>
      <w:r w:rsidRPr="00D319C8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DB6CB7" w:rsidRPr="00D319C8">
        <w:rPr>
          <w:rFonts w:ascii="Times New Roman" w:eastAsia="標楷體" w:hAnsi="Times New Roman" w:hint="eastAsia"/>
          <w:b/>
          <w:spacing w:val="-1"/>
          <w:sz w:val="28"/>
          <w:szCs w:val="28"/>
        </w:rPr>
        <w:t>預期效益：</w:t>
      </w:r>
    </w:p>
    <w:p w14:paraId="4D418732" w14:textId="592E8CFE" w:rsidR="00DB6CB7" w:rsidRPr="00D319C8" w:rsidRDefault="00D319C8" w:rsidP="00DC24BE">
      <w:pPr>
        <w:pStyle w:val="af3"/>
        <w:numPr>
          <w:ilvl w:val="0"/>
          <w:numId w:val="19"/>
        </w:numPr>
        <w:spacing w:line="480" w:lineRule="exact"/>
        <w:ind w:left="1134" w:hanging="567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參與教師能提</w:t>
      </w:r>
      <w:r w:rsidR="00E778A5">
        <w:rPr>
          <w:rFonts w:eastAsia="標楷體" w:hint="eastAsia"/>
          <w:szCs w:val="28"/>
        </w:rPr>
        <w:t>升使用中、英雙語授課</w:t>
      </w:r>
      <w:r>
        <w:rPr>
          <w:rFonts w:eastAsia="標楷體" w:hint="eastAsia"/>
          <w:szCs w:val="28"/>
        </w:rPr>
        <w:t>之能力與信心。</w:t>
      </w:r>
    </w:p>
    <w:p w14:paraId="0F5B2D6A" w14:textId="77777777" w:rsidR="00DC24BE" w:rsidRDefault="00E778A5" w:rsidP="00E54D74">
      <w:pPr>
        <w:pStyle w:val="af3"/>
        <w:numPr>
          <w:ilvl w:val="0"/>
          <w:numId w:val="19"/>
        </w:numPr>
        <w:spacing w:line="500" w:lineRule="exact"/>
        <w:ind w:left="1134" w:hanging="567"/>
        <w:jc w:val="both"/>
        <w:rPr>
          <w:rFonts w:eastAsia="標楷體"/>
          <w:szCs w:val="28"/>
        </w:rPr>
        <w:sectPr w:rsidR="00DC24BE" w:rsidSect="00F22240">
          <w:footerReference w:type="default" r:id="rId10"/>
          <w:pgSz w:w="11906" w:h="16838"/>
          <w:pgMar w:top="1134" w:right="1274" w:bottom="1134" w:left="1134" w:header="851" w:footer="476" w:gutter="0"/>
          <w:cols w:space="425"/>
          <w:docGrid w:type="lines" w:linePitch="360"/>
        </w:sectPr>
      </w:pPr>
      <w:r w:rsidRPr="00DC24BE">
        <w:rPr>
          <w:rFonts w:eastAsia="標楷體" w:hint="eastAsia"/>
          <w:szCs w:val="28"/>
        </w:rPr>
        <w:t>參與教師能透過情境練習，認識並熟悉互動常用與授課所需之目標語言，將英語自然融入於課堂中</w:t>
      </w:r>
      <w:r w:rsidR="00DB6CB7" w:rsidRPr="00DC24BE">
        <w:rPr>
          <w:rFonts w:eastAsia="標楷體" w:hint="eastAsia"/>
          <w:szCs w:val="28"/>
        </w:rPr>
        <w:t>。</w:t>
      </w:r>
    </w:p>
    <w:p w14:paraId="406699CC" w14:textId="713862E8" w:rsidR="00F0613B" w:rsidRDefault="00F0613B" w:rsidP="00F0613B">
      <w:pPr>
        <w:pStyle w:val="a4"/>
        <w:spacing w:line="480" w:lineRule="exact"/>
        <w:ind w:leftChars="0" w:left="1140"/>
        <w:rPr>
          <w:rFonts w:ascii="Times New Roman" w:eastAsia="標楷體" w:hAnsi="Times New Roman"/>
          <w:b/>
          <w:sz w:val="32"/>
          <w:szCs w:val="36"/>
        </w:rPr>
      </w:pPr>
      <w:proofErr w:type="gramStart"/>
      <w:r w:rsidRPr="00F0613B">
        <w:rPr>
          <w:rFonts w:ascii="Times New Roman" w:eastAsia="標楷體" w:hAnsi="Times New Roman" w:hint="eastAsia"/>
          <w:b/>
          <w:sz w:val="32"/>
          <w:szCs w:val="36"/>
        </w:rPr>
        <w:lastRenderedPageBreak/>
        <w:t>11</w:t>
      </w:r>
      <w:r w:rsidRPr="00F0613B">
        <w:rPr>
          <w:rFonts w:ascii="Times New Roman" w:eastAsia="標楷體" w:hAnsi="Times New Roman"/>
          <w:b/>
          <w:sz w:val="32"/>
          <w:szCs w:val="36"/>
        </w:rPr>
        <w:t>1</w:t>
      </w:r>
      <w:proofErr w:type="gramEnd"/>
      <w:r w:rsidRPr="00F0613B">
        <w:rPr>
          <w:rFonts w:ascii="Times New Roman" w:eastAsia="標楷體" w:hAnsi="Times New Roman"/>
          <w:b/>
          <w:sz w:val="32"/>
          <w:szCs w:val="36"/>
        </w:rPr>
        <w:t>年</w:t>
      </w:r>
      <w:r w:rsidRPr="00F0613B">
        <w:rPr>
          <w:rFonts w:ascii="Times New Roman" w:eastAsia="標楷體" w:hAnsi="Times New Roman" w:hint="eastAsia"/>
          <w:b/>
          <w:sz w:val="32"/>
          <w:szCs w:val="36"/>
        </w:rPr>
        <w:t>度</w:t>
      </w:r>
      <w:r w:rsidRPr="00F0613B">
        <w:rPr>
          <w:rFonts w:ascii="Times New Roman" w:eastAsia="標楷體" w:hAnsi="Times New Roman" w:hint="eastAsia"/>
          <w:b/>
          <w:sz w:val="32"/>
          <w:szCs w:val="32"/>
        </w:rPr>
        <w:t>「非英語領域教師英語能力提升工作坊」</w:t>
      </w:r>
      <w:r w:rsidRPr="00F0613B">
        <w:rPr>
          <w:rFonts w:ascii="Times New Roman" w:eastAsia="標楷體" w:hAnsi="Times New Roman" w:hint="eastAsia"/>
          <w:b/>
          <w:sz w:val="32"/>
          <w:szCs w:val="36"/>
        </w:rPr>
        <w:t>報名表</w:t>
      </w:r>
    </w:p>
    <w:p w14:paraId="1B3749E1" w14:textId="77777777" w:rsidR="00F0613B" w:rsidRPr="00F0613B" w:rsidRDefault="00F0613B" w:rsidP="00F0613B">
      <w:pPr>
        <w:pStyle w:val="a4"/>
        <w:spacing w:line="480" w:lineRule="exact"/>
        <w:ind w:leftChars="0" w:left="1140"/>
        <w:rPr>
          <w:rFonts w:ascii="Times New Roman" w:eastAsia="標楷體" w:hAnsi="Times New Roman"/>
          <w:b/>
          <w:kern w:val="3"/>
          <w:sz w:val="32"/>
          <w:szCs w:val="36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830"/>
        <w:gridCol w:w="1417"/>
        <w:gridCol w:w="2268"/>
        <w:gridCol w:w="1134"/>
        <w:gridCol w:w="2694"/>
      </w:tblGrid>
      <w:tr w:rsidR="00F0613B" w:rsidRPr="00F0613B" w14:paraId="056EB180" w14:textId="77777777" w:rsidTr="00F0613B">
        <w:trPr>
          <w:trHeight w:val="616"/>
          <w:jc w:val="center"/>
        </w:trPr>
        <w:tc>
          <w:tcPr>
            <w:tcW w:w="2830" w:type="dxa"/>
            <w:vAlign w:val="center"/>
          </w:tcPr>
          <w:p w14:paraId="3B27031F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513" w:type="dxa"/>
            <w:gridSpan w:val="4"/>
            <w:vAlign w:val="center"/>
          </w:tcPr>
          <w:p w14:paraId="62AF9832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13B" w:rsidRPr="00F0613B" w14:paraId="50E9DE42" w14:textId="77777777" w:rsidTr="00F0613B">
        <w:trPr>
          <w:trHeight w:val="616"/>
          <w:jc w:val="center"/>
        </w:trPr>
        <w:tc>
          <w:tcPr>
            <w:tcW w:w="2830" w:type="dxa"/>
            <w:vAlign w:val="center"/>
          </w:tcPr>
          <w:p w14:paraId="029C2E3B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學校申請之雙語計畫</w:t>
            </w:r>
          </w:p>
        </w:tc>
        <w:tc>
          <w:tcPr>
            <w:tcW w:w="7513" w:type="dxa"/>
            <w:gridSpan w:val="4"/>
            <w:vAlign w:val="center"/>
          </w:tcPr>
          <w:p w14:paraId="3CA63FC9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13B" w:rsidRPr="00F0613B" w14:paraId="4E84B2F7" w14:textId="77777777" w:rsidTr="00F0613B">
        <w:trPr>
          <w:trHeight w:val="616"/>
          <w:jc w:val="center"/>
        </w:trPr>
        <w:tc>
          <w:tcPr>
            <w:tcW w:w="2830" w:type="dxa"/>
            <w:vAlign w:val="center"/>
          </w:tcPr>
          <w:p w14:paraId="37006B76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3685" w:type="dxa"/>
            <w:gridSpan w:val="2"/>
            <w:vAlign w:val="center"/>
          </w:tcPr>
          <w:p w14:paraId="26274D69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D169D2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94" w:type="dxa"/>
            <w:vAlign w:val="center"/>
          </w:tcPr>
          <w:p w14:paraId="18D56B5E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13B" w:rsidRPr="00F0613B" w14:paraId="14191530" w14:textId="77777777" w:rsidTr="00F0613B">
        <w:trPr>
          <w:trHeight w:val="616"/>
          <w:jc w:val="center"/>
        </w:trPr>
        <w:tc>
          <w:tcPr>
            <w:tcW w:w="2830" w:type="dxa"/>
            <w:vMerge w:val="restart"/>
            <w:vAlign w:val="center"/>
          </w:tcPr>
          <w:p w14:paraId="53D281F3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報名教師1</w:t>
            </w:r>
          </w:p>
        </w:tc>
        <w:tc>
          <w:tcPr>
            <w:tcW w:w="1417" w:type="dxa"/>
            <w:vAlign w:val="center"/>
          </w:tcPr>
          <w:p w14:paraId="4DD02769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4584C2B5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12E723F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94" w:type="dxa"/>
            <w:vAlign w:val="center"/>
          </w:tcPr>
          <w:p w14:paraId="3DE1A238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13B" w:rsidRPr="00F0613B" w14:paraId="4F1C6E87" w14:textId="77777777" w:rsidTr="00F0613B">
        <w:trPr>
          <w:trHeight w:val="616"/>
          <w:jc w:val="center"/>
        </w:trPr>
        <w:tc>
          <w:tcPr>
            <w:tcW w:w="2830" w:type="dxa"/>
            <w:vMerge/>
            <w:vAlign w:val="center"/>
          </w:tcPr>
          <w:p w14:paraId="214E99EC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73B126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2268" w:type="dxa"/>
            <w:vAlign w:val="center"/>
          </w:tcPr>
          <w:p w14:paraId="745FE468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DCA4F50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F0613B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2694" w:type="dxa"/>
            <w:vAlign w:val="center"/>
          </w:tcPr>
          <w:p w14:paraId="75516855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13B" w:rsidRPr="00F0613B" w14:paraId="4B0CAE9E" w14:textId="77777777" w:rsidTr="00F0613B">
        <w:trPr>
          <w:trHeight w:val="616"/>
          <w:jc w:val="center"/>
        </w:trPr>
        <w:tc>
          <w:tcPr>
            <w:tcW w:w="2830" w:type="dxa"/>
            <w:vMerge w:val="restart"/>
            <w:vAlign w:val="center"/>
          </w:tcPr>
          <w:p w14:paraId="10C90F62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報名教師2</w:t>
            </w:r>
          </w:p>
        </w:tc>
        <w:tc>
          <w:tcPr>
            <w:tcW w:w="1417" w:type="dxa"/>
            <w:vAlign w:val="center"/>
          </w:tcPr>
          <w:p w14:paraId="0C5FCA04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51D5C3C2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0C3CE2F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94" w:type="dxa"/>
            <w:vAlign w:val="center"/>
          </w:tcPr>
          <w:p w14:paraId="42C99958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13B" w:rsidRPr="00F0613B" w14:paraId="170564D1" w14:textId="77777777" w:rsidTr="00F0613B">
        <w:trPr>
          <w:trHeight w:val="616"/>
          <w:jc w:val="center"/>
        </w:trPr>
        <w:tc>
          <w:tcPr>
            <w:tcW w:w="2830" w:type="dxa"/>
            <w:vMerge/>
            <w:vAlign w:val="center"/>
          </w:tcPr>
          <w:p w14:paraId="4093C195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F765754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2268" w:type="dxa"/>
            <w:vAlign w:val="center"/>
          </w:tcPr>
          <w:p w14:paraId="7A01286C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978C1A1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F0613B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2694" w:type="dxa"/>
            <w:vAlign w:val="center"/>
          </w:tcPr>
          <w:p w14:paraId="48A903D9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13B" w:rsidRPr="00F0613B" w14:paraId="6016635D" w14:textId="77777777" w:rsidTr="00F0613B">
        <w:trPr>
          <w:trHeight w:val="616"/>
          <w:jc w:val="center"/>
        </w:trPr>
        <w:tc>
          <w:tcPr>
            <w:tcW w:w="2830" w:type="dxa"/>
            <w:vMerge w:val="restart"/>
            <w:vAlign w:val="center"/>
          </w:tcPr>
          <w:p w14:paraId="44F95641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報名教師3</w:t>
            </w:r>
          </w:p>
        </w:tc>
        <w:tc>
          <w:tcPr>
            <w:tcW w:w="1417" w:type="dxa"/>
            <w:vAlign w:val="center"/>
          </w:tcPr>
          <w:p w14:paraId="2C6EDB86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33E86A57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6444A18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694" w:type="dxa"/>
            <w:vAlign w:val="center"/>
          </w:tcPr>
          <w:p w14:paraId="34DB674A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0613B" w:rsidRPr="00F0613B" w14:paraId="55E9DD11" w14:textId="77777777" w:rsidTr="00F0613B">
        <w:trPr>
          <w:trHeight w:val="616"/>
          <w:jc w:val="center"/>
        </w:trPr>
        <w:tc>
          <w:tcPr>
            <w:tcW w:w="2830" w:type="dxa"/>
            <w:vMerge/>
          </w:tcPr>
          <w:p w14:paraId="55EECCB0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52F56FA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專長領域</w:t>
            </w:r>
          </w:p>
        </w:tc>
        <w:tc>
          <w:tcPr>
            <w:tcW w:w="2268" w:type="dxa"/>
          </w:tcPr>
          <w:p w14:paraId="442882E5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326F5E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13B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F0613B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2694" w:type="dxa"/>
          </w:tcPr>
          <w:p w14:paraId="66E763BB" w14:textId="77777777" w:rsidR="00F0613B" w:rsidRPr="00F0613B" w:rsidRDefault="00F0613B" w:rsidP="00E56A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D2B0BE" w14:textId="331A1049" w:rsidR="00F0613B" w:rsidRPr="00F0613B" w:rsidRDefault="00F0613B" w:rsidP="00F0613B">
      <w:pPr>
        <w:rPr>
          <w:sz w:val="28"/>
          <w:szCs w:val="28"/>
        </w:rPr>
      </w:pPr>
    </w:p>
    <w:p w14:paraId="38D31B27" w14:textId="2CD0C662" w:rsidR="00F0613B" w:rsidRPr="00F0613B" w:rsidRDefault="00F0613B" w:rsidP="00F0613B">
      <w:pPr>
        <w:rPr>
          <w:rFonts w:ascii="標楷體" w:eastAsia="標楷體" w:hAnsi="標楷體"/>
          <w:sz w:val="28"/>
          <w:szCs w:val="28"/>
        </w:rPr>
      </w:pPr>
      <w:r w:rsidRPr="00F0613B">
        <w:rPr>
          <w:rFonts w:ascii="標楷體" w:eastAsia="標楷體" w:hAnsi="標楷體" w:hint="eastAsia"/>
          <w:sz w:val="28"/>
          <w:szCs w:val="28"/>
        </w:rPr>
        <w:t xml:space="preserve">        承辦人                    教務主任                   校長</w:t>
      </w:r>
    </w:p>
    <w:p w14:paraId="15C56E81" w14:textId="77777777" w:rsidR="00F0613B" w:rsidRDefault="00F0613B" w:rsidP="00F0613B"/>
    <w:p w14:paraId="4A25B3B6" w14:textId="759C7C58" w:rsidR="00657970" w:rsidRPr="00DC24BE" w:rsidRDefault="00657970" w:rsidP="00DC24BE">
      <w:pPr>
        <w:pStyle w:val="af3"/>
        <w:spacing w:line="500" w:lineRule="exact"/>
        <w:jc w:val="both"/>
        <w:rPr>
          <w:rFonts w:eastAsia="標楷體"/>
          <w:b/>
          <w:bCs/>
          <w:szCs w:val="28"/>
        </w:rPr>
      </w:pPr>
    </w:p>
    <w:sectPr w:rsidR="00657970" w:rsidRPr="00DC24BE" w:rsidSect="00A555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17FA7" w14:textId="77777777" w:rsidR="00E62F78" w:rsidRDefault="00E62F78">
      <w:r>
        <w:separator/>
      </w:r>
    </w:p>
  </w:endnote>
  <w:endnote w:type="continuationSeparator" w:id="0">
    <w:p w14:paraId="40A98839" w14:textId="77777777" w:rsidR="00E62F78" w:rsidRDefault="00E6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9FE91" w14:textId="3E627608" w:rsidR="002E37A1" w:rsidRDefault="004F53CF">
    <w:pPr>
      <w:pStyle w:val="af"/>
      <w:jc w:val="right"/>
    </w:pPr>
    <w:r>
      <w:fldChar w:fldCharType="begin"/>
    </w:r>
    <w:r w:rsidR="007F0FB4">
      <w:instrText>PAGE   \* MERGEFORMAT</w:instrText>
    </w:r>
    <w:r>
      <w:fldChar w:fldCharType="separate"/>
    </w:r>
    <w:r w:rsidR="003F262D" w:rsidRPr="003F262D">
      <w:rPr>
        <w:noProof/>
        <w:lang w:val="zh-TW"/>
      </w:rPr>
      <w:t>4</w:t>
    </w:r>
    <w:r>
      <w:fldChar w:fldCharType="end"/>
    </w:r>
  </w:p>
  <w:p w14:paraId="1DF7F950" w14:textId="77777777" w:rsidR="002E37A1" w:rsidRDefault="002E37A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61B03" w14:textId="77777777" w:rsidR="00E62F78" w:rsidRDefault="00E62F78">
      <w:r>
        <w:separator/>
      </w:r>
    </w:p>
  </w:footnote>
  <w:footnote w:type="continuationSeparator" w:id="0">
    <w:p w14:paraId="42F31B7C" w14:textId="77777777" w:rsidR="00E62F78" w:rsidRDefault="00E62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hybridMultilevel"/>
    <w:tmpl w:val="0036615E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0D152113"/>
    <w:multiLevelType w:val="hybridMultilevel"/>
    <w:tmpl w:val="716E28EE"/>
    <w:lvl w:ilvl="0" w:tplc="FD9E3B7C">
      <w:start w:val="1"/>
      <w:numFmt w:val="taiwaneseCountingThousand"/>
      <w:lvlText w:val="%1、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7E55563"/>
    <w:multiLevelType w:val="hybridMultilevel"/>
    <w:tmpl w:val="4DEE14F6"/>
    <w:lvl w:ilvl="0" w:tplc="BB76327C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E00274C"/>
    <w:multiLevelType w:val="hybridMultilevel"/>
    <w:tmpl w:val="943E7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54429C"/>
    <w:multiLevelType w:val="hybridMultilevel"/>
    <w:tmpl w:val="CFEE5C1C"/>
    <w:lvl w:ilvl="0" w:tplc="238AC09A">
      <w:start w:val="1"/>
      <w:numFmt w:val="taiwaneseCountingThousand"/>
      <w:lvlText w:val="%1、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 w15:restartNumberingAfterBreak="0">
    <w:nsid w:val="1E6C4D07"/>
    <w:multiLevelType w:val="hybridMultilevel"/>
    <w:tmpl w:val="0ABE670E"/>
    <w:lvl w:ilvl="0" w:tplc="3634B250">
      <w:start w:val="1"/>
      <w:numFmt w:val="ideographLegalTradition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2B371426"/>
    <w:multiLevelType w:val="hybridMultilevel"/>
    <w:tmpl w:val="2AA69CF2"/>
    <w:lvl w:ilvl="0" w:tplc="CC52EFF4">
      <w:start w:val="1"/>
      <w:numFmt w:val="taiwaneseCountingThousand"/>
      <w:suff w:val="space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7" w15:restartNumberingAfterBreak="0">
    <w:nsid w:val="35C62074"/>
    <w:multiLevelType w:val="hybridMultilevel"/>
    <w:tmpl w:val="5350A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A0478F"/>
    <w:multiLevelType w:val="hybridMultilevel"/>
    <w:tmpl w:val="737AA3A0"/>
    <w:lvl w:ilvl="0" w:tplc="84066796">
      <w:start w:val="1"/>
      <w:numFmt w:val="taiwaneseCountingThousand"/>
      <w:lvlText w:val="%1、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9" w15:restartNumberingAfterBreak="0">
    <w:nsid w:val="42B718AB"/>
    <w:multiLevelType w:val="hybridMultilevel"/>
    <w:tmpl w:val="1BE0A6D8"/>
    <w:lvl w:ilvl="0" w:tplc="E3F24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1B01B08"/>
    <w:multiLevelType w:val="hybridMultilevel"/>
    <w:tmpl w:val="0AD85F3E"/>
    <w:lvl w:ilvl="0" w:tplc="5DECAD60">
      <w:start w:val="1"/>
      <w:numFmt w:val="taiwaneseCountingThousand"/>
      <w:lvlText w:val="%1、"/>
      <w:lvlJc w:val="left"/>
      <w:pPr>
        <w:ind w:left="1281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11" w15:restartNumberingAfterBreak="0">
    <w:nsid w:val="595F4D1D"/>
    <w:multiLevelType w:val="hybridMultilevel"/>
    <w:tmpl w:val="6B74C5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805300"/>
    <w:multiLevelType w:val="hybridMultilevel"/>
    <w:tmpl w:val="D1AC3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1340AF"/>
    <w:multiLevelType w:val="hybridMultilevel"/>
    <w:tmpl w:val="59E4F162"/>
    <w:lvl w:ilvl="0" w:tplc="5DECAD60">
      <w:start w:val="1"/>
      <w:numFmt w:val="taiwaneseCountingThousand"/>
      <w:lvlText w:val="%1、"/>
      <w:lvlJc w:val="left"/>
      <w:pPr>
        <w:ind w:left="1281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9A4E97"/>
    <w:multiLevelType w:val="hybridMultilevel"/>
    <w:tmpl w:val="65A87640"/>
    <w:lvl w:ilvl="0" w:tplc="3230DAB8">
      <w:start w:val="1"/>
      <w:numFmt w:val="taiwaneseCountingThousand"/>
      <w:lvlText w:val="（%1）"/>
      <w:lvlJc w:val="left"/>
      <w:pPr>
        <w:ind w:left="1414" w:hanging="8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 w15:restartNumberingAfterBreak="0">
    <w:nsid w:val="681C3BB7"/>
    <w:multiLevelType w:val="hybridMultilevel"/>
    <w:tmpl w:val="5FE41A2A"/>
    <w:lvl w:ilvl="0" w:tplc="20F6C600">
      <w:start w:val="1"/>
      <w:numFmt w:val="taiwaneseCountingThousand"/>
      <w:lvlText w:val="%1、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6" w15:restartNumberingAfterBreak="0">
    <w:nsid w:val="6AD83EDC"/>
    <w:multiLevelType w:val="hybridMultilevel"/>
    <w:tmpl w:val="F4D430D0"/>
    <w:lvl w:ilvl="0" w:tplc="6BD2C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0C4603"/>
    <w:multiLevelType w:val="hybridMultilevel"/>
    <w:tmpl w:val="781AD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4A7FC7"/>
    <w:multiLevelType w:val="hybridMultilevel"/>
    <w:tmpl w:val="7D524436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779B3F41"/>
    <w:multiLevelType w:val="hybridMultilevel"/>
    <w:tmpl w:val="C0564484"/>
    <w:lvl w:ilvl="0" w:tplc="E3F24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3"/>
  </w:num>
  <w:num w:numId="5">
    <w:abstractNumId w:val="17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19"/>
  </w:num>
  <w:num w:numId="11">
    <w:abstractNumId w:val="14"/>
  </w:num>
  <w:num w:numId="12">
    <w:abstractNumId w:val="15"/>
  </w:num>
  <w:num w:numId="13">
    <w:abstractNumId w:val="16"/>
  </w:num>
  <w:num w:numId="14">
    <w:abstractNumId w:val="9"/>
  </w:num>
  <w:num w:numId="15">
    <w:abstractNumId w:val="1"/>
  </w:num>
  <w:num w:numId="16">
    <w:abstractNumId w:val="10"/>
  </w:num>
  <w:num w:numId="17">
    <w:abstractNumId w:val="11"/>
  </w:num>
  <w:num w:numId="18">
    <w:abstractNumId w:val="13"/>
  </w:num>
  <w:num w:numId="19">
    <w:abstractNumId w:val="4"/>
  </w:num>
  <w:num w:numId="2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1NbAwNLQwMjU3MzZV0lEKTi0uzszPAykwrQUAHG3gECwAAAA="/>
  </w:docVars>
  <w:rsids>
    <w:rsidRoot w:val="002E37A1"/>
    <w:rsid w:val="00006F1A"/>
    <w:rsid w:val="00012F1A"/>
    <w:rsid w:val="00031A0A"/>
    <w:rsid w:val="000475F8"/>
    <w:rsid w:val="00055C95"/>
    <w:rsid w:val="000702FB"/>
    <w:rsid w:val="0009260A"/>
    <w:rsid w:val="000E4EF1"/>
    <w:rsid w:val="000E72F2"/>
    <w:rsid w:val="000F79A1"/>
    <w:rsid w:val="001172F0"/>
    <w:rsid w:val="00120DAB"/>
    <w:rsid w:val="00152016"/>
    <w:rsid w:val="00152C05"/>
    <w:rsid w:val="0015429C"/>
    <w:rsid w:val="00154EE2"/>
    <w:rsid w:val="00186ABE"/>
    <w:rsid w:val="00191F20"/>
    <w:rsid w:val="00193044"/>
    <w:rsid w:val="001B26A2"/>
    <w:rsid w:val="001B6497"/>
    <w:rsid w:val="001C26A8"/>
    <w:rsid w:val="001D330D"/>
    <w:rsid w:val="001E6E03"/>
    <w:rsid w:val="002063D4"/>
    <w:rsid w:val="00216EE1"/>
    <w:rsid w:val="00232928"/>
    <w:rsid w:val="00242D75"/>
    <w:rsid w:val="00296BCA"/>
    <w:rsid w:val="002A6678"/>
    <w:rsid w:val="002B0F1B"/>
    <w:rsid w:val="002B1986"/>
    <w:rsid w:val="002B35F5"/>
    <w:rsid w:val="002C1F9B"/>
    <w:rsid w:val="002C2008"/>
    <w:rsid w:val="002D42DE"/>
    <w:rsid w:val="002E37A1"/>
    <w:rsid w:val="002F0784"/>
    <w:rsid w:val="0031007D"/>
    <w:rsid w:val="003115E9"/>
    <w:rsid w:val="00322A06"/>
    <w:rsid w:val="003265EE"/>
    <w:rsid w:val="00333DC1"/>
    <w:rsid w:val="003650E7"/>
    <w:rsid w:val="00366184"/>
    <w:rsid w:val="003870E5"/>
    <w:rsid w:val="00393FBE"/>
    <w:rsid w:val="003945B9"/>
    <w:rsid w:val="003A0CEE"/>
    <w:rsid w:val="003A7F9F"/>
    <w:rsid w:val="003B7040"/>
    <w:rsid w:val="003C0CD9"/>
    <w:rsid w:val="003E0C41"/>
    <w:rsid w:val="003F262D"/>
    <w:rsid w:val="003F7E35"/>
    <w:rsid w:val="00404EBA"/>
    <w:rsid w:val="00427E43"/>
    <w:rsid w:val="00477401"/>
    <w:rsid w:val="00481B27"/>
    <w:rsid w:val="00494280"/>
    <w:rsid w:val="00494D26"/>
    <w:rsid w:val="004B1E03"/>
    <w:rsid w:val="004C2CEC"/>
    <w:rsid w:val="004D4FBF"/>
    <w:rsid w:val="004E13C7"/>
    <w:rsid w:val="004E17EC"/>
    <w:rsid w:val="004E5608"/>
    <w:rsid w:val="004F53CF"/>
    <w:rsid w:val="005043D1"/>
    <w:rsid w:val="00513DF0"/>
    <w:rsid w:val="00525122"/>
    <w:rsid w:val="00531F3E"/>
    <w:rsid w:val="00543EC1"/>
    <w:rsid w:val="00545DAB"/>
    <w:rsid w:val="00572B64"/>
    <w:rsid w:val="00574920"/>
    <w:rsid w:val="00575B51"/>
    <w:rsid w:val="00576544"/>
    <w:rsid w:val="00586502"/>
    <w:rsid w:val="005A461E"/>
    <w:rsid w:val="005B364F"/>
    <w:rsid w:val="005B56A3"/>
    <w:rsid w:val="005D011E"/>
    <w:rsid w:val="005D4BD6"/>
    <w:rsid w:val="005E4CDD"/>
    <w:rsid w:val="005E5B27"/>
    <w:rsid w:val="005E6EA6"/>
    <w:rsid w:val="005F0E06"/>
    <w:rsid w:val="00603670"/>
    <w:rsid w:val="00603F07"/>
    <w:rsid w:val="00624DBE"/>
    <w:rsid w:val="00630006"/>
    <w:rsid w:val="006335C2"/>
    <w:rsid w:val="00634B8A"/>
    <w:rsid w:val="00642E59"/>
    <w:rsid w:val="00654251"/>
    <w:rsid w:val="006578F2"/>
    <w:rsid w:val="00657970"/>
    <w:rsid w:val="0066023E"/>
    <w:rsid w:val="00662BCB"/>
    <w:rsid w:val="00671132"/>
    <w:rsid w:val="00675B6B"/>
    <w:rsid w:val="006810A6"/>
    <w:rsid w:val="0068659A"/>
    <w:rsid w:val="00697DF6"/>
    <w:rsid w:val="006A5B8D"/>
    <w:rsid w:val="006C3CAD"/>
    <w:rsid w:val="006D218D"/>
    <w:rsid w:val="006E1612"/>
    <w:rsid w:val="007076E8"/>
    <w:rsid w:val="00747488"/>
    <w:rsid w:val="00752AE2"/>
    <w:rsid w:val="00757DE5"/>
    <w:rsid w:val="00763344"/>
    <w:rsid w:val="00772FD9"/>
    <w:rsid w:val="00777A3D"/>
    <w:rsid w:val="007875D9"/>
    <w:rsid w:val="00796CEC"/>
    <w:rsid w:val="007976CD"/>
    <w:rsid w:val="007B53E1"/>
    <w:rsid w:val="007C6A96"/>
    <w:rsid w:val="007D138B"/>
    <w:rsid w:val="007D44CC"/>
    <w:rsid w:val="007D6EBC"/>
    <w:rsid w:val="007E3E9A"/>
    <w:rsid w:val="007F0FB4"/>
    <w:rsid w:val="007F7A81"/>
    <w:rsid w:val="007F7CE5"/>
    <w:rsid w:val="0081556C"/>
    <w:rsid w:val="00815ADA"/>
    <w:rsid w:val="008409EB"/>
    <w:rsid w:val="00851FD0"/>
    <w:rsid w:val="00870B7A"/>
    <w:rsid w:val="0087193D"/>
    <w:rsid w:val="00895B53"/>
    <w:rsid w:val="008C7322"/>
    <w:rsid w:val="008D2BC9"/>
    <w:rsid w:val="008F0280"/>
    <w:rsid w:val="008F7BFB"/>
    <w:rsid w:val="0090285F"/>
    <w:rsid w:val="00902B66"/>
    <w:rsid w:val="00903878"/>
    <w:rsid w:val="00917D0B"/>
    <w:rsid w:val="0094709E"/>
    <w:rsid w:val="00950747"/>
    <w:rsid w:val="00965753"/>
    <w:rsid w:val="00975824"/>
    <w:rsid w:val="009835C3"/>
    <w:rsid w:val="00991ED2"/>
    <w:rsid w:val="009A3F17"/>
    <w:rsid w:val="009D004D"/>
    <w:rsid w:val="00A12830"/>
    <w:rsid w:val="00A25F81"/>
    <w:rsid w:val="00A41CA8"/>
    <w:rsid w:val="00A45091"/>
    <w:rsid w:val="00AA59B0"/>
    <w:rsid w:val="00AC5F31"/>
    <w:rsid w:val="00AF19E8"/>
    <w:rsid w:val="00B10995"/>
    <w:rsid w:val="00B264B9"/>
    <w:rsid w:val="00B3041A"/>
    <w:rsid w:val="00B72BB4"/>
    <w:rsid w:val="00B96824"/>
    <w:rsid w:val="00BB1DC8"/>
    <w:rsid w:val="00BC19BC"/>
    <w:rsid w:val="00BC3C38"/>
    <w:rsid w:val="00BC6378"/>
    <w:rsid w:val="00BE52D4"/>
    <w:rsid w:val="00BE5FCB"/>
    <w:rsid w:val="00BF4B21"/>
    <w:rsid w:val="00BF7342"/>
    <w:rsid w:val="00C046D1"/>
    <w:rsid w:val="00C16B49"/>
    <w:rsid w:val="00C24466"/>
    <w:rsid w:val="00C50EFA"/>
    <w:rsid w:val="00C51A14"/>
    <w:rsid w:val="00C56BED"/>
    <w:rsid w:val="00C60544"/>
    <w:rsid w:val="00C70C1B"/>
    <w:rsid w:val="00C72DAC"/>
    <w:rsid w:val="00C746AC"/>
    <w:rsid w:val="00C872AE"/>
    <w:rsid w:val="00CA3C36"/>
    <w:rsid w:val="00CC378E"/>
    <w:rsid w:val="00CD6368"/>
    <w:rsid w:val="00CE089F"/>
    <w:rsid w:val="00CE54E0"/>
    <w:rsid w:val="00CF6D65"/>
    <w:rsid w:val="00D07110"/>
    <w:rsid w:val="00D30376"/>
    <w:rsid w:val="00D319C8"/>
    <w:rsid w:val="00D35B28"/>
    <w:rsid w:val="00D65826"/>
    <w:rsid w:val="00D73A3E"/>
    <w:rsid w:val="00DA1B69"/>
    <w:rsid w:val="00DB2652"/>
    <w:rsid w:val="00DB6CB7"/>
    <w:rsid w:val="00DB7865"/>
    <w:rsid w:val="00DC24BE"/>
    <w:rsid w:val="00DD6B5F"/>
    <w:rsid w:val="00DE15B2"/>
    <w:rsid w:val="00DF1B27"/>
    <w:rsid w:val="00DF3E6F"/>
    <w:rsid w:val="00E5067F"/>
    <w:rsid w:val="00E519C2"/>
    <w:rsid w:val="00E62F78"/>
    <w:rsid w:val="00E74C34"/>
    <w:rsid w:val="00E778A5"/>
    <w:rsid w:val="00E82D0E"/>
    <w:rsid w:val="00EA2E18"/>
    <w:rsid w:val="00EB7C0C"/>
    <w:rsid w:val="00EC318B"/>
    <w:rsid w:val="00EE0C34"/>
    <w:rsid w:val="00EE2F24"/>
    <w:rsid w:val="00EE60BF"/>
    <w:rsid w:val="00F0554B"/>
    <w:rsid w:val="00F0613B"/>
    <w:rsid w:val="00F22240"/>
    <w:rsid w:val="00F22622"/>
    <w:rsid w:val="00F251DE"/>
    <w:rsid w:val="00F36C24"/>
    <w:rsid w:val="00F429BC"/>
    <w:rsid w:val="00F726DD"/>
    <w:rsid w:val="00F7605F"/>
    <w:rsid w:val="00FA1AB7"/>
    <w:rsid w:val="00FC51D2"/>
    <w:rsid w:val="00FF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2951F"/>
  <w15:docId w15:val="{2CE4E317-BD52-4E48-8DDD-65F2E96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16EE1"/>
    <w:pPr>
      <w:ind w:leftChars="200" w:left="480"/>
    </w:pPr>
  </w:style>
  <w:style w:type="character" w:styleId="a6">
    <w:name w:val="annotation reference"/>
    <w:basedOn w:val="a0"/>
    <w:uiPriority w:val="99"/>
    <w:rsid w:val="00216EE1"/>
    <w:rPr>
      <w:sz w:val="18"/>
      <w:szCs w:val="18"/>
    </w:rPr>
  </w:style>
  <w:style w:type="paragraph" w:styleId="a7">
    <w:name w:val="annotation text"/>
    <w:basedOn w:val="a"/>
    <w:link w:val="a8"/>
    <w:uiPriority w:val="99"/>
    <w:rsid w:val="00216EE1"/>
  </w:style>
  <w:style w:type="character" w:customStyle="1" w:styleId="a8">
    <w:name w:val="註解文字 字元"/>
    <w:basedOn w:val="a0"/>
    <w:link w:val="a7"/>
    <w:uiPriority w:val="99"/>
    <w:rsid w:val="00216EE1"/>
  </w:style>
  <w:style w:type="paragraph" w:styleId="a9">
    <w:name w:val="annotation subject"/>
    <w:basedOn w:val="a7"/>
    <w:next w:val="a7"/>
    <w:link w:val="aa"/>
    <w:uiPriority w:val="99"/>
    <w:rsid w:val="00216EE1"/>
    <w:rPr>
      <w:b/>
      <w:bCs/>
    </w:rPr>
  </w:style>
  <w:style w:type="character" w:customStyle="1" w:styleId="aa">
    <w:name w:val="註解主旨 字元"/>
    <w:basedOn w:val="a8"/>
    <w:link w:val="a9"/>
    <w:uiPriority w:val="99"/>
    <w:rsid w:val="00216EE1"/>
    <w:rPr>
      <w:b/>
      <w:bCs/>
    </w:rPr>
  </w:style>
  <w:style w:type="paragraph" w:styleId="ab">
    <w:name w:val="Balloon Text"/>
    <w:basedOn w:val="a"/>
    <w:link w:val="ac"/>
    <w:uiPriority w:val="99"/>
    <w:rsid w:val="00216EE1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216EE1"/>
    <w:rPr>
      <w:rFonts w:ascii="Calibri Light" w:eastAsia="新細明體" w:hAnsi="Calibri Light" w:cs="SimSun"/>
      <w:sz w:val="18"/>
      <w:szCs w:val="18"/>
    </w:rPr>
  </w:style>
  <w:style w:type="paragraph" w:styleId="Web">
    <w:name w:val="Normal (Web)"/>
    <w:basedOn w:val="a"/>
    <w:uiPriority w:val="99"/>
    <w:rsid w:val="00216E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header"/>
    <w:basedOn w:val="a"/>
    <w:link w:val="ae"/>
    <w:uiPriority w:val="99"/>
    <w:rsid w:val="0021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16EE1"/>
    <w:rPr>
      <w:sz w:val="20"/>
      <w:szCs w:val="20"/>
    </w:rPr>
  </w:style>
  <w:style w:type="paragraph" w:styleId="af">
    <w:name w:val="footer"/>
    <w:basedOn w:val="a"/>
    <w:link w:val="af0"/>
    <w:uiPriority w:val="99"/>
    <w:rsid w:val="0021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16EE1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216E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16EE1"/>
    <w:rPr>
      <w:rFonts w:ascii="細明體" w:eastAsia="細明體" w:hAnsi="細明體" w:cs="細明體"/>
      <w:kern w:val="0"/>
      <w:szCs w:val="24"/>
    </w:rPr>
  </w:style>
  <w:style w:type="character" w:styleId="af1">
    <w:name w:val="Hyperlink"/>
    <w:basedOn w:val="a0"/>
    <w:uiPriority w:val="99"/>
    <w:rsid w:val="00216EE1"/>
    <w:rPr>
      <w:color w:val="0000FF"/>
      <w:u w:val="single"/>
    </w:rPr>
  </w:style>
  <w:style w:type="character" w:styleId="af2">
    <w:name w:val="Strong"/>
    <w:basedOn w:val="a0"/>
    <w:uiPriority w:val="22"/>
    <w:qFormat/>
    <w:rsid w:val="00216EE1"/>
    <w:rPr>
      <w:b/>
      <w:bCs/>
    </w:rPr>
  </w:style>
  <w:style w:type="paragraph" w:customStyle="1" w:styleId="Default">
    <w:name w:val="Default"/>
    <w:rsid w:val="00216E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5">
    <w:name w:val="清單段落 字元"/>
    <w:link w:val="a4"/>
    <w:uiPriority w:val="34"/>
    <w:rsid w:val="00634B8A"/>
  </w:style>
  <w:style w:type="paragraph" w:styleId="af3">
    <w:name w:val="Body Text"/>
    <w:basedOn w:val="a"/>
    <w:link w:val="af4"/>
    <w:rsid w:val="00543EC1"/>
    <w:rPr>
      <w:rFonts w:ascii="Times New Roman" w:hAnsi="Times New Roman" w:cs="Times New Roman"/>
      <w:sz w:val="28"/>
      <w:szCs w:val="24"/>
    </w:rPr>
  </w:style>
  <w:style w:type="character" w:customStyle="1" w:styleId="af4">
    <w:name w:val="本文 字元"/>
    <w:basedOn w:val="a0"/>
    <w:link w:val="af3"/>
    <w:rsid w:val="00543EC1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pa0848@gmail.com&#65289;&#65292;%20&#37109;&#20214;&#27161;&#38988;&#3538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4tOllgEp1p0cxaOtL1atEWJr8RnoDcfK3618TwrQ9-c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6985-E4CE-40D8-9AAE-6E23A0B3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2022-09-07T06:36:00Z</cp:lastPrinted>
  <dcterms:created xsi:type="dcterms:W3CDTF">2022-09-07T05:53:00Z</dcterms:created>
  <dcterms:modified xsi:type="dcterms:W3CDTF">2022-09-07T06:36:00Z</dcterms:modified>
</cp:coreProperties>
</file>